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27" w:type="dxa"/>
          <w:right w:w="227" w:type="dxa"/>
        </w:tblCellMar>
        <w:tblLook w:val="04A0" w:firstRow="1" w:lastRow="0" w:firstColumn="1" w:lastColumn="0" w:noHBand="0" w:noVBand="1"/>
      </w:tblPr>
      <w:tblGrid>
        <w:gridCol w:w="4814"/>
        <w:gridCol w:w="4814"/>
      </w:tblGrid>
      <w:tr w:rsidR="00A52331" w14:paraId="12A483C3" w14:textId="77777777" w:rsidTr="00A52331">
        <w:tc>
          <w:tcPr>
            <w:tcW w:w="4814" w:type="dxa"/>
          </w:tcPr>
          <w:p w14:paraId="5350DA79" w14:textId="77777777" w:rsidR="00A52331" w:rsidRDefault="00A52331" w:rsidP="00A52331">
            <w:pPr>
              <w:textAlignment w:val="top"/>
              <w:rPr>
                <w:bCs/>
                <w:caps/>
                <w:color w:val="000000"/>
                <w:sz w:val="28"/>
                <w:szCs w:val="28"/>
              </w:rPr>
            </w:pPr>
            <w:bookmarkStart w:id="0" w:name="_Toc216361380"/>
            <w:bookmarkStart w:id="1" w:name="_Toc288960852"/>
            <w:bookmarkStart w:id="2" w:name="_Toc289095560"/>
            <w:bookmarkEnd w:id="0"/>
            <w:r>
              <w:rPr>
                <w:bCs/>
                <w:color w:val="000000"/>
              </w:rPr>
              <w:t xml:space="preserve">   </w:t>
            </w:r>
          </w:p>
        </w:tc>
        <w:tc>
          <w:tcPr>
            <w:tcW w:w="4814" w:type="dxa"/>
          </w:tcPr>
          <w:p w14:paraId="5FDA35F6" w14:textId="77777777" w:rsidR="00A52331" w:rsidRDefault="00A52331" w:rsidP="00A52331">
            <w:pPr>
              <w:ind w:left="708"/>
              <w:textAlignment w:val="top"/>
              <w:rPr>
                <w:bCs/>
                <w:color w:val="000000"/>
              </w:rPr>
            </w:pPr>
            <w:r>
              <w:rPr>
                <w:bCs/>
                <w:color w:val="000000"/>
              </w:rPr>
              <w:t xml:space="preserve">   </w:t>
            </w:r>
          </w:p>
          <w:p w14:paraId="51550EAF" w14:textId="77777777" w:rsidR="00A52331" w:rsidRDefault="00A52331" w:rsidP="00A52331">
            <w:pPr>
              <w:ind w:left="708"/>
              <w:textAlignment w:val="top"/>
              <w:rPr>
                <w:bCs/>
                <w:color w:val="000000"/>
              </w:rPr>
            </w:pPr>
            <w:r>
              <w:rPr>
                <w:bCs/>
                <w:color w:val="000000"/>
              </w:rPr>
              <w:t>УТВЕРЖДАЮ</w:t>
            </w:r>
          </w:p>
          <w:p w14:paraId="47213421" w14:textId="77777777" w:rsidR="00A52331" w:rsidRDefault="00A52331" w:rsidP="00A52331">
            <w:pPr>
              <w:textAlignment w:val="top"/>
              <w:rPr>
                <w:bCs/>
                <w:color w:val="000000"/>
              </w:rPr>
            </w:pPr>
            <w:r>
              <w:rPr>
                <w:bCs/>
                <w:color w:val="000000"/>
              </w:rPr>
              <w:t xml:space="preserve">Директор предприятия </w:t>
            </w:r>
            <w:proofErr w:type="spellStart"/>
            <w:r>
              <w:rPr>
                <w:bCs/>
                <w:color w:val="000000"/>
              </w:rPr>
              <w:t>СДТУиИТ</w:t>
            </w:r>
            <w:proofErr w:type="spellEnd"/>
          </w:p>
          <w:p w14:paraId="5FD9A6AF" w14:textId="77777777" w:rsidR="00A52331" w:rsidRDefault="00A52331" w:rsidP="00A52331">
            <w:pPr>
              <w:spacing w:after="120"/>
              <w:textAlignment w:val="top"/>
              <w:rPr>
                <w:bCs/>
                <w:color w:val="000000"/>
              </w:rPr>
            </w:pPr>
            <w:r>
              <w:rPr>
                <w:bCs/>
                <w:color w:val="000000"/>
              </w:rPr>
              <w:t>филиала «Невский»</w:t>
            </w:r>
          </w:p>
          <w:p w14:paraId="3BDC7977" w14:textId="77777777" w:rsidR="00A52331" w:rsidRDefault="00A52331" w:rsidP="00A52331">
            <w:pPr>
              <w:textAlignment w:val="top"/>
              <w:rPr>
                <w:bCs/>
                <w:color w:val="000000"/>
              </w:rPr>
            </w:pPr>
            <w:r>
              <w:rPr>
                <w:bCs/>
                <w:color w:val="000000"/>
              </w:rPr>
              <w:t xml:space="preserve">______________________ </w:t>
            </w:r>
            <w:proofErr w:type="spellStart"/>
            <w:r>
              <w:rPr>
                <w:bCs/>
                <w:color w:val="000000"/>
              </w:rPr>
              <w:t>И.В.Козловский</w:t>
            </w:r>
            <w:proofErr w:type="spellEnd"/>
          </w:p>
          <w:p w14:paraId="142CA7AB" w14:textId="77777777" w:rsidR="00A52331" w:rsidRDefault="00A52331" w:rsidP="00A52331">
            <w:pPr>
              <w:spacing w:before="120"/>
              <w:textAlignment w:val="top"/>
              <w:rPr>
                <w:bCs/>
                <w:caps/>
                <w:color w:val="000000"/>
                <w:sz w:val="28"/>
                <w:szCs w:val="28"/>
              </w:rPr>
            </w:pPr>
            <w:r w:rsidRPr="003977FE">
              <w:rPr>
                <w:bCs/>
                <w:color w:val="000000"/>
              </w:rPr>
              <w:t>&lt;___&gt;____________________201</w:t>
            </w:r>
            <w:r>
              <w:rPr>
                <w:bCs/>
                <w:color w:val="000000"/>
              </w:rPr>
              <w:t>5</w:t>
            </w:r>
            <w:r w:rsidRPr="003977FE">
              <w:rPr>
                <w:bCs/>
                <w:color w:val="000000"/>
              </w:rPr>
              <w:t xml:space="preserve"> </w:t>
            </w:r>
            <w:r>
              <w:rPr>
                <w:bCs/>
                <w:color w:val="000000"/>
              </w:rPr>
              <w:t>г.</w:t>
            </w:r>
          </w:p>
          <w:p w14:paraId="10291202" w14:textId="77777777" w:rsidR="00A52331" w:rsidRDefault="00A52331" w:rsidP="00A52331">
            <w:pPr>
              <w:textAlignment w:val="top"/>
              <w:rPr>
                <w:bCs/>
                <w:caps/>
                <w:color w:val="000000"/>
                <w:sz w:val="28"/>
                <w:szCs w:val="28"/>
              </w:rPr>
            </w:pPr>
          </w:p>
        </w:tc>
      </w:tr>
    </w:tbl>
    <w:p w14:paraId="4C5F89AF" w14:textId="77777777" w:rsidR="00A52331" w:rsidRDefault="00A52331" w:rsidP="00A52331">
      <w:pPr>
        <w:spacing w:line="240" w:lineRule="auto"/>
        <w:jc w:val="center"/>
        <w:textAlignment w:val="top"/>
        <w:rPr>
          <w:b/>
          <w:bCs/>
          <w:color w:val="000000"/>
          <w:sz w:val="42"/>
          <w:szCs w:val="42"/>
        </w:rPr>
      </w:pPr>
    </w:p>
    <w:p w14:paraId="0831E11C" w14:textId="77777777" w:rsidR="00A52331" w:rsidRDefault="00A52331" w:rsidP="00A52331">
      <w:pPr>
        <w:spacing w:line="240" w:lineRule="auto"/>
        <w:jc w:val="center"/>
        <w:textAlignment w:val="top"/>
        <w:rPr>
          <w:b/>
          <w:bCs/>
          <w:color w:val="000000"/>
          <w:sz w:val="42"/>
          <w:szCs w:val="42"/>
        </w:rPr>
      </w:pPr>
    </w:p>
    <w:p w14:paraId="7C959D2D" w14:textId="77777777" w:rsidR="00A52331" w:rsidRDefault="00A52331" w:rsidP="00A52331">
      <w:pPr>
        <w:spacing w:line="240" w:lineRule="auto"/>
        <w:jc w:val="center"/>
        <w:textAlignment w:val="top"/>
        <w:rPr>
          <w:b/>
          <w:bCs/>
          <w:color w:val="000000"/>
          <w:sz w:val="42"/>
          <w:szCs w:val="42"/>
        </w:rPr>
      </w:pPr>
    </w:p>
    <w:p w14:paraId="12BBB56C" w14:textId="77777777" w:rsidR="00A52331" w:rsidRPr="00953B71" w:rsidRDefault="00A52331" w:rsidP="00A52331">
      <w:pPr>
        <w:spacing w:line="240" w:lineRule="auto"/>
        <w:jc w:val="center"/>
        <w:textAlignment w:val="top"/>
        <w:rPr>
          <w:color w:val="000000"/>
        </w:rPr>
      </w:pPr>
      <w:r w:rsidRPr="00C05B7E">
        <w:rPr>
          <w:b/>
          <w:bCs/>
          <w:color w:val="000000"/>
          <w:sz w:val="42"/>
          <w:szCs w:val="42"/>
        </w:rPr>
        <w:t>ТЕХНИЧЕСКОЕ ЗАДАНИЕ</w:t>
      </w:r>
    </w:p>
    <w:p w14:paraId="462B9D44" w14:textId="77777777" w:rsidR="00A52331" w:rsidRPr="002038FB" w:rsidRDefault="00A52331" w:rsidP="00A52331">
      <w:pPr>
        <w:pStyle w:val="28"/>
        <w:spacing w:after="0" w:line="312" w:lineRule="auto"/>
        <w:ind w:left="0"/>
        <w:jc w:val="center"/>
        <w:rPr>
          <w:b/>
        </w:rPr>
      </w:pPr>
      <w:r>
        <w:t xml:space="preserve">на открытый запрос предложений </w:t>
      </w:r>
      <w:r w:rsidRPr="002038FB">
        <w:t xml:space="preserve">по выбору исполнителей </w:t>
      </w:r>
      <w:r>
        <w:t>работ</w:t>
      </w:r>
    </w:p>
    <w:p w14:paraId="123D19EA" w14:textId="77777777" w:rsidR="00A52331" w:rsidRPr="00FE5F4C" w:rsidRDefault="00A52331" w:rsidP="00A52331">
      <w:pPr>
        <w:pStyle w:val="28"/>
        <w:spacing w:line="312" w:lineRule="auto"/>
        <w:ind w:left="0"/>
        <w:jc w:val="center"/>
        <w:rPr>
          <w:b/>
        </w:rPr>
      </w:pPr>
      <w:r w:rsidRPr="002038FB">
        <w:t>«</w:t>
      </w:r>
      <w:r>
        <w:t>Создание и внедрение автоматизированной системы сбыта тепловой энергии»</w:t>
      </w:r>
    </w:p>
    <w:p w14:paraId="4D17E22D" w14:textId="77777777" w:rsidR="00A52331" w:rsidRPr="00BE2807" w:rsidRDefault="00A52331" w:rsidP="00A52331">
      <w:pPr>
        <w:pStyle w:val="28"/>
        <w:spacing w:line="312" w:lineRule="auto"/>
        <w:ind w:left="0"/>
        <w:jc w:val="center"/>
        <w:rPr>
          <w:b/>
        </w:rPr>
      </w:pPr>
      <w:r w:rsidRPr="00BE2807">
        <w:rPr>
          <w:color w:val="000000"/>
        </w:rPr>
        <w:t>(№ 1090/</w:t>
      </w:r>
      <w:r>
        <w:rPr>
          <w:color w:val="000000"/>
        </w:rPr>
        <w:t>5</w:t>
      </w:r>
      <w:r w:rsidRPr="00BE2807">
        <w:rPr>
          <w:color w:val="000000"/>
        </w:rPr>
        <w:t>.</w:t>
      </w:r>
      <w:r>
        <w:rPr>
          <w:color w:val="000000"/>
        </w:rPr>
        <w:t>24</w:t>
      </w:r>
      <w:r w:rsidRPr="00BE2807">
        <w:rPr>
          <w:color w:val="000000"/>
        </w:rPr>
        <w:t>-</w:t>
      </w:r>
      <w:r>
        <w:rPr>
          <w:color w:val="000000"/>
        </w:rPr>
        <w:t>2035</w:t>
      </w:r>
      <w:r w:rsidRPr="00BE2807">
        <w:rPr>
          <w:color w:val="000000"/>
        </w:rPr>
        <w:t>)</w:t>
      </w:r>
    </w:p>
    <w:p w14:paraId="284CACB8" w14:textId="77777777" w:rsidR="00A52331" w:rsidRDefault="00A52331" w:rsidP="00A52331">
      <w:pPr>
        <w:spacing w:line="240" w:lineRule="auto"/>
        <w:jc w:val="center"/>
        <w:textAlignment w:val="top"/>
        <w:rPr>
          <w:color w:val="000000"/>
        </w:rPr>
      </w:pPr>
    </w:p>
    <w:p w14:paraId="208AD68D" w14:textId="77777777" w:rsidR="00A52331" w:rsidRDefault="00A52331" w:rsidP="00A52331">
      <w:pPr>
        <w:spacing w:line="240" w:lineRule="auto"/>
        <w:jc w:val="center"/>
        <w:textAlignment w:val="top"/>
        <w:rPr>
          <w:color w:val="000000"/>
        </w:rPr>
      </w:pPr>
    </w:p>
    <w:p w14:paraId="0955B28C" w14:textId="77777777" w:rsidR="00A52331" w:rsidRDefault="00A52331" w:rsidP="00A52331">
      <w:pPr>
        <w:spacing w:line="240" w:lineRule="auto"/>
        <w:jc w:val="center"/>
        <w:textAlignment w:val="top"/>
        <w:rPr>
          <w:color w:val="000000"/>
        </w:rPr>
      </w:pPr>
    </w:p>
    <w:p w14:paraId="37AF57BD" w14:textId="77777777" w:rsidR="00A52331" w:rsidRDefault="00A52331" w:rsidP="00A52331">
      <w:pPr>
        <w:spacing w:line="240" w:lineRule="auto"/>
        <w:jc w:val="center"/>
        <w:textAlignment w:val="top"/>
        <w:rPr>
          <w:color w:val="000000"/>
        </w:rPr>
      </w:pPr>
    </w:p>
    <w:p w14:paraId="5CC5ADF2" w14:textId="77777777" w:rsidR="00A52331" w:rsidRDefault="00A52331" w:rsidP="00A52331">
      <w:pPr>
        <w:spacing w:line="240" w:lineRule="auto"/>
        <w:jc w:val="center"/>
        <w:textAlignment w:val="top"/>
        <w:rPr>
          <w:color w:val="000000"/>
        </w:rPr>
      </w:pPr>
    </w:p>
    <w:p w14:paraId="26AF1746" w14:textId="77777777" w:rsidR="00A52331" w:rsidRPr="00C05B7E" w:rsidRDefault="00A52331" w:rsidP="00A52331">
      <w:pPr>
        <w:spacing w:line="240" w:lineRule="auto"/>
        <w:jc w:val="center"/>
        <w:textAlignment w:val="top"/>
        <w:rPr>
          <w:color w:val="000000"/>
        </w:rPr>
      </w:pPr>
      <w:r w:rsidRPr="00C05B7E">
        <w:rPr>
          <w:color w:val="000000"/>
        </w:rPr>
        <w:t xml:space="preserve"> </w:t>
      </w:r>
    </w:p>
    <w:tbl>
      <w:tblPr>
        <w:tblStyle w:val="aff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27" w:type="dxa"/>
          <w:right w:w="227" w:type="dxa"/>
        </w:tblCellMar>
        <w:tblLook w:val="04A0" w:firstRow="1" w:lastRow="0" w:firstColumn="1" w:lastColumn="0" w:noHBand="0" w:noVBand="1"/>
      </w:tblPr>
      <w:tblGrid>
        <w:gridCol w:w="4814"/>
        <w:gridCol w:w="4814"/>
      </w:tblGrid>
      <w:tr w:rsidR="00A52331" w14:paraId="0B7B1BF1" w14:textId="77777777" w:rsidTr="00A52331">
        <w:tc>
          <w:tcPr>
            <w:tcW w:w="4814" w:type="dxa"/>
          </w:tcPr>
          <w:p w14:paraId="20178F14" w14:textId="77777777" w:rsidR="00A52331" w:rsidRDefault="00A52331" w:rsidP="00A52331">
            <w:pPr>
              <w:textAlignment w:val="top"/>
              <w:rPr>
                <w:bCs/>
                <w:caps/>
                <w:color w:val="000000"/>
                <w:sz w:val="28"/>
                <w:szCs w:val="28"/>
              </w:rPr>
            </w:pPr>
          </w:p>
        </w:tc>
        <w:tc>
          <w:tcPr>
            <w:tcW w:w="4814" w:type="dxa"/>
          </w:tcPr>
          <w:p w14:paraId="3D4497AA" w14:textId="77777777" w:rsidR="00A52331" w:rsidRDefault="00A52331" w:rsidP="00A52331">
            <w:pPr>
              <w:textAlignment w:val="top"/>
              <w:rPr>
                <w:bCs/>
                <w:caps/>
                <w:color w:val="000000"/>
                <w:sz w:val="28"/>
                <w:szCs w:val="28"/>
              </w:rPr>
            </w:pPr>
          </w:p>
        </w:tc>
      </w:tr>
      <w:tr w:rsidR="00A52331" w14:paraId="2ADDAA1A" w14:textId="77777777" w:rsidTr="00A52331">
        <w:tc>
          <w:tcPr>
            <w:tcW w:w="4814" w:type="dxa"/>
          </w:tcPr>
          <w:p w14:paraId="0CEBB576" w14:textId="77777777" w:rsidR="00A52331" w:rsidRDefault="00A52331" w:rsidP="00A52331">
            <w:pPr>
              <w:spacing w:before="120"/>
              <w:textAlignment w:val="top"/>
              <w:rPr>
                <w:bCs/>
                <w:caps/>
                <w:color w:val="000000"/>
                <w:sz w:val="28"/>
                <w:szCs w:val="28"/>
              </w:rPr>
            </w:pPr>
          </w:p>
        </w:tc>
        <w:tc>
          <w:tcPr>
            <w:tcW w:w="4814" w:type="dxa"/>
          </w:tcPr>
          <w:p w14:paraId="499D193A" w14:textId="77777777" w:rsidR="00A52331" w:rsidRDefault="00A52331" w:rsidP="00A52331">
            <w:pPr>
              <w:textAlignment w:val="top"/>
              <w:rPr>
                <w:bCs/>
                <w:color w:val="000000"/>
              </w:rPr>
            </w:pPr>
          </w:p>
        </w:tc>
      </w:tr>
    </w:tbl>
    <w:p w14:paraId="7CFEDB83" w14:textId="77777777" w:rsidR="00635C00" w:rsidRPr="006D285E" w:rsidRDefault="00635C00" w:rsidP="00E15638">
      <w:pPr>
        <w:pStyle w:val="afa"/>
      </w:pPr>
      <w:r w:rsidRPr="006D285E">
        <w:br w:type="page"/>
      </w:r>
    </w:p>
    <w:bookmarkEnd w:id="1"/>
    <w:bookmarkEnd w:id="2"/>
    <w:p w14:paraId="58383270" w14:textId="77777777" w:rsidR="00431F33" w:rsidRPr="006D285E" w:rsidRDefault="00477DB4" w:rsidP="00494255">
      <w:pPr>
        <w:pStyle w:val="affff3"/>
      </w:pPr>
      <w:r w:rsidRPr="006D285E">
        <w:lastRenderedPageBreak/>
        <w:t>СОДЕРЖАНИЕ</w:t>
      </w:r>
    </w:p>
    <w:p w14:paraId="4AF121C7" w14:textId="77777777" w:rsidR="00B150DB" w:rsidRDefault="00494255">
      <w:pPr>
        <w:pStyle w:val="11"/>
        <w:rPr>
          <w:rFonts w:asciiTheme="minorHAnsi" w:eastAsiaTheme="minorEastAsia" w:hAnsiTheme="minorHAnsi" w:cstheme="minorBidi"/>
          <w:bCs w:val="0"/>
          <w:caps w:val="0"/>
          <w:noProof/>
          <w:sz w:val="22"/>
          <w:szCs w:val="22"/>
        </w:rPr>
      </w:pPr>
      <w:r w:rsidRPr="006D285E">
        <w:rPr>
          <w:bCs w:val="0"/>
          <w:caps w:val="0"/>
        </w:rPr>
        <w:fldChar w:fldCharType="begin"/>
      </w:r>
      <w:r w:rsidRPr="006D285E">
        <w:rPr>
          <w:bCs w:val="0"/>
          <w:caps w:val="0"/>
        </w:rPr>
        <w:instrText xml:space="preserve"> TOC \o "1-4" \h \z \u </w:instrText>
      </w:r>
      <w:r w:rsidRPr="006D285E">
        <w:rPr>
          <w:bCs w:val="0"/>
          <w:caps w:val="0"/>
        </w:rPr>
        <w:fldChar w:fldCharType="separate"/>
      </w:r>
      <w:hyperlink w:anchor="_Toc410916044" w:history="1">
        <w:r w:rsidR="00B150DB" w:rsidRPr="00F97748">
          <w:rPr>
            <w:rStyle w:val="afff2"/>
            <w:noProof/>
          </w:rPr>
          <w:t>1.</w:t>
        </w:r>
        <w:r w:rsidR="00B150DB">
          <w:rPr>
            <w:rFonts w:asciiTheme="minorHAnsi" w:eastAsiaTheme="minorEastAsia" w:hAnsiTheme="minorHAnsi" w:cstheme="minorBidi"/>
            <w:bCs w:val="0"/>
            <w:caps w:val="0"/>
            <w:noProof/>
            <w:sz w:val="22"/>
            <w:szCs w:val="22"/>
          </w:rPr>
          <w:tab/>
        </w:r>
        <w:r w:rsidR="00B150DB" w:rsidRPr="00F97748">
          <w:rPr>
            <w:rStyle w:val="afff2"/>
            <w:noProof/>
          </w:rPr>
          <w:t>Общие требования</w:t>
        </w:r>
        <w:r w:rsidR="00B150DB">
          <w:rPr>
            <w:noProof/>
            <w:webHidden/>
          </w:rPr>
          <w:tab/>
        </w:r>
        <w:r w:rsidR="00B150DB">
          <w:rPr>
            <w:noProof/>
            <w:webHidden/>
          </w:rPr>
          <w:fldChar w:fldCharType="begin"/>
        </w:r>
        <w:r w:rsidR="00B150DB">
          <w:rPr>
            <w:noProof/>
            <w:webHidden/>
          </w:rPr>
          <w:instrText xml:space="preserve"> PAGEREF _Toc410916044 \h </w:instrText>
        </w:r>
        <w:r w:rsidR="00B150DB">
          <w:rPr>
            <w:noProof/>
            <w:webHidden/>
          </w:rPr>
        </w:r>
        <w:r w:rsidR="00B150DB">
          <w:rPr>
            <w:noProof/>
            <w:webHidden/>
          </w:rPr>
          <w:fldChar w:fldCharType="separate"/>
        </w:r>
        <w:r w:rsidR="00850A7F">
          <w:rPr>
            <w:noProof/>
            <w:webHidden/>
          </w:rPr>
          <w:t>4</w:t>
        </w:r>
        <w:r w:rsidR="00B150DB">
          <w:rPr>
            <w:noProof/>
            <w:webHidden/>
          </w:rPr>
          <w:fldChar w:fldCharType="end"/>
        </w:r>
      </w:hyperlink>
    </w:p>
    <w:p w14:paraId="1FA9AC35" w14:textId="77777777" w:rsidR="00B150DB" w:rsidRDefault="00E2263F">
      <w:pPr>
        <w:pStyle w:val="22"/>
        <w:rPr>
          <w:rFonts w:asciiTheme="minorHAnsi" w:eastAsiaTheme="minorEastAsia" w:hAnsiTheme="minorHAnsi" w:cstheme="minorBidi"/>
          <w:noProof/>
          <w:sz w:val="22"/>
          <w:szCs w:val="22"/>
        </w:rPr>
      </w:pPr>
      <w:hyperlink w:anchor="_Toc410916045" w:history="1">
        <w:r w:rsidR="00B150DB" w:rsidRPr="00F97748">
          <w:rPr>
            <w:rStyle w:val="afff2"/>
            <w:noProof/>
          </w:rPr>
          <w:t>1.1.</w:t>
        </w:r>
        <w:r w:rsidR="00B150DB">
          <w:rPr>
            <w:rFonts w:asciiTheme="minorHAnsi" w:eastAsiaTheme="minorEastAsia" w:hAnsiTheme="minorHAnsi" w:cstheme="minorBidi"/>
            <w:noProof/>
            <w:sz w:val="22"/>
            <w:szCs w:val="22"/>
          </w:rPr>
          <w:tab/>
        </w:r>
        <w:r w:rsidR="00B150DB" w:rsidRPr="00F97748">
          <w:rPr>
            <w:rStyle w:val="afff2"/>
            <w:noProof/>
          </w:rPr>
          <w:t>Название открытого запроса предложений:</w:t>
        </w:r>
        <w:r w:rsidR="00B150DB">
          <w:rPr>
            <w:noProof/>
            <w:webHidden/>
          </w:rPr>
          <w:tab/>
        </w:r>
        <w:r w:rsidR="00B150DB">
          <w:rPr>
            <w:noProof/>
            <w:webHidden/>
          </w:rPr>
          <w:fldChar w:fldCharType="begin"/>
        </w:r>
        <w:r w:rsidR="00B150DB">
          <w:rPr>
            <w:noProof/>
            <w:webHidden/>
          </w:rPr>
          <w:instrText xml:space="preserve"> PAGEREF _Toc410916045 \h </w:instrText>
        </w:r>
        <w:r w:rsidR="00B150DB">
          <w:rPr>
            <w:noProof/>
            <w:webHidden/>
          </w:rPr>
        </w:r>
        <w:r w:rsidR="00B150DB">
          <w:rPr>
            <w:noProof/>
            <w:webHidden/>
          </w:rPr>
          <w:fldChar w:fldCharType="separate"/>
        </w:r>
        <w:r w:rsidR="00850A7F">
          <w:rPr>
            <w:noProof/>
            <w:webHidden/>
          </w:rPr>
          <w:t>4</w:t>
        </w:r>
        <w:r w:rsidR="00B150DB">
          <w:rPr>
            <w:noProof/>
            <w:webHidden/>
          </w:rPr>
          <w:fldChar w:fldCharType="end"/>
        </w:r>
      </w:hyperlink>
    </w:p>
    <w:p w14:paraId="4B4029B8" w14:textId="77777777" w:rsidR="00B150DB" w:rsidRDefault="00E2263F">
      <w:pPr>
        <w:pStyle w:val="22"/>
        <w:rPr>
          <w:rFonts w:asciiTheme="minorHAnsi" w:eastAsiaTheme="minorEastAsia" w:hAnsiTheme="minorHAnsi" w:cstheme="minorBidi"/>
          <w:noProof/>
          <w:sz w:val="22"/>
          <w:szCs w:val="22"/>
        </w:rPr>
      </w:pPr>
      <w:hyperlink w:anchor="_Toc410916046" w:history="1">
        <w:r w:rsidR="00B150DB" w:rsidRPr="00F97748">
          <w:rPr>
            <w:rStyle w:val="afff2"/>
            <w:noProof/>
          </w:rPr>
          <w:t>1.2.</w:t>
        </w:r>
        <w:r w:rsidR="00B150DB">
          <w:rPr>
            <w:rFonts w:asciiTheme="minorHAnsi" w:eastAsiaTheme="minorEastAsia" w:hAnsiTheme="minorHAnsi" w:cstheme="minorBidi"/>
            <w:noProof/>
            <w:sz w:val="22"/>
            <w:szCs w:val="22"/>
          </w:rPr>
          <w:tab/>
        </w:r>
        <w:r w:rsidR="00B150DB" w:rsidRPr="00F97748">
          <w:rPr>
            <w:rStyle w:val="afff2"/>
            <w:noProof/>
          </w:rPr>
          <w:t>Общие сведения</w:t>
        </w:r>
        <w:r w:rsidR="00B150DB">
          <w:rPr>
            <w:noProof/>
            <w:webHidden/>
          </w:rPr>
          <w:tab/>
        </w:r>
        <w:r w:rsidR="00B150DB">
          <w:rPr>
            <w:noProof/>
            <w:webHidden/>
          </w:rPr>
          <w:fldChar w:fldCharType="begin"/>
        </w:r>
        <w:r w:rsidR="00B150DB">
          <w:rPr>
            <w:noProof/>
            <w:webHidden/>
          </w:rPr>
          <w:instrText xml:space="preserve"> PAGEREF _Toc410916046 \h </w:instrText>
        </w:r>
        <w:r w:rsidR="00B150DB">
          <w:rPr>
            <w:noProof/>
            <w:webHidden/>
          </w:rPr>
        </w:r>
        <w:r w:rsidR="00B150DB">
          <w:rPr>
            <w:noProof/>
            <w:webHidden/>
          </w:rPr>
          <w:fldChar w:fldCharType="separate"/>
        </w:r>
        <w:r w:rsidR="00850A7F">
          <w:rPr>
            <w:noProof/>
            <w:webHidden/>
          </w:rPr>
          <w:t>4</w:t>
        </w:r>
        <w:r w:rsidR="00B150DB">
          <w:rPr>
            <w:noProof/>
            <w:webHidden/>
          </w:rPr>
          <w:fldChar w:fldCharType="end"/>
        </w:r>
      </w:hyperlink>
    </w:p>
    <w:p w14:paraId="778D6815" w14:textId="77777777" w:rsidR="00B150DB" w:rsidRDefault="00E2263F">
      <w:pPr>
        <w:pStyle w:val="22"/>
        <w:rPr>
          <w:rFonts w:asciiTheme="minorHAnsi" w:eastAsiaTheme="minorEastAsia" w:hAnsiTheme="minorHAnsi" w:cstheme="minorBidi"/>
          <w:noProof/>
          <w:sz w:val="22"/>
          <w:szCs w:val="22"/>
        </w:rPr>
      </w:pPr>
      <w:hyperlink w:anchor="_Toc410916047" w:history="1">
        <w:r w:rsidR="00B150DB" w:rsidRPr="00F97748">
          <w:rPr>
            <w:rStyle w:val="afff2"/>
            <w:noProof/>
          </w:rPr>
          <w:t>1.3.</w:t>
        </w:r>
        <w:r w:rsidR="00B150DB">
          <w:rPr>
            <w:rFonts w:asciiTheme="minorHAnsi" w:eastAsiaTheme="minorEastAsia" w:hAnsiTheme="minorHAnsi" w:cstheme="minorBidi"/>
            <w:noProof/>
            <w:sz w:val="22"/>
            <w:szCs w:val="22"/>
          </w:rPr>
          <w:tab/>
        </w:r>
        <w:r w:rsidR="00B150DB" w:rsidRPr="00F97748">
          <w:rPr>
            <w:rStyle w:val="afff2"/>
            <w:noProof/>
          </w:rPr>
          <w:t>Требования к месту выполнения работ</w:t>
        </w:r>
        <w:r w:rsidR="00B150DB">
          <w:rPr>
            <w:noProof/>
            <w:webHidden/>
          </w:rPr>
          <w:tab/>
        </w:r>
        <w:r w:rsidR="00B150DB">
          <w:rPr>
            <w:noProof/>
            <w:webHidden/>
          </w:rPr>
          <w:fldChar w:fldCharType="begin"/>
        </w:r>
        <w:r w:rsidR="00B150DB">
          <w:rPr>
            <w:noProof/>
            <w:webHidden/>
          </w:rPr>
          <w:instrText xml:space="preserve"> PAGEREF _Toc410916047 \h </w:instrText>
        </w:r>
        <w:r w:rsidR="00B150DB">
          <w:rPr>
            <w:noProof/>
            <w:webHidden/>
          </w:rPr>
        </w:r>
        <w:r w:rsidR="00B150DB">
          <w:rPr>
            <w:noProof/>
            <w:webHidden/>
          </w:rPr>
          <w:fldChar w:fldCharType="separate"/>
        </w:r>
        <w:r w:rsidR="00850A7F">
          <w:rPr>
            <w:noProof/>
            <w:webHidden/>
          </w:rPr>
          <w:t>4</w:t>
        </w:r>
        <w:r w:rsidR="00B150DB">
          <w:rPr>
            <w:noProof/>
            <w:webHidden/>
          </w:rPr>
          <w:fldChar w:fldCharType="end"/>
        </w:r>
      </w:hyperlink>
    </w:p>
    <w:p w14:paraId="06DEF195" w14:textId="77777777" w:rsidR="00B150DB" w:rsidRDefault="00E2263F">
      <w:pPr>
        <w:pStyle w:val="22"/>
        <w:rPr>
          <w:rFonts w:asciiTheme="minorHAnsi" w:eastAsiaTheme="minorEastAsia" w:hAnsiTheme="minorHAnsi" w:cstheme="minorBidi"/>
          <w:noProof/>
          <w:sz w:val="22"/>
          <w:szCs w:val="22"/>
        </w:rPr>
      </w:pPr>
      <w:hyperlink w:anchor="_Toc410916048" w:history="1">
        <w:r w:rsidR="00B150DB" w:rsidRPr="00F97748">
          <w:rPr>
            <w:rStyle w:val="afff2"/>
            <w:noProof/>
          </w:rPr>
          <w:t>1.4.</w:t>
        </w:r>
        <w:r w:rsidR="00B150DB">
          <w:rPr>
            <w:rFonts w:asciiTheme="minorHAnsi" w:eastAsiaTheme="minorEastAsia" w:hAnsiTheme="minorHAnsi" w:cstheme="minorBidi"/>
            <w:noProof/>
            <w:sz w:val="22"/>
            <w:szCs w:val="22"/>
          </w:rPr>
          <w:tab/>
        </w:r>
        <w:r w:rsidR="00B150DB" w:rsidRPr="00F97748">
          <w:rPr>
            <w:rStyle w:val="afff2"/>
            <w:noProof/>
          </w:rPr>
          <w:t>Требования к срокам выполнения работ</w:t>
        </w:r>
        <w:r w:rsidR="00B150DB">
          <w:rPr>
            <w:noProof/>
            <w:webHidden/>
          </w:rPr>
          <w:tab/>
        </w:r>
        <w:r w:rsidR="00B150DB">
          <w:rPr>
            <w:noProof/>
            <w:webHidden/>
          </w:rPr>
          <w:fldChar w:fldCharType="begin"/>
        </w:r>
        <w:r w:rsidR="00B150DB">
          <w:rPr>
            <w:noProof/>
            <w:webHidden/>
          </w:rPr>
          <w:instrText xml:space="preserve"> PAGEREF _Toc410916048 \h </w:instrText>
        </w:r>
        <w:r w:rsidR="00B150DB">
          <w:rPr>
            <w:noProof/>
            <w:webHidden/>
          </w:rPr>
        </w:r>
        <w:r w:rsidR="00B150DB">
          <w:rPr>
            <w:noProof/>
            <w:webHidden/>
          </w:rPr>
          <w:fldChar w:fldCharType="separate"/>
        </w:r>
        <w:r w:rsidR="00850A7F">
          <w:rPr>
            <w:noProof/>
            <w:webHidden/>
          </w:rPr>
          <w:t>4</w:t>
        </w:r>
        <w:r w:rsidR="00B150DB">
          <w:rPr>
            <w:noProof/>
            <w:webHidden/>
          </w:rPr>
          <w:fldChar w:fldCharType="end"/>
        </w:r>
      </w:hyperlink>
    </w:p>
    <w:p w14:paraId="31E68FA9" w14:textId="77777777" w:rsidR="00B150DB" w:rsidRDefault="00E2263F">
      <w:pPr>
        <w:pStyle w:val="22"/>
        <w:rPr>
          <w:rFonts w:asciiTheme="minorHAnsi" w:eastAsiaTheme="minorEastAsia" w:hAnsiTheme="minorHAnsi" w:cstheme="minorBidi"/>
          <w:noProof/>
          <w:sz w:val="22"/>
          <w:szCs w:val="22"/>
        </w:rPr>
      </w:pPr>
      <w:hyperlink w:anchor="_Toc410916049" w:history="1">
        <w:r w:rsidR="00B150DB" w:rsidRPr="00F97748">
          <w:rPr>
            <w:rStyle w:val="afff2"/>
            <w:noProof/>
          </w:rPr>
          <w:t>1.5.</w:t>
        </w:r>
        <w:r w:rsidR="00B150DB">
          <w:rPr>
            <w:rFonts w:asciiTheme="minorHAnsi" w:eastAsiaTheme="minorEastAsia" w:hAnsiTheme="minorHAnsi" w:cstheme="minorBidi"/>
            <w:noProof/>
            <w:sz w:val="22"/>
            <w:szCs w:val="22"/>
          </w:rPr>
          <w:tab/>
        </w:r>
        <w:r w:rsidR="00B150DB" w:rsidRPr="00F97748">
          <w:rPr>
            <w:rStyle w:val="afff2"/>
            <w:noProof/>
          </w:rPr>
          <w:t>Предельная цена закупки</w:t>
        </w:r>
        <w:r w:rsidR="00B150DB">
          <w:rPr>
            <w:noProof/>
            <w:webHidden/>
          </w:rPr>
          <w:tab/>
        </w:r>
        <w:r w:rsidR="00B150DB">
          <w:rPr>
            <w:noProof/>
            <w:webHidden/>
          </w:rPr>
          <w:fldChar w:fldCharType="begin"/>
        </w:r>
        <w:r w:rsidR="00B150DB">
          <w:rPr>
            <w:noProof/>
            <w:webHidden/>
          </w:rPr>
          <w:instrText xml:space="preserve"> PAGEREF _Toc410916049 \h </w:instrText>
        </w:r>
        <w:r w:rsidR="00B150DB">
          <w:rPr>
            <w:noProof/>
            <w:webHidden/>
          </w:rPr>
        </w:r>
        <w:r w:rsidR="00B150DB">
          <w:rPr>
            <w:noProof/>
            <w:webHidden/>
          </w:rPr>
          <w:fldChar w:fldCharType="separate"/>
        </w:r>
        <w:r w:rsidR="00850A7F">
          <w:rPr>
            <w:noProof/>
            <w:webHidden/>
          </w:rPr>
          <w:t>4</w:t>
        </w:r>
        <w:r w:rsidR="00B150DB">
          <w:rPr>
            <w:noProof/>
            <w:webHidden/>
          </w:rPr>
          <w:fldChar w:fldCharType="end"/>
        </w:r>
      </w:hyperlink>
    </w:p>
    <w:p w14:paraId="75221883" w14:textId="77777777" w:rsidR="00B150DB" w:rsidRDefault="00E2263F">
      <w:pPr>
        <w:pStyle w:val="22"/>
        <w:rPr>
          <w:rFonts w:asciiTheme="minorHAnsi" w:eastAsiaTheme="minorEastAsia" w:hAnsiTheme="minorHAnsi" w:cstheme="minorBidi"/>
          <w:noProof/>
          <w:sz w:val="22"/>
          <w:szCs w:val="22"/>
        </w:rPr>
      </w:pPr>
      <w:hyperlink w:anchor="_Toc410916050" w:history="1">
        <w:r w:rsidR="00B150DB" w:rsidRPr="00F97748">
          <w:rPr>
            <w:rStyle w:val="afff2"/>
            <w:noProof/>
          </w:rPr>
          <w:t>1.6.</w:t>
        </w:r>
        <w:r w:rsidR="00B150DB">
          <w:rPr>
            <w:rFonts w:asciiTheme="minorHAnsi" w:eastAsiaTheme="minorEastAsia" w:hAnsiTheme="minorHAnsi" w:cstheme="minorBidi"/>
            <w:noProof/>
            <w:sz w:val="22"/>
            <w:szCs w:val="22"/>
          </w:rPr>
          <w:tab/>
        </w:r>
        <w:r w:rsidR="00B150DB" w:rsidRPr="00F97748">
          <w:rPr>
            <w:rStyle w:val="afff2"/>
            <w:noProof/>
          </w:rPr>
          <w:t>Требования по сроку действия оферты:</w:t>
        </w:r>
        <w:r w:rsidR="00B150DB">
          <w:rPr>
            <w:noProof/>
            <w:webHidden/>
          </w:rPr>
          <w:tab/>
        </w:r>
        <w:r w:rsidR="00B150DB">
          <w:rPr>
            <w:noProof/>
            <w:webHidden/>
          </w:rPr>
          <w:fldChar w:fldCharType="begin"/>
        </w:r>
        <w:r w:rsidR="00B150DB">
          <w:rPr>
            <w:noProof/>
            <w:webHidden/>
          </w:rPr>
          <w:instrText xml:space="preserve"> PAGEREF _Toc410916050 \h </w:instrText>
        </w:r>
        <w:r w:rsidR="00B150DB">
          <w:rPr>
            <w:noProof/>
            <w:webHidden/>
          </w:rPr>
        </w:r>
        <w:r w:rsidR="00B150DB">
          <w:rPr>
            <w:noProof/>
            <w:webHidden/>
          </w:rPr>
          <w:fldChar w:fldCharType="separate"/>
        </w:r>
        <w:r w:rsidR="00850A7F">
          <w:rPr>
            <w:noProof/>
            <w:webHidden/>
          </w:rPr>
          <w:t>4</w:t>
        </w:r>
        <w:r w:rsidR="00B150DB">
          <w:rPr>
            <w:noProof/>
            <w:webHidden/>
          </w:rPr>
          <w:fldChar w:fldCharType="end"/>
        </w:r>
      </w:hyperlink>
    </w:p>
    <w:p w14:paraId="38135CCA" w14:textId="77777777" w:rsidR="00B150DB" w:rsidRDefault="00E2263F">
      <w:pPr>
        <w:pStyle w:val="11"/>
        <w:rPr>
          <w:rFonts w:asciiTheme="minorHAnsi" w:eastAsiaTheme="minorEastAsia" w:hAnsiTheme="minorHAnsi" w:cstheme="minorBidi"/>
          <w:bCs w:val="0"/>
          <w:caps w:val="0"/>
          <w:noProof/>
          <w:sz w:val="22"/>
          <w:szCs w:val="22"/>
        </w:rPr>
      </w:pPr>
      <w:hyperlink w:anchor="_Toc410916051" w:history="1">
        <w:r w:rsidR="00B150DB" w:rsidRPr="00F97748">
          <w:rPr>
            <w:rStyle w:val="afff2"/>
            <w:noProof/>
          </w:rPr>
          <w:t>2.</w:t>
        </w:r>
        <w:r w:rsidR="00B150DB">
          <w:rPr>
            <w:rFonts w:asciiTheme="minorHAnsi" w:eastAsiaTheme="minorEastAsia" w:hAnsiTheme="minorHAnsi" w:cstheme="minorBidi"/>
            <w:bCs w:val="0"/>
            <w:caps w:val="0"/>
            <w:noProof/>
            <w:sz w:val="22"/>
            <w:szCs w:val="22"/>
          </w:rPr>
          <w:tab/>
        </w:r>
        <w:r w:rsidR="00B150DB" w:rsidRPr="00F97748">
          <w:rPr>
            <w:rStyle w:val="afff2"/>
            <w:noProof/>
          </w:rPr>
          <w:t>Назначение документа</w:t>
        </w:r>
        <w:r w:rsidR="00B150DB">
          <w:rPr>
            <w:noProof/>
            <w:webHidden/>
          </w:rPr>
          <w:tab/>
        </w:r>
        <w:r w:rsidR="00B150DB">
          <w:rPr>
            <w:noProof/>
            <w:webHidden/>
          </w:rPr>
          <w:fldChar w:fldCharType="begin"/>
        </w:r>
        <w:r w:rsidR="00B150DB">
          <w:rPr>
            <w:noProof/>
            <w:webHidden/>
          </w:rPr>
          <w:instrText xml:space="preserve"> PAGEREF _Toc410916051 \h </w:instrText>
        </w:r>
        <w:r w:rsidR="00B150DB">
          <w:rPr>
            <w:noProof/>
            <w:webHidden/>
          </w:rPr>
        </w:r>
        <w:r w:rsidR="00B150DB">
          <w:rPr>
            <w:noProof/>
            <w:webHidden/>
          </w:rPr>
          <w:fldChar w:fldCharType="separate"/>
        </w:r>
        <w:r w:rsidR="00850A7F">
          <w:rPr>
            <w:noProof/>
            <w:webHidden/>
          </w:rPr>
          <w:t>5</w:t>
        </w:r>
        <w:r w:rsidR="00B150DB">
          <w:rPr>
            <w:noProof/>
            <w:webHidden/>
          </w:rPr>
          <w:fldChar w:fldCharType="end"/>
        </w:r>
      </w:hyperlink>
    </w:p>
    <w:p w14:paraId="59DB8D52" w14:textId="77777777" w:rsidR="00B150DB" w:rsidRDefault="00E2263F">
      <w:pPr>
        <w:pStyle w:val="11"/>
        <w:rPr>
          <w:rFonts w:asciiTheme="minorHAnsi" w:eastAsiaTheme="minorEastAsia" w:hAnsiTheme="minorHAnsi" w:cstheme="minorBidi"/>
          <w:bCs w:val="0"/>
          <w:caps w:val="0"/>
          <w:noProof/>
          <w:sz w:val="22"/>
          <w:szCs w:val="22"/>
        </w:rPr>
      </w:pPr>
      <w:hyperlink w:anchor="_Toc410916052" w:history="1">
        <w:r w:rsidR="00B150DB" w:rsidRPr="00F97748">
          <w:rPr>
            <w:rStyle w:val="afff2"/>
            <w:noProof/>
          </w:rPr>
          <w:t>3.</w:t>
        </w:r>
        <w:r w:rsidR="00B150DB">
          <w:rPr>
            <w:rFonts w:asciiTheme="minorHAnsi" w:eastAsiaTheme="minorEastAsia" w:hAnsiTheme="minorHAnsi" w:cstheme="minorBidi"/>
            <w:bCs w:val="0"/>
            <w:caps w:val="0"/>
            <w:noProof/>
            <w:sz w:val="22"/>
            <w:szCs w:val="22"/>
          </w:rPr>
          <w:tab/>
        </w:r>
        <w:r w:rsidR="00B150DB" w:rsidRPr="00F97748">
          <w:rPr>
            <w:rStyle w:val="afff2"/>
            <w:noProof/>
          </w:rPr>
          <w:t>Список сокращений и определений</w:t>
        </w:r>
        <w:r w:rsidR="00B150DB">
          <w:rPr>
            <w:noProof/>
            <w:webHidden/>
          </w:rPr>
          <w:tab/>
        </w:r>
        <w:r w:rsidR="00B150DB">
          <w:rPr>
            <w:noProof/>
            <w:webHidden/>
          </w:rPr>
          <w:fldChar w:fldCharType="begin"/>
        </w:r>
        <w:r w:rsidR="00B150DB">
          <w:rPr>
            <w:noProof/>
            <w:webHidden/>
          </w:rPr>
          <w:instrText xml:space="preserve"> PAGEREF _Toc410916052 \h </w:instrText>
        </w:r>
        <w:r w:rsidR="00B150DB">
          <w:rPr>
            <w:noProof/>
            <w:webHidden/>
          </w:rPr>
        </w:r>
        <w:r w:rsidR="00B150DB">
          <w:rPr>
            <w:noProof/>
            <w:webHidden/>
          </w:rPr>
          <w:fldChar w:fldCharType="separate"/>
        </w:r>
        <w:r w:rsidR="00850A7F">
          <w:rPr>
            <w:noProof/>
            <w:webHidden/>
          </w:rPr>
          <w:t>6</w:t>
        </w:r>
        <w:r w:rsidR="00B150DB">
          <w:rPr>
            <w:noProof/>
            <w:webHidden/>
          </w:rPr>
          <w:fldChar w:fldCharType="end"/>
        </w:r>
      </w:hyperlink>
    </w:p>
    <w:p w14:paraId="56C957C2" w14:textId="77777777" w:rsidR="00B150DB" w:rsidRDefault="00E2263F">
      <w:pPr>
        <w:pStyle w:val="22"/>
        <w:rPr>
          <w:rFonts w:asciiTheme="minorHAnsi" w:eastAsiaTheme="minorEastAsia" w:hAnsiTheme="minorHAnsi" w:cstheme="minorBidi"/>
          <w:noProof/>
          <w:sz w:val="22"/>
          <w:szCs w:val="22"/>
        </w:rPr>
      </w:pPr>
      <w:hyperlink w:anchor="_Toc410916053" w:history="1">
        <w:r w:rsidR="00B150DB" w:rsidRPr="00F97748">
          <w:rPr>
            <w:rStyle w:val="afff2"/>
            <w:noProof/>
          </w:rPr>
          <w:t>3.1.</w:t>
        </w:r>
        <w:r w:rsidR="00B150DB">
          <w:rPr>
            <w:rFonts w:asciiTheme="minorHAnsi" w:eastAsiaTheme="minorEastAsia" w:hAnsiTheme="minorHAnsi" w:cstheme="minorBidi"/>
            <w:noProof/>
            <w:sz w:val="22"/>
            <w:szCs w:val="22"/>
          </w:rPr>
          <w:tab/>
        </w:r>
        <w:r w:rsidR="00B150DB" w:rsidRPr="00F97748">
          <w:rPr>
            <w:rStyle w:val="afff2"/>
            <w:noProof/>
          </w:rPr>
          <w:t>Используемые сокращения</w:t>
        </w:r>
        <w:r w:rsidR="00B150DB">
          <w:rPr>
            <w:noProof/>
            <w:webHidden/>
          </w:rPr>
          <w:tab/>
        </w:r>
        <w:r w:rsidR="00B150DB">
          <w:rPr>
            <w:noProof/>
            <w:webHidden/>
          </w:rPr>
          <w:fldChar w:fldCharType="begin"/>
        </w:r>
        <w:r w:rsidR="00B150DB">
          <w:rPr>
            <w:noProof/>
            <w:webHidden/>
          </w:rPr>
          <w:instrText xml:space="preserve"> PAGEREF _Toc410916053 \h </w:instrText>
        </w:r>
        <w:r w:rsidR="00B150DB">
          <w:rPr>
            <w:noProof/>
            <w:webHidden/>
          </w:rPr>
        </w:r>
        <w:r w:rsidR="00B150DB">
          <w:rPr>
            <w:noProof/>
            <w:webHidden/>
          </w:rPr>
          <w:fldChar w:fldCharType="separate"/>
        </w:r>
        <w:r w:rsidR="00850A7F">
          <w:rPr>
            <w:noProof/>
            <w:webHidden/>
          </w:rPr>
          <w:t>6</w:t>
        </w:r>
        <w:r w:rsidR="00B150DB">
          <w:rPr>
            <w:noProof/>
            <w:webHidden/>
          </w:rPr>
          <w:fldChar w:fldCharType="end"/>
        </w:r>
      </w:hyperlink>
    </w:p>
    <w:p w14:paraId="05388692" w14:textId="77777777" w:rsidR="00B150DB" w:rsidRDefault="00E2263F">
      <w:pPr>
        <w:pStyle w:val="11"/>
        <w:rPr>
          <w:rFonts w:asciiTheme="minorHAnsi" w:eastAsiaTheme="minorEastAsia" w:hAnsiTheme="minorHAnsi" w:cstheme="minorBidi"/>
          <w:bCs w:val="0"/>
          <w:caps w:val="0"/>
          <w:noProof/>
          <w:sz w:val="22"/>
          <w:szCs w:val="22"/>
        </w:rPr>
      </w:pPr>
      <w:hyperlink w:anchor="_Toc410916054" w:history="1">
        <w:r w:rsidR="00B150DB" w:rsidRPr="00F97748">
          <w:rPr>
            <w:rStyle w:val="afff2"/>
            <w:noProof/>
          </w:rPr>
          <w:t>4.</w:t>
        </w:r>
        <w:r w:rsidR="00B150DB">
          <w:rPr>
            <w:rFonts w:asciiTheme="minorHAnsi" w:eastAsiaTheme="minorEastAsia" w:hAnsiTheme="minorHAnsi" w:cstheme="minorBidi"/>
            <w:bCs w:val="0"/>
            <w:caps w:val="0"/>
            <w:noProof/>
            <w:sz w:val="22"/>
            <w:szCs w:val="22"/>
          </w:rPr>
          <w:tab/>
        </w:r>
        <w:r w:rsidR="00B150DB" w:rsidRPr="00F97748">
          <w:rPr>
            <w:rStyle w:val="afff2"/>
            <w:noProof/>
          </w:rPr>
          <w:t>Краткая техническая характеристика объекта</w:t>
        </w:r>
        <w:r w:rsidR="00B150DB">
          <w:rPr>
            <w:noProof/>
            <w:webHidden/>
          </w:rPr>
          <w:tab/>
        </w:r>
        <w:r w:rsidR="00B150DB">
          <w:rPr>
            <w:noProof/>
            <w:webHidden/>
          </w:rPr>
          <w:fldChar w:fldCharType="begin"/>
        </w:r>
        <w:r w:rsidR="00B150DB">
          <w:rPr>
            <w:noProof/>
            <w:webHidden/>
          </w:rPr>
          <w:instrText xml:space="preserve"> PAGEREF _Toc410916054 \h </w:instrText>
        </w:r>
        <w:r w:rsidR="00B150DB">
          <w:rPr>
            <w:noProof/>
            <w:webHidden/>
          </w:rPr>
        </w:r>
        <w:r w:rsidR="00B150DB">
          <w:rPr>
            <w:noProof/>
            <w:webHidden/>
          </w:rPr>
          <w:fldChar w:fldCharType="separate"/>
        </w:r>
        <w:r w:rsidR="00850A7F">
          <w:rPr>
            <w:noProof/>
            <w:webHidden/>
          </w:rPr>
          <w:t>7</w:t>
        </w:r>
        <w:r w:rsidR="00B150DB">
          <w:rPr>
            <w:noProof/>
            <w:webHidden/>
          </w:rPr>
          <w:fldChar w:fldCharType="end"/>
        </w:r>
      </w:hyperlink>
    </w:p>
    <w:p w14:paraId="648F4164" w14:textId="77777777" w:rsidR="00B150DB" w:rsidRDefault="00E2263F">
      <w:pPr>
        <w:pStyle w:val="22"/>
        <w:rPr>
          <w:rFonts w:asciiTheme="minorHAnsi" w:eastAsiaTheme="minorEastAsia" w:hAnsiTheme="minorHAnsi" w:cstheme="minorBidi"/>
          <w:noProof/>
          <w:sz w:val="22"/>
          <w:szCs w:val="22"/>
        </w:rPr>
      </w:pPr>
      <w:hyperlink w:anchor="_Toc410916055" w:history="1">
        <w:r w:rsidR="00B150DB" w:rsidRPr="00F97748">
          <w:rPr>
            <w:rStyle w:val="afff2"/>
            <w:noProof/>
          </w:rPr>
          <w:t>4.1.</w:t>
        </w:r>
        <w:r w:rsidR="00B150DB">
          <w:rPr>
            <w:rFonts w:asciiTheme="minorHAnsi" w:eastAsiaTheme="minorEastAsia" w:hAnsiTheme="minorHAnsi" w:cstheme="minorBidi"/>
            <w:noProof/>
            <w:sz w:val="22"/>
            <w:szCs w:val="22"/>
          </w:rPr>
          <w:tab/>
        </w:r>
        <w:r w:rsidR="00B150DB" w:rsidRPr="00F97748">
          <w:rPr>
            <w:rStyle w:val="afff2"/>
            <w:noProof/>
          </w:rPr>
          <w:t>Полное наименование системы</w:t>
        </w:r>
        <w:r w:rsidR="00B150DB">
          <w:rPr>
            <w:noProof/>
            <w:webHidden/>
          </w:rPr>
          <w:tab/>
        </w:r>
        <w:r w:rsidR="00B150DB">
          <w:rPr>
            <w:noProof/>
            <w:webHidden/>
          </w:rPr>
          <w:fldChar w:fldCharType="begin"/>
        </w:r>
        <w:r w:rsidR="00B150DB">
          <w:rPr>
            <w:noProof/>
            <w:webHidden/>
          </w:rPr>
          <w:instrText xml:space="preserve"> PAGEREF _Toc410916055 \h </w:instrText>
        </w:r>
        <w:r w:rsidR="00B150DB">
          <w:rPr>
            <w:noProof/>
            <w:webHidden/>
          </w:rPr>
        </w:r>
        <w:r w:rsidR="00B150DB">
          <w:rPr>
            <w:noProof/>
            <w:webHidden/>
          </w:rPr>
          <w:fldChar w:fldCharType="separate"/>
        </w:r>
        <w:r w:rsidR="00850A7F">
          <w:rPr>
            <w:noProof/>
            <w:webHidden/>
          </w:rPr>
          <w:t>7</w:t>
        </w:r>
        <w:r w:rsidR="00B150DB">
          <w:rPr>
            <w:noProof/>
            <w:webHidden/>
          </w:rPr>
          <w:fldChar w:fldCharType="end"/>
        </w:r>
      </w:hyperlink>
    </w:p>
    <w:p w14:paraId="66CC7590" w14:textId="77777777" w:rsidR="00B150DB" w:rsidRDefault="00E2263F">
      <w:pPr>
        <w:pStyle w:val="22"/>
        <w:rPr>
          <w:rFonts w:asciiTheme="minorHAnsi" w:eastAsiaTheme="minorEastAsia" w:hAnsiTheme="minorHAnsi" w:cstheme="minorBidi"/>
          <w:noProof/>
          <w:sz w:val="22"/>
          <w:szCs w:val="22"/>
        </w:rPr>
      </w:pPr>
      <w:hyperlink w:anchor="_Toc410916056" w:history="1">
        <w:r w:rsidR="00B150DB" w:rsidRPr="00F97748">
          <w:rPr>
            <w:rStyle w:val="afff2"/>
            <w:noProof/>
          </w:rPr>
          <w:t>4.2.</w:t>
        </w:r>
        <w:r w:rsidR="00B150DB">
          <w:rPr>
            <w:rFonts w:asciiTheme="minorHAnsi" w:eastAsiaTheme="minorEastAsia" w:hAnsiTheme="minorHAnsi" w:cstheme="minorBidi"/>
            <w:noProof/>
            <w:sz w:val="22"/>
            <w:szCs w:val="22"/>
          </w:rPr>
          <w:tab/>
        </w:r>
        <w:r w:rsidR="00B150DB" w:rsidRPr="00F97748">
          <w:rPr>
            <w:rStyle w:val="afff2"/>
            <w:noProof/>
          </w:rPr>
          <w:t>Условное обозначение системы</w:t>
        </w:r>
        <w:r w:rsidR="00B150DB">
          <w:rPr>
            <w:noProof/>
            <w:webHidden/>
          </w:rPr>
          <w:tab/>
        </w:r>
        <w:r w:rsidR="00B150DB">
          <w:rPr>
            <w:noProof/>
            <w:webHidden/>
          </w:rPr>
          <w:fldChar w:fldCharType="begin"/>
        </w:r>
        <w:r w:rsidR="00B150DB">
          <w:rPr>
            <w:noProof/>
            <w:webHidden/>
          </w:rPr>
          <w:instrText xml:space="preserve"> PAGEREF _Toc410916056 \h </w:instrText>
        </w:r>
        <w:r w:rsidR="00B150DB">
          <w:rPr>
            <w:noProof/>
            <w:webHidden/>
          </w:rPr>
        </w:r>
        <w:r w:rsidR="00B150DB">
          <w:rPr>
            <w:noProof/>
            <w:webHidden/>
          </w:rPr>
          <w:fldChar w:fldCharType="separate"/>
        </w:r>
        <w:r w:rsidR="00850A7F">
          <w:rPr>
            <w:noProof/>
            <w:webHidden/>
          </w:rPr>
          <w:t>7</w:t>
        </w:r>
        <w:r w:rsidR="00B150DB">
          <w:rPr>
            <w:noProof/>
            <w:webHidden/>
          </w:rPr>
          <w:fldChar w:fldCharType="end"/>
        </w:r>
      </w:hyperlink>
    </w:p>
    <w:p w14:paraId="4CC70627" w14:textId="77777777" w:rsidR="00B150DB" w:rsidRDefault="00E2263F">
      <w:pPr>
        <w:pStyle w:val="22"/>
        <w:rPr>
          <w:rFonts w:asciiTheme="minorHAnsi" w:eastAsiaTheme="minorEastAsia" w:hAnsiTheme="minorHAnsi" w:cstheme="minorBidi"/>
          <w:noProof/>
          <w:sz w:val="22"/>
          <w:szCs w:val="22"/>
        </w:rPr>
      </w:pPr>
      <w:hyperlink w:anchor="_Toc410916057" w:history="1">
        <w:r w:rsidR="00B150DB" w:rsidRPr="00F97748">
          <w:rPr>
            <w:rStyle w:val="afff2"/>
            <w:noProof/>
          </w:rPr>
          <w:t>4.3.</w:t>
        </w:r>
        <w:r w:rsidR="00B150DB">
          <w:rPr>
            <w:rFonts w:asciiTheme="minorHAnsi" w:eastAsiaTheme="minorEastAsia" w:hAnsiTheme="minorHAnsi" w:cstheme="minorBidi"/>
            <w:noProof/>
            <w:sz w:val="22"/>
            <w:szCs w:val="22"/>
          </w:rPr>
          <w:tab/>
        </w:r>
        <w:r w:rsidR="00B150DB" w:rsidRPr="00F97748">
          <w:rPr>
            <w:rStyle w:val="afff2"/>
            <w:noProof/>
          </w:rPr>
          <w:t>Организационный объем проекта</w:t>
        </w:r>
        <w:r w:rsidR="00B150DB">
          <w:rPr>
            <w:noProof/>
            <w:webHidden/>
          </w:rPr>
          <w:tab/>
        </w:r>
        <w:r w:rsidR="00B150DB">
          <w:rPr>
            <w:noProof/>
            <w:webHidden/>
          </w:rPr>
          <w:fldChar w:fldCharType="begin"/>
        </w:r>
        <w:r w:rsidR="00B150DB">
          <w:rPr>
            <w:noProof/>
            <w:webHidden/>
          </w:rPr>
          <w:instrText xml:space="preserve"> PAGEREF _Toc410916057 \h </w:instrText>
        </w:r>
        <w:r w:rsidR="00B150DB">
          <w:rPr>
            <w:noProof/>
            <w:webHidden/>
          </w:rPr>
        </w:r>
        <w:r w:rsidR="00B150DB">
          <w:rPr>
            <w:noProof/>
            <w:webHidden/>
          </w:rPr>
          <w:fldChar w:fldCharType="separate"/>
        </w:r>
        <w:r w:rsidR="00850A7F">
          <w:rPr>
            <w:noProof/>
            <w:webHidden/>
          </w:rPr>
          <w:t>7</w:t>
        </w:r>
        <w:r w:rsidR="00B150DB">
          <w:rPr>
            <w:noProof/>
            <w:webHidden/>
          </w:rPr>
          <w:fldChar w:fldCharType="end"/>
        </w:r>
      </w:hyperlink>
    </w:p>
    <w:p w14:paraId="0A43F524" w14:textId="77777777" w:rsidR="00B150DB" w:rsidRDefault="00E2263F">
      <w:pPr>
        <w:pStyle w:val="11"/>
        <w:rPr>
          <w:rFonts w:asciiTheme="minorHAnsi" w:eastAsiaTheme="minorEastAsia" w:hAnsiTheme="minorHAnsi" w:cstheme="minorBidi"/>
          <w:bCs w:val="0"/>
          <w:caps w:val="0"/>
          <w:noProof/>
          <w:sz w:val="22"/>
          <w:szCs w:val="22"/>
        </w:rPr>
      </w:pPr>
      <w:hyperlink w:anchor="_Toc410916058" w:history="1">
        <w:r w:rsidR="00B150DB" w:rsidRPr="00F97748">
          <w:rPr>
            <w:rStyle w:val="afff2"/>
            <w:noProof/>
          </w:rPr>
          <w:t>5.</w:t>
        </w:r>
        <w:r w:rsidR="00B150DB">
          <w:rPr>
            <w:rFonts w:asciiTheme="minorHAnsi" w:eastAsiaTheme="minorEastAsia" w:hAnsiTheme="minorHAnsi" w:cstheme="minorBidi"/>
            <w:bCs w:val="0"/>
            <w:caps w:val="0"/>
            <w:noProof/>
            <w:sz w:val="22"/>
            <w:szCs w:val="22"/>
          </w:rPr>
          <w:tab/>
        </w:r>
        <w:r w:rsidR="00B150DB" w:rsidRPr="00F97748">
          <w:rPr>
            <w:rStyle w:val="afff2"/>
            <w:noProof/>
          </w:rPr>
          <w:t>Назначение и цели создания системы</w:t>
        </w:r>
        <w:r w:rsidR="00B150DB">
          <w:rPr>
            <w:noProof/>
            <w:webHidden/>
          </w:rPr>
          <w:tab/>
        </w:r>
        <w:r w:rsidR="00B150DB">
          <w:rPr>
            <w:noProof/>
            <w:webHidden/>
          </w:rPr>
          <w:fldChar w:fldCharType="begin"/>
        </w:r>
        <w:r w:rsidR="00B150DB">
          <w:rPr>
            <w:noProof/>
            <w:webHidden/>
          </w:rPr>
          <w:instrText xml:space="preserve"> PAGEREF _Toc410916058 \h </w:instrText>
        </w:r>
        <w:r w:rsidR="00B150DB">
          <w:rPr>
            <w:noProof/>
            <w:webHidden/>
          </w:rPr>
        </w:r>
        <w:r w:rsidR="00B150DB">
          <w:rPr>
            <w:noProof/>
            <w:webHidden/>
          </w:rPr>
          <w:fldChar w:fldCharType="separate"/>
        </w:r>
        <w:r w:rsidR="00850A7F">
          <w:rPr>
            <w:noProof/>
            <w:webHidden/>
          </w:rPr>
          <w:t>8</w:t>
        </w:r>
        <w:r w:rsidR="00B150DB">
          <w:rPr>
            <w:noProof/>
            <w:webHidden/>
          </w:rPr>
          <w:fldChar w:fldCharType="end"/>
        </w:r>
      </w:hyperlink>
    </w:p>
    <w:p w14:paraId="6C2019ED" w14:textId="77777777" w:rsidR="00B150DB" w:rsidRDefault="00E2263F">
      <w:pPr>
        <w:pStyle w:val="22"/>
        <w:rPr>
          <w:rFonts w:asciiTheme="minorHAnsi" w:eastAsiaTheme="minorEastAsia" w:hAnsiTheme="minorHAnsi" w:cstheme="minorBidi"/>
          <w:noProof/>
          <w:sz w:val="22"/>
          <w:szCs w:val="22"/>
        </w:rPr>
      </w:pPr>
      <w:hyperlink w:anchor="_Toc410916059" w:history="1">
        <w:r w:rsidR="00B150DB" w:rsidRPr="00F97748">
          <w:rPr>
            <w:rStyle w:val="afff2"/>
            <w:noProof/>
          </w:rPr>
          <w:t>5.1.</w:t>
        </w:r>
        <w:r w:rsidR="00B150DB">
          <w:rPr>
            <w:rFonts w:asciiTheme="minorHAnsi" w:eastAsiaTheme="minorEastAsia" w:hAnsiTheme="minorHAnsi" w:cstheme="minorBidi"/>
            <w:noProof/>
            <w:sz w:val="22"/>
            <w:szCs w:val="22"/>
          </w:rPr>
          <w:tab/>
        </w:r>
        <w:r w:rsidR="00B150DB" w:rsidRPr="00F97748">
          <w:rPr>
            <w:rStyle w:val="afff2"/>
            <w:noProof/>
          </w:rPr>
          <w:t>Назначение системы</w:t>
        </w:r>
        <w:r w:rsidR="00B150DB">
          <w:rPr>
            <w:noProof/>
            <w:webHidden/>
          </w:rPr>
          <w:tab/>
        </w:r>
        <w:r w:rsidR="00B150DB">
          <w:rPr>
            <w:noProof/>
            <w:webHidden/>
          </w:rPr>
          <w:fldChar w:fldCharType="begin"/>
        </w:r>
        <w:r w:rsidR="00B150DB">
          <w:rPr>
            <w:noProof/>
            <w:webHidden/>
          </w:rPr>
          <w:instrText xml:space="preserve"> PAGEREF _Toc410916059 \h </w:instrText>
        </w:r>
        <w:r w:rsidR="00B150DB">
          <w:rPr>
            <w:noProof/>
            <w:webHidden/>
          </w:rPr>
        </w:r>
        <w:r w:rsidR="00B150DB">
          <w:rPr>
            <w:noProof/>
            <w:webHidden/>
          </w:rPr>
          <w:fldChar w:fldCharType="separate"/>
        </w:r>
        <w:r w:rsidR="00850A7F">
          <w:rPr>
            <w:noProof/>
            <w:webHidden/>
          </w:rPr>
          <w:t>8</w:t>
        </w:r>
        <w:r w:rsidR="00B150DB">
          <w:rPr>
            <w:noProof/>
            <w:webHidden/>
          </w:rPr>
          <w:fldChar w:fldCharType="end"/>
        </w:r>
      </w:hyperlink>
    </w:p>
    <w:p w14:paraId="268F8D9D" w14:textId="77777777" w:rsidR="00B150DB" w:rsidRDefault="00E2263F">
      <w:pPr>
        <w:pStyle w:val="22"/>
        <w:rPr>
          <w:rFonts w:asciiTheme="minorHAnsi" w:eastAsiaTheme="minorEastAsia" w:hAnsiTheme="minorHAnsi" w:cstheme="minorBidi"/>
          <w:noProof/>
          <w:sz w:val="22"/>
          <w:szCs w:val="22"/>
        </w:rPr>
      </w:pPr>
      <w:hyperlink w:anchor="_Toc410916060" w:history="1">
        <w:r w:rsidR="00B150DB" w:rsidRPr="00F97748">
          <w:rPr>
            <w:rStyle w:val="afff2"/>
            <w:noProof/>
          </w:rPr>
          <w:t>5.2.</w:t>
        </w:r>
        <w:r w:rsidR="00B150DB">
          <w:rPr>
            <w:rFonts w:asciiTheme="minorHAnsi" w:eastAsiaTheme="minorEastAsia" w:hAnsiTheme="minorHAnsi" w:cstheme="minorBidi"/>
            <w:noProof/>
            <w:sz w:val="22"/>
            <w:szCs w:val="22"/>
          </w:rPr>
          <w:tab/>
        </w:r>
        <w:r w:rsidR="00B150DB" w:rsidRPr="00F97748">
          <w:rPr>
            <w:rStyle w:val="afff2"/>
            <w:noProof/>
          </w:rPr>
          <w:t>Цель создания системы</w:t>
        </w:r>
        <w:r w:rsidR="00B150DB">
          <w:rPr>
            <w:noProof/>
            <w:webHidden/>
          </w:rPr>
          <w:tab/>
        </w:r>
        <w:r w:rsidR="00B150DB">
          <w:rPr>
            <w:noProof/>
            <w:webHidden/>
          </w:rPr>
          <w:fldChar w:fldCharType="begin"/>
        </w:r>
        <w:r w:rsidR="00B150DB">
          <w:rPr>
            <w:noProof/>
            <w:webHidden/>
          </w:rPr>
          <w:instrText xml:space="preserve"> PAGEREF _Toc410916060 \h </w:instrText>
        </w:r>
        <w:r w:rsidR="00B150DB">
          <w:rPr>
            <w:noProof/>
            <w:webHidden/>
          </w:rPr>
        </w:r>
        <w:r w:rsidR="00B150DB">
          <w:rPr>
            <w:noProof/>
            <w:webHidden/>
          </w:rPr>
          <w:fldChar w:fldCharType="separate"/>
        </w:r>
        <w:r w:rsidR="00850A7F">
          <w:rPr>
            <w:noProof/>
            <w:webHidden/>
          </w:rPr>
          <w:t>8</w:t>
        </w:r>
        <w:r w:rsidR="00B150DB">
          <w:rPr>
            <w:noProof/>
            <w:webHidden/>
          </w:rPr>
          <w:fldChar w:fldCharType="end"/>
        </w:r>
      </w:hyperlink>
    </w:p>
    <w:p w14:paraId="6C3884E4" w14:textId="77777777" w:rsidR="00B150DB" w:rsidRDefault="00E2263F">
      <w:pPr>
        <w:pStyle w:val="11"/>
        <w:rPr>
          <w:rFonts w:asciiTheme="minorHAnsi" w:eastAsiaTheme="minorEastAsia" w:hAnsiTheme="minorHAnsi" w:cstheme="minorBidi"/>
          <w:bCs w:val="0"/>
          <w:caps w:val="0"/>
          <w:noProof/>
          <w:sz w:val="22"/>
          <w:szCs w:val="22"/>
        </w:rPr>
      </w:pPr>
      <w:hyperlink w:anchor="_Toc410916061" w:history="1">
        <w:r w:rsidR="00B150DB" w:rsidRPr="00F97748">
          <w:rPr>
            <w:rStyle w:val="afff2"/>
            <w:noProof/>
          </w:rPr>
          <w:t>6.</w:t>
        </w:r>
        <w:r w:rsidR="00B150DB">
          <w:rPr>
            <w:rFonts w:asciiTheme="minorHAnsi" w:eastAsiaTheme="minorEastAsia" w:hAnsiTheme="minorHAnsi" w:cstheme="minorBidi"/>
            <w:bCs w:val="0"/>
            <w:caps w:val="0"/>
            <w:noProof/>
            <w:sz w:val="22"/>
            <w:szCs w:val="22"/>
          </w:rPr>
          <w:tab/>
        </w:r>
        <w:r w:rsidR="00B150DB" w:rsidRPr="00F97748">
          <w:rPr>
            <w:rStyle w:val="afff2"/>
            <w:noProof/>
          </w:rPr>
          <w:t>Требования к системе</w:t>
        </w:r>
        <w:r w:rsidR="00B150DB">
          <w:rPr>
            <w:noProof/>
            <w:webHidden/>
          </w:rPr>
          <w:tab/>
        </w:r>
        <w:r w:rsidR="00B150DB">
          <w:rPr>
            <w:noProof/>
            <w:webHidden/>
          </w:rPr>
          <w:fldChar w:fldCharType="begin"/>
        </w:r>
        <w:r w:rsidR="00B150DB">
          <w:rPr>
            <w:noProof/>
            <w:webHidden/>
          </w:rPr>
          <w:instrText xml:space="preserve"> PAGEREF _Toc410916061 \h </w:instrText>
        </w:r>
        <w:r w:rsidR="00B150DB">
          <w:rPr>
            <w:noProof/>
            <w:webHidden/>
          </w:rPr>
        </w:r>
        <w:r w:rsidR="00B150DB">
          <w:rPr>
            <w:noProof/>
            <w:webHidden/>
          </w:rPr>
          <w:fldChar w:fldCharType="separate"/>
        </w:r>
        <w:r w:rsidR="00850A7F">
          <w:rPr>
            <w:noProof/>
            <w:webHidden/>
          </w:rPr>
          <w:t>10</w:t>
        </w:r>
        <w:r w:rsidR="00B150DB">
          <w:rPr>
            <w:noProof/>
            <w:webHidden/>
          </w:rPr>
          <w:fldChar w:fldCharType="end"/>
        </w:r>
      </w:hyperlink>
    </w:p>
    <w:p w14:paraId="4F4F1C42" w14:textId="77777777" w:rsidR="00B150DB" w:rsidRDefault="00E2263F">
      <w:pPr>
        <w:pStyle w:val="22"/>
        <w:rPr>
          <w:rFonts w:asciiTheme="minorHAnsi" w:eastAsiaTheme="minorEastAsia" w:hAnsiTheme="minorHAnsi" w:cstheme="minorBidi"/>
          <w:noProof/>
          <w:sz w:val="22"/>
          <w:szCs w:val="22"/>
        </w:rPr>
      </w:pPr>
      <w:hyperlink w:anchor="_Toc410916062" w:history="1">
        <w:r w:rsidR="00B150DB" w:rsidRPr="00F97748">
          <w:rPr>
            <w:rStyle w:val="afff2"/>
            <w:noProof/>
          </w:rPr>
          <w:t>6.1.</w:t>
        </w:r>
        <w:r w:rsidR="00B150DB">
          <w:rPr>
            <w:rFonts w:asciiTheme="minorHAnsi" w:eastAsiaTheme="minorEastAsia" w:hAnsiTheme="minorHAnsi" w:cstheme="minorBidi"/>
            <w:noProof/>
            <w:sz w:val="22"/>
            <w:szCs w:val="22"/>
          </w:rPr>
          <w:tab/>
        </w:r>
        <w:r w:rsidR="00B150DB" w:rsidRPr="00F97748">
          <w:rPr>
            <w:rStyle w:val="afff2"/>
            <w:noProof/>
          </w:rPr>
          <w:t>Требования к системе в целом</w:t>
        </w:r>
        <w:r w:rsidR="00B150DB">
          <w:rPr>
            <w:noProof/>
            <w:webHidden/>
          </w:rPr>
          <w:tab/>
        </w:r>
        <w:r w:rsidR="00B150DB">
          <w:rPr>
            <w:noProof/>
            <w:webHidden/>
          </w:rPr>
          <w:fldChar w:fldCharType="begin"/>
        </w:r>
        <w:r w:rsidR="00B150DB">
          <w:rPr>
            <w:noProof/>
            <w:webHidden/>
          </w:rPr>
          <w:instrText xml:space="preserve"> PAGEREF _Toc410916062 \h </w:instrText>
        </w:r>
        <w:r w:rsidR="00B150DB">
          <w:rPr>
            <w:noProof/>
            <w:webHidden/>
          </w:rPr>
        </w:r>
        <w:r w:rsidR="00B150DB">
          <w:rPr>
            <w:noProof/>
            <w:webHidden/>
          </w:rPr>
          <w:fldChar w:fldCharType="separate"/>
        </w:r>
        <w:r w:rsidR="00850A7F">
          <w:rPr>
            <w:noProof/>
            <w:webHidden/>
          </w:rPr>
          <w:t>10</w:t>
        </w:r>
        <w:r w:rsidR="00B150DB">
          <w:rPr>
            <w:noProof/>
            <w:webHidden/>
          </w:rPr>
          <w:fldChar w:fldCharType="end"/>
        </w:r>
      </w:hyperlink>
    </w:p>
    <w:p w14:paraId="28FBEC84" w14:textId="77777777" w:rsidR="00B150DB" w:rsidRDefault="00E2263F">
      <w:pPr>
        <w:pStyle w:val="31"/>
        <w:rPr>
          <w:rFonts w:asciiTheme="minorHAnsi" w:eastAsiaTheme="minorEastAsia" w:hAnsiTheme="minorHAnsi" w:cstheme="minorBidi"/>
          <w:iCs w:val="0"/>
          <w:noProof/>
          <w:sz w:val="22"/>
          <w:szCs w:val="22"/>
        </w:rPr>
      </w:pPr>
      <w:hyperlink w:anchor="_Toc410916063" w:history="1">
        <w:r w:rsidR="00B150DB" w:rsidRPr="00F97748">
          <w:rPr>
            <w:rStyle w:val="afff2"/>
            <w:noProof/>
          </w:rPr>
          <w:t>6.1.1.</w:t>
        </w:r>
        <w:r w:rsidR="00B150DB">
          <w:rPr>
            <w:rFonts w:asciiTheme="minorHAnsi" w:eastAsiaTheme="minorEastAsia" w:hAnsiTheme="minorHAnsi" w:cstheme="minorBidi"/>
            <w:iCs w:val="0"/>
            <w:noProof/>
            <w:sz w:val="22"/>
            <w:szCs w:val="22"/>
          </w:rPr>
          <w:tab/>
        </w:r>
        <w:r w:rsidR="00B150DB" w:rsidRPr="00F97748">
          <w:rPr>
            <w:rStyle w:val="afff2"/>
            <w:noProof/>
          </w:rPr>
          <w:t>Требования к структуре системы</w:t>
        </w:r>
        <w:r w:rsidR="00B150DB">
          <w:rPr>
            <w:noProof/>
            <w:webHidden/>
          </w:rPr>
          <w:tab/>
        </w:r>
        <w:r w:rsidR="00B150DB">
          <w:rPr>
            <w:noProof/>
            <w:webHidden/>
          </w:rPr>
          <w:fldChar w:fldCharType="begin"/>
        </w:r>
        <w:r w:rsidR="00B150DB">
          <w:rPr>
            <w:noProof/>
            <w:webHidden/>
          </w:rPr>
          <w:instrText xml:space="preserve"> PAGEREF _Toc410916063 \h </w:instrText>
        </w:r>
        <w:r w:rsidR="00B150DB">
          <w:rPr>
            <w:noProof/>
            <w:webHidden/>
          </w:rPr>
        </w:r>
        <w:r w:rsidR="00B150DB">
          <w:rPr>
            <w:noProof/>
            <w:webHidden/>
          </w:rPr>
          <w:fldChar w:fldCharType="separate"/>
        </w:r>
        <w:r w:rsidR="00850A7F">
          <w:rPr>
            <w:noProof/>
            <w:webHidden/>
          </w:rPr>
          <w:t>10</w:t>
        </w:r>
        <w:r w:rsidR="00B150DB">
          <w:rPr>
            <w:noProof/>
            <w:webHidden/>
          </w:rPr>
          <w:fldChar w:fldCharType="end"/>
        </w:r>
      </w:hyperlink>
    </w:p>
    <w:p w14:paraId="63AD43F1" w14:textId="77777777" w:rsidR="00B150DB" w:rsidRDefault="00E2263F">
      <w:pPr>
        <w:pStyle w:val="31"/>
        <w:rPr>
          <w:rFonts w:asciiTheme="minorHAnsi" w:eastAsiaTheme="minorEastAsia" w:hAnsiTheme="minorHAnsi" w:cstheme="minorBidi"/>
          <w:iCs w:val="0"/>
          <w:noProof/>
          <w:sz w:val="22"/>
          <w:szCs w:val="22"/>
        </w:rPr>
      </w:pPr>
      <w:hyperlink w:anchor="_Toc410916064" w:history="1">
        <w:r w:rsidR="00B150DB" w:rsidRPr="00F97748">
          <w:rPr>
            <w:rStyle w:val="afff2"/>
            <w:noProof/>
          </w:rPr>
          <w:t>6.1.2.</w:t>
        </w:r>
        <w:r w:rsidR="00B150DB">
          <w:rPr>
            <w:rFonts w:asciiTheme="minorHAnsi" w:eastAsiaTheme="minorEastAsia" w:hAnsiTheme="minorHAnsi" w:cstheme="minorBidi"/>
            <w:iCs w:val="0"/>
            <w:noProof/>
            <w:sz w:val="22"/>
            <w:szCs w:val="22"/>
          </w:rPr>
          <w:tab/>
        </w:r>
        <w:r w:rsidR="00B150DB" w:rsidRPr="00F97748">
          <w:rPr>
            <w:rStyle w:val="afff2"/>
            <w:noProof/>
          </w:rPr>
          <w:t>Общие требования к формированию отчетности в Системе</w:t>
        </w:r>
        <w:r w:rsidR="00B150DB">
          <w:rPr>
            <w:noProof/>
            <w:webHidden/>
          </w:rPr>
          <w:tab/>
        </w:r>
        <w:r w:rsidR="00B150DB">
          <w:rPr>
            <w:noProof/>
            <w:webHidden/>
          </w:rPr>
          <w:fldChar w:fldCharType="begin"/>
        </w:r>
        <w:r w:rsidR="00B150DB">
          <w:rPr>
            <w:noProof/>
            <w:webHidden/>
          </w:rPr>
          <w:instrText xml:space="preserve"> PAGEREF _Toc410916064 \h </w:instrText>
        </w:r>
        <w:r w:rsidR="00B150DB">
          <w:rPr>
            <w:noProof/>
            <w:webHidden/>
          </w:rPr>
        </w:r>
        <w:r w:rsidR="00B150DB">
          <w:rPr>
            <w:noProof/>
            <w:webHidden/>
          </w:rPr>
          <w:fldChar w:fldCharType="separate"/>
        </w:r>
        <w:r w:rsidR="00850A7F">
          <w:rPr>
            <w:noProof/>
            <w:webHidden/>
          </w:rPr>
          <w:t>10</w:t>
        </w:r>
        <w:r w:rsidR="00B150DB">
          <w:rPr>
            <w:noProof/>
            <w:webHidden/>
          </w:rPr>
          <w:fldChar w:fldCharType="end"/>
        </w:r>
      </w:hyperlink>
    </w:p>
    <w:p w14:paraId="0914530A" w14:textId="77777777" w:rsidR="00B150DB" w:rsidRDefault="00E2263F">
      <w:pPr>
        <w:pStyle w:val="31"/>
        <w:rPr>
          <w:rFonts w:asciiTheme="minorHAnsi" w:eastAsiaTheme="minorEastAsia" w:hAnsiTheme="minorHAnsi" w:cstheme="minorBidi"/>
          <w:iCs w:val="0"/>
          <w:noProof/>
          <w:sz w:val="22"/>
          <w:szCs w:val="22"/>
        </w:rPr>
      </w:pPr>
      <w:hyperlink w:anchor="_Toc410916065" w:history="1">
        <w:r w:rsidR="00B150DB" w:rsidRPr="00F97748">
          <w:rPr>
            <w:rStyle w:val="afff2"/>
            <w:noProof/>
          </w:rPr>
          <w:t>6.1.3.</w:t>
        </w:r>
        <w:r w:rsidR="00B150DB">
          <w:rPr>
            <w:rFonts w:asciiTheme="minorHAnsi" w:eastAsiaTheme="minorEastAsia" w:hAnsiTheme="minorHAnsi" w:cstheme="minorBidi"/>
            <w:iCs w:val="0"/>
            <w:noProof/>
            <w:sz w:val="22"/>
            <w:szCs w:val="22"/>
          </w:rPr>
          <w:tab/>
        </w:r>
        <w:r w:rsidR="00B150DB" w:rsidRPr="00F97748">
          <w:rPr>
            <w:rStyle w:val="afff2"/>
            <w:noProof/>
          </w:rPr>
          <w:t>Общие требования к функциональным возможностям Системы</w:t>
        </w:r>
        <w:r w:rsidR="00B150DB">
          <w:rPr>
            <w:noProof/>
            <w:webHidden/>
          </w:rPr>
          <w:tab/>
        </w:r>
        <w:r w:rsidR="00B150DB">
          <w:rPr>
            <w:noProof/>
            <w:webHidden/>
          </w:rPr>
          <w:fldChar w:fldCharType="begin"/>
        </w:r>
        <w:r w:rsidR="00B150DB">
          <w:rPr>
            <w:noProof/>
            <w:webHidden/>
          </w:rPr>
          <w:instrText xml:space="preserve"> PAGEREF _Toc410916065 \h </w:instrText>
        </w:r>
        <w:r w:rsidR="00B150DB">
          <w:rPr>
            <w:noProof/>
            <w:webHidden/>
          </w:rPr>
        </w:r>
        <w:r w:rsidR="00B150DB">
          <w:rPr>
            <w:noProof/>
            <w:webHidden/>
          </w:rPr>
          <w:fldChar w:fldCharType="separate"/>
        </w:r>
        <w:r w:rsidR="00850A7F">
          <w:rPr>
            <w:noProof/>
            <w:webHidden/>
          </w:rPr>
          <w:t>10</w:t>
        </w:r>
        <w:r w:rsidR="00B150DB">
          <w:rPr>
            <w:noProof/>
            <w:webHidden/>
          </w:rPr>
          <w:fldChar w:fldCharType="end"/>
        </w:r>
      </w:hyperlink>
    </w:p>
    <w:p w14:paraId="6BC25BFB" w14:textId="77777777" w:rsidR="00B150DB" w:rsidRDefault="00E2263F">
      <w:pPr>
        <w:pStyle w:val="31"/>
        <w:rPr>
          <w:rFonts w:asciiTheme="minorHAnsi" w:eastAsiaTheme="minorEastAsia" w:hAnsiTheme="minorHAnsi" w:cstheme="minorBidi"/>
          <w:iCs w:val="0"/>
          <w:noProof/>
          <w:sz w:val="22"/>
          <w:szCs w:val="22"/>
        </w:rPr>
      </w:pPr>
      <w:hyperlink w:anchor="_Toc410916066" w:history="1">
        <w:r w:rsidR="00B150DB" w:rsidRPr="00F97748">
          <w:rPr>
            <w:rStyle w:val="afff2"/>
            <w:noProof/>
          </w:rPr>
          <w:t>6.1.4.</w:t>
        </w:r>
        <w:r w:rsidR="00B150DB">
          <w:rPr>
            <w:rFonts w:asciiTheme="minorHAnsi" w:eastAsiaTheme="minorEastAsia" w:hAnsiTheme="minorHAnsi" w:cstheme="minorBidi"/>
            <w:iCs w:val="0"/>
            <w:noProof/>
            <w:sz w:val="22"/>
            <w:szCs w:val="22"/>
          </w:rPr>
          <w:tab/>
        </w:r>
        <w:r w:rsidR="00B150DB" w:rsidRPr="00F97748">
          <w:rPr>
            <w:rStyle w:val="afff2"/>
            <w:noProof/>
          </w:rPr>
          <w:t>Требования к режимам функционирования Системы</w:t>
        </w:r>
        <w:r w:rsidR="00B150DB">
          <w:rPr>
            <w:noProof/>
            <w:webHidden/>
          </w:rPr>
          <w:tab/>
        </w:r>
        <w:r w:rsidR="00B150DB">
          <w:rPr>
            <w:noProof/>
            <w:webHidden/>
          </w:rPr>
          <w:fldChar w:fldCharType="begin"/>
        </w:r>
        <w:r w:rsidR="00B150DB">
          <w:rPr>
            <w:noProof/>
            <w:webHidden/>
          </w:rPr>
          <w:instrText xml:space="preserve"> PAGEREF _Toc410916066 \h </w:instrText>
        </w:r>
        <w:r w:rsidR="00B150DB">
          <w:rPr>
            <w:noProof/>
            <w:webHidden/>
          </w:rPr>
        </w:r>
        <w:r w:rsidR="00B150DB">
          <w:rPr>
            <w:noProof/>
            <w:webHidden/>
          </w:rPr>
          <w:fldChar w:fldCharType="separate"/>
        </w:r>
        <w:r w:rsidR="00850A7F">
          <w:rPr>
            <w:noProof/>
            <w:webHidden/>
          </w:rPr>
          <w:t>11</w:t>
        </w:r>
        <w:r w:rsidR="00B150DB">
          <w:rPr>
            <w:noProof/>
            <w:webHidden/>
          </w:rPr>
          <w:fldChar w:fldCharType="end"/>
        </w:r>
      </w:hyperlink>
    </w:p>
    <w:p w14:paraId="1A4F929D" w14:textId="77777777" w:rsidR="00B150DB" w:rsidRDefault="00E2263F">
      <w:pPr>
        <w:pStyle w:val="31"/>
        <w:rPr>
          <w:rFonts w:asciiTheme="minorHAnsi" w:eastAsiaTheme="minorEastAsia" w:hAnsiTheme="minorHAnsi" w:cstheme="minorBidi"/>
          <w:iCs w:val="0"/>
          <w:noProof/>
          <w:sz w:val="22"/>
          <w:szCs w:val="22"/>
        </w:rPr>
      </w:pPr>
      <w:hyperlink w:anchor="_Toc410916067" w:history="1">
        <w:r w:rsidR="00B150DB" w:rsidRPr="00F97748">
          <w:rPr>
            <w:rStyle w:val="afff2"/>
            <w:noProof/>
          </w:rPr>
          <w:t>6.1.5.</w:t>
        </w:r>
        <w:r w:rsidR="00B150DB">
          <w:rPr>
            <w:rFonts w:asciiTheme="minorHAnsi" w:eastAsiaTheme="minorEastAsia" w:hAnsiTheme="minorHAnsi" w:cstheme="minorBidi"/>
            <w:iCs w:val="0"/>
            <w:noProof/>
            <w:sz w:val="22"/>
            <w:szCs w:val="22"/>
          </w:rPr>
          <w:tab/>
        </w:r>
        <w:r w:rsidR="00B150DB" w:rsidRPr="00F97748">
          <w:rPr>
            <w:rStyle w:val="afff2"/>
            <w:noProof/>
          </w:rPr>
          <w:t>Показатели назначения</w:t>
        </w:r>
        <w:r w:rsidR="00B150DB">
          <w:rPr>
            <w:noProof/>
            <w:webHidden/>
          </w:rPr>
          <w:tab/>
        </w:r>
        <w:r w:rsidR="00B150DB">
          <w:rPr>
            <w:noProof/>
            <w:webHidden/>
          </w:rPr>
          <w:fldChar w:fldCharType="begin"/>
        </w:r>
        <w:r w:rsidR="00B150DB">
          <w:rPr>
            <w:noProof/>
            <w:webHidden/>
          </w:rPr>
          <w:instrText xml:space="preserve"> PAGEREF _Toc410916067 \h </w:instrText>
        </w:r>
        <w:r w:rsidR="00B150DB">
          <w:rPr>
            <w:noProof/>
            <w:webHidden/>
          </w:rPr>
        </w:r>
        <w:r w:rsidR="00B150DB">
          <w:rPr>
            <w:noProof/>
            <w:webHidden/>
          </w:rPr>
          <w:fldChar w:fldCharType="separate"/>
        </w:r>
        <w:r w:rsidR="00850A7F">
          <w:rPr>
            <w:noProof/>
            <w:webHidden/>
          </w:rPr>
          <w:t>12</w:t>
        </w:r>
        <w:r w:rsidR="00B150DB">
          <w:rPr>
            <w:noProof/>
            <w:webHidden/>
          </w:rPr>
          <w:fldChar w:fldCharType="end"/>
        </w:r>
      </w:hyperlink>
    </w:p>
    <w:p w14:paraId="79B85032" w14:textId="77777777" w:rsidR="00B150DB" w:rsidRDefault="00E2263F">
      <w:pPr>
        <w:pStyle w:val="31"/>
        <w:rPr>
          <w:rFonts w:asciiTheme="minorHAnsi" w:eastAsiaTheme="minorEastAsia" w:hAnsiTheme="minorHAnsi" w:cstheme="minorBidi"/>
          <w:iCs w:val="0"/>
          <w:noProof/>
          <w:sz w:val="22"/>
          <w:szCs w:val="22"/>
        </w:rPr>
      </w:pPr>
      <w:hyperlink w:anchor="_Toc410916068" w:history="1">
        <w:r w:rsidR="00B150DB" w:rsidRPr="00F97748">
          <w:rPr>
            <w:rStyle w:val="afff2"/>
            <w:noProof/>
          </w:rPr>
          <w:t>6.1.6.</w:t>
        </w:r>
        <w:r w:rsidR="00B150DB">
          <w:rPr>
            <w:rFonts w:asciiTheme="minorHAnsi" w:eastAsiaTheme="minorEastAsia" w:hAnsiTheme="minorHAnsi" w:cstheme="minorBidi"/>
            <w:iCs w:val="0"/>
            <w:noProof/>
            <w:sz w:val="22"/>
            <w:szCs w:val="22"/>
          </w:rPr>
          <w:tab/>
        </w:r>
        <w:r w:rsidR="00B150DB" w:rsidRPr="00F97748">
          <w:rPr>
            <w:rStyle w:val="afff2"/>
            <w:noProof/>
          </w:rPr>
          <w:t>Требования к надежности</w:t>
        </w:r>
        <w:r w:rsidR="00B150DB">
          <w:rPr>
            <w:noProof/>
            <w:webHidden/>
          </w:rPr>
          <w:tab/>
        </w:r>
        <w:r w:rsidR="00B150DB">
          <w:rPr>
            <w:noProof/>
            <w:webHidden/>
          </w:rPr>
          <w:fldChar w:fldCharType="begin"/>
        </w:r>
        <w:r w:rsidR="00B150DB">
          <w:rPr>
            <w:noProof/>
            <w:webHidden/>
          </w:rPr>
          <w:instrText xml:space="preserve"> PAGEREF _Toc410916068 \h </w:instrText>
        </w:r>
        <w:r w:rsidR="00B150DB">
          <w:rPr>
            <w:noProof/>
            <w:webHidden/>
          </w:rPr>
        </w:r>
        <w:r w:rsidR="00B150DB">
          <w:rPr>
            <w:noProof/>
            <w:webHidden/>
          </w:rPr>
          <w:fldChar w:fldCharType="separate"/>
        </w:r>
        <w:r w:rsidR="00850A7F">
          <w:rPr>
            <w:noProof/>
            <w:webHidden/>
          </w:rPr>
          <w:t>13</w:t>
        </w:r>
        <w:r w:rsidR="00B150DB">
          <w:rPr>
            <w:noProof/>
            <w:webHidden/>
          </w:rPr>
          <w:fldChar w:fldCharType="end"/>
        </w:r>
      </w:hyperlink>
    </w:p>
    <w:p w14:paraId="2EE99317" w14:textId="77777777" w:rsidR="00B150DB" w:rsidRDefault="00E2263F">
      <w:pPr>
        <w:pStyle w:val="31"/>
        <w:rPr>
          <w:rFonts w:asciiTheme="minorHAnsi" w:eastAsiaTheme="minorEastAsia" w:hAnsiTheme="minorHAnsi" w:cstheme="minorBidi"/>
          <w:iCs w:val="0"/>
          <w:noProof/>
          <w:sz w:val="22"/>
          <w:szCs w:val="22"/>
        </w:rPr>
      </w:pPr>
      <w:hyperlink w:anchor="_Toc410916069" w:history="1">
        <w:r w:rsidR="00B150DB" w:rsidRPr="00F97748">
          <w:rPr>
            <w:rStyle w:val="afff2"/>
            <w:noProof/>
          </w:rPr>
          <w:t>6.1.7.</w:t>
        </w:r>
        <w:r w:rsidR="00B150DB">
          <w:rPr>
            <w:rFonts w:asciiTheme="minorHAnsi" w:eastAsiaTheme="minorEastAsia" w:hAnsiTheme="minorHAnsi" w:cstheme="minorBidi"/>
            <w:iCs w:val="0"/>
            <w:noProof/>
            <w:sz w:val="22"/>
            <w:szCs w:val="22"/>
          </w:rPr>
          <w:tab/>
        </w:r>
        <w:r w:rsidR="00B150DB" w:rsidRPr="00F97748">
          <w:rPr>
            <w:rStyle w:val="afff2"/>
            <w:noProof/>
          </w:rPr>
          <w:t>Требования к защите информации от несанкционированного доступа</w:t>
        </w:r>
        <w:r w:rsidR="00B150DB">
          <w:rPr>
            <w:noProof/>
            <w:webHidden/>
          </w:rPr>
          <w:tab/>
        </w:r>
        <w:r w:rsidR="00B150DB">
          <w:rPr>
            <w:noProof/>
            <w:webHidden/>
          </w:rPr>
          <w:fldChar w:fldCharType="begin"/>
        </w:r>
        <w:r w:rsidR="00B150DB">
          <w:rPr>
            <w:noProof/>
            <w:webHidden/>
          </w:rPr>
          <w:instrText xml:space="preserve"> PAGEREF _Toc410916069 \h </w:instrText>
        </w:r>
        <w:r w:rsidR="00B150DB">
          <w:rPr>
            <w:noProof/>
            <w:webHidden/>
          </w:rPr>
        </w:r>
        <w:r w:rsidR="00B150DB">
          <w:rPr>
            <w:noProof/>
            <w:webHidden/>
          </w:rPr>
          <w:fldChar w:fldCharType="separate"/>
        </w:r>
        <w:r w:rsidR="00850A7F">
          <w:rPr>
            <w:noProof/>
            <w:webHidden/>
          </w:rPr>
          <w:t>14</w:t>
        </w:r>
        <w:r w:rsidR="00B150DB">
          <w:rPr>
            <w:noProof/>
            <w:webHidden/>
          </w:rPr>
          <w:fldChar w:fldCharType="end"/>
        </w:r>
      </w:hyperlink>
    </w:p>
    <w:p w14:paraId="51BC95D2" w14:textId="77777777" w:rsidR="00B150DB" w:rsidRDefault="00E2263F">
      <w:pPr>
        <w:pStyle w:val="31"/>
        <w:rPr>
          <w:rFonts w:asciiTheme="minorHAnsi" w:eastAsiaTheme="minorEastAsia" w:hAnsiTheme="minorHAnsi" w:cstheme="minorBidi"/>
          <w:iCs w:val="0"/>
          <w:noProof/>
          <w:sz w:val="22"/>
          <w:szCs w:val="22"/>
        </w:rPr>
      </w:pPr>
      <w:hyperlink w:anchor="_Toc410916070" w:history="1">
        <w:r w:rsidR="00B150DB" w:rsidRPr="00F97748">
          <w:rPr>
            <w:rStyle w:val="afff2"/>
            <w:noProof/>
          </w:rPr>
          <w:t>6.1.8.</w:t>
        </w:r>
        <w:r w:rsidR="00B150DB">
          <w:rPr>
            <w:rFonts w:asciiTheme="minorHAnsi" w:eastAsiaTheme="minorEastAsia" w:hAnsiTheme="minorHAnsi" w:cstheme="minorBidi"/>
            <w:iCs w:val="0"/>
            <w:noProof/>
            <w:sz w:val="22"/>
            <w:szCs w:val="22"/>
          </w:rPr>
          <w:tab/>
        </w:r>
        <w:r w:rsidR="00B150DB" w:rsidRPr="00F97748">
          <w:rPr>
            <w:rStyle w:val="afff2"/>
            <w:noProof/>
          </w:rPr>
          <w:t>Требования по сохранности информации при авариях</w:t>
        </w:r>
        <w:r w:rsidR="00B150DB">
          <w:rPr>
            <w:noProof/>
            <w:webHidden/>
          </w:rPr>
          <w:tab/>
        </w:r>
        <w:r w:rsidR="00B150DB">
          <w:rPr>
            <w:noProof/>
            <w:webHidden/>
          </w:rPr>
          <w:fldChar w:fldCharType="begin"/>
        </w:r>
        <w:r w:rsidR="00B150DB">
          <w:rPr>
            <w:noProof/>
            <w:webHidden/>
          </w:rPr>
          <w:instrText xml:space="preserve"> PAGEREF _Toc410916070 \h </w:instrText>
        </w:r>
        <w:r w:rsidR="00B150DB">
          <w:rPr>
            <w:noProof/>
            <w:webHidden/>
          </w:rPr>
        </w:r>
        <w:r w:rsidR="00B150DB">
          <w:rPr>
            <w:noProof/>
            <w:webHidden/>
          </w:rPr>
          <w:fldChar w:fldCharType="separate"/>
        </w:r>
        <w:r w:rsidR="00850A7F">
          <w:rPr>
            <w:noProof/>
            <w:webHidden/>
          </w:rPr>
          <w:t>16</w:t>
        </w:r>
        <w:r w:rsidR="00B150DB">
          <w:rPr>
            <w:noProof/>
            <w:webHidden/>
          </w:rPr>
          <w:fldChar w:fldCharType="end"/>
        </w:r>
      </w:hyperlink>
    </w:p>
    <w:p w14:paraId="4ACC8988" w14:textId="77777777" w:rsidR="00B150DB" w:rsidRDefault="00E2263F">
      <w:pPr>
        <w:pStyle w:val="31"/>
        <w:rPr>
          <w:rFonts w:asciiTheme="minorHAnsi" w:eastAsiaTheme="minorEastAsia" w:hAnsiTheme="minorHAnsi" w:cstheme="minorBidi"/>
          <w:iCs w:val="0"/>
          <w:noProof/>
          <w:sz w:val="22"/>
          <w:szCs w:val="22"/>
        </w:rPr>
      </w:pPr>
      <w:hyperlink w:anchor="_Toc410916071" w:history="1">
        <w:r w:rsidR="00B150DB" w:rsidRPr="00F97748">
          <w:rPr>
            <w:rStyle w:val="afff2"/>
            <w:noProof/>
          </w:rPr>
          <w:t>6.1.9.</w:t>
        </w:r>
        <w:r w:rsidR="00B150DB">
          <w:rPr>
            <w:rFonts w:asciiTheme="minorHAnsi" w:eastAsiaTheme="minorEastAsia" w:hAnsiTheme="minorHAnsi" w:cstheme="minorBidi"/>
            <w:iCs w:val="0"/>
            <w:noProof/>
            <w:sz w:val="22"/>
            <w:szCs w:val="22"/>
          </w:rPr>
          <w:tab/>
        </w:r>
        <w:r w:rsidR="00B150DB" w:rsidRPr="00F97748">
          <w:rPr>
            <w:rStyle w:val="afff2"/>
            <w:noProof/>
          </w:rPr>
          <w:t>Требования к защите от влияния внешних воздействий</w:t>
        </w:r>
        <w:r w:rsidR="00B150DB">
          <w:rPr>
            <w:noProof/>
            <w:webHidden/>
          </w:rPr>
          <w:tab/>
        </w:r>
        <w:r w:rsidR="00B150DB">
          <w:rPr>
            <w:noProof/>
            <w:webHidden/>
          </w:rPr>
          <w:fldChar w:fldCharType="begin"/>
        </w:r>
        <w:r w:rsidR="00B150DB">
          <w:rPr>
            <w:noProof/>
            <w:webHidden/>
          </w:rPr>
          <w:instrText xml:space="preserve"> PAGEREF _Toc410916071 \h </w:instrText>
        </w:r>
        <w:r w:rsidR="00B150DB">
          <w:rPr>
            <w:noProof/>
            <w:webHidden/>
          </w:rPr>
        </w:r>
        <w:r w:rsidR="00B150DB">
          <w:rPr>
            <w:noProof/>
            <w:webHidden/>
          </w:rPr>
          <w:fldChar w:fldCharType="separate"/>
        </w:r>
        <w:r w:rsidR="00850A7F">
          <w:rPr>
            <w:noProof/>
            <w:webHidden/>
          </w:rPr>
          <w:t>17</w:t>
        </w:r>
        <w:r w:rsidR="00B150DB">
          <w:rPr>
            <w:noProof/>
            <w:webHidden/>
          </w:rPr>
          <w:fldChar w:fldCharType="end"/>
        </w:r>
      </w:hyperlink>
    </w:p>
    <w:p w14:paraId="23C503FE" w14:textId="77777777" w:rsidR="00B150DB" w:rsidRDefault="00E2263F">
      <w:pPr>
        <w:pStyle w:val="22"/>
        <w:rPr>
          <w:rFonts w:asciiTheme="minorHAnsi" w:eastAsiaTheme="minorEastAsia" w:hAnsiTheme="minorHAnsi" w:cstheme="minorBidi"/>
          <w:noProof/>
          <w:sz w:val="22"/>
          <w:szCs w:val="22"/>
        </w:rPr>
      </w:pPr>
      <w:hyperlink w:anchor="_Toc410916072" w:history="1">
        <w:r w:rsidR="00B150DB" w:rsidRPr="00F97748">
          <w:rPr>
            <w:rStyle w:val="afff2"/>
            <w:noProof/>
          </w:rPr>
          <w:t>6.2.</w:t>
        </w:r>
        <w:r w:rsidR="00B150DB">
          <w:rPr>
            <w:rFonts w:asciiTheme="minorHAnsi" w:eastAsiaTheme="minorEastAsia" w:hAnsiTheme="minorHAnsi" w:cstheme="minorBidi"/>
            <w:noProof/>
            <w:sz w:val="22"/>
            <w:szCs w:val="22"/>
          </w:rPr>
          <w:tab/>
        </w:r>
        <w:r w:rsidR="00B150DB" w:rsidRPr="00F97748">
          <w:rPr>
            <w:rStyle w:val="afff2"/>
            <w:noProof/>
          </w:rPr>
          <w:t>Функциональные требования</w:t>
        </w:r>
        <w:r w:rsidR="00B150DB">
          <w:rPr>
            <w:noProof/>
            <w:webHidden/>
          </w:rPr>
          <w:tab/>
        </w:r>
        <w:r w:rsidR="00B150DB">
          <w:rPr>
            <w:noProof/>
            <w:webHidden/>
          </w:rPr>
          <w:fldChar w:fldCharType="begin"/>
        </w:r>
        <w:r w:rsidR="00B150DB">
          <w:rPr>
            <w:noProof/>
            <w:webHidden/>
          </w:rPr>
          <w:instrText xml:space="preserve"> PAGEREF _Toc410916072 \h </w:instrText>
        </w:r>
        <w:r w:rsidR="00B150DB">
          <w:rPr>
            <w:noProof/>
            <w:webHidden/>
          </w:rPr>
        </w:r>
        <w:r w:rsidR="00B150DB">
          <w:rPr>
            <w:noProof/>
            <w:webHidden/>
          </w:rPr>
          <w:fldChar w:fldCharType="separate"/>
        </w:r>
        <w:r w:rsidR="00850A7F">
          <w:rPr>
            <w:noProof/>
            <w:webHidden/>
          </w:rPr>
          <w:t>17</w:t>
        </w:r>
        <w:r w:rsidR="00B150DB">
          <w:rPr>
            <w:noProof/>
            <w:webHidden/>
          </w:rPr>
          <w:fldChar w:fldCharType="end"/>
        </w:r>
      </w:hyperlink>
    </w:p>
    <w:p w14:paraId="5836FC17" w14:textId="77777777" w:rsidR="00B150DB" w:rsidRDefault="00E2263F">
      <w:pPr>
        <w:pStyle w:val="31"/>
        <w:rPr>
          <w:rFonts w:asciiTheme="minorHAnsi" w:eastAsiaTheme="minorEastAsia" w:hAnsiTheme="minorHAnsi" w:cstheme="minorBidi"/>
          <w:iCs w:val="0"/>
          <w:noProof/>
          <w:sz w:val="22"/>
          <w:szCs w:val="22"/>
        </w:rPr>
      </w:pPr>
      <w:hyperlink w:anchor="_Toc410916073" w:history="1">
        <w:r w:rsidR="00B150DB" w:rsidRPr="00F97748">
          <w:rPr>
            <w:rStyle w:val="afff2"/>
            <w:noProof/>
          </w:rPr>
          <w:t>6.2.1.</w:t>
        </w:r>
        <w:r w:rsidR="00B150DB">
          <w:rPr>
            <w:rFonts w:asciiTheme="minorHAnsi" w:eastAsiaTheme="minorEastAsia" w:hAnsiTheme="minorHAnsi" w:cstheme="minorBidi"/>
            <w:iCs w:val="0"/>
            <w:noProof/>
            <w:sz w:val="22"/>
            <w:szCs w:val="22"/>
          </w:rPr>
          <w:tab/>
        </w:r>
        <w:r w:rsidR="00B150DB" w:rsidRPr="00F97748">
          <w:rPr>
            <w:rStyle w:val="afff2"/>
            <w:noProof/>
          </w:rPr>
          <w:t>Общие функциональные требования Системы</w:t>
        </w:r>
        <w:r w:rsidR="00B150DB">
          <w:rPr>
            <w:noProof/>
            <w:webHidden/>
          </w:rPr>
          <w:tab/>
        </w:r>
        <w:r w:rsidR="00B150DB">
          <w:rPr>
            <w:noProof/>
            <w:webHidden/>
          </w:rPr>
          <w:fldChar w:fldCharType="begin"/>
        </w:r>
        <w:r w:rsidR="00B150DB">
          <w:rPr>
            <w:noProof/>
            <w:webHidden/>
          </w:rPr>
          <w:instrText xml:space="preserve"> PAGEREF _Toc410916073 \h </w:instrText>
        </w:r>
        <w:r w:rsidR="00B150DB">
          <w:rPr>
            <w:noProof/>
            <w:webHidden/>
          </w:rPr>
        </w:r>
        <w:r w:rsidR="00B150DB">
          <w:rPr>
            <w:noProof/>
            <w:webHidden/>
          </w:rPr>
          <w:fldChar w:fldCharType="separate"/>
        </w:r>
        <w:r w:rsidR="00850A7F">
          <w:rPr>
            <w:noProof/>
            <w:webHidden/>
          </w:rPr>
          <w:t>18</w:t>
        </w:r>
        <w:r w:rsidR="00B150DB">
          <w:rPr>
            <w:noProof/>
            <w:webHidden/>
          </w:rPr>
          <w:fldChar w:fldCharType="end"/>
        </w:r>
      </w:hyperlink>
    </w:p>
    <w:p w14:paraId="5071EFDF" w14:textId="77777777" w:rsidR="00B150DB" w:rsidRDefault="00E2263F">
      <w:pPr>
        <w:pStyle w:val="31"/>
        <w:rPr>
          <w:rFonts w:asciiTheme="minorHAnsi" w:eastAsiaTheme="minorEastAsia" w:hAnsiTheme="minorHAnsi" w:cstheme="minorBidi"/>
          <w:iCs w:val="0"/>
          <w:noProof/>
          <w:sz w:val="22"/>
          <w:szCs w:val="22"/>
        </w:rPr>
      </w:pPr>
      <w:hyperlink w:anchor="_Toc410916074" w:history="1">
        <w:r w:rsidR="00B150DB" w:rsidRPr="00F97748">
          <w:rPr>
            <w:rStyle w:val="afff2"/>
            <w:noProof/>
          </w:rPr>
          <w:t>6.2.2.</w:t>
        </w:r>
        <w:r w:rsidR="00B150DB">
          <w:rPr>
            <w:rFonts w:asciiTheme="minorHAnsi" w:eastAsiaTheme="minorEastAsia" w:hAnsiTheme="minorHAnsi" w:cstheme="minorBidi"/>
            <w:iCs w:val="0"/>
            <w:noProof/>
            <w:sz w:val="22"/>
            <w:szCs w:val="22"/>
          </w:rPr>
          <w:tab/>
        </w:r>
        <w:r w:rsidR="00B150DB" w:rsidRPr="00F97748">
          <w:rPr>
            <w:rStyle w:val="afff2"/>
            <w:noProof/>
          </w:rPr>
          <w:t>Функциональные требования по бизнес-процессам</w:t>
        </w:r>
        <w:r w:rsidR="00B150DB">
          <w:rPr>
            <w:noProof/>
            <w:webHidden/>
          </w:rPr>
          <w:tab/>
        </w:r>
        <w:r w:rsidR="00B150DB">
          <w:rPr>
            <w:noProof/>
            <w:webHidden/>
          </w:rPr>
          <w:fldChar w:fldCharType="begin"/>
        </w:r>
        <w:r w:rsidR="00B150DB">
          <w:rPr>
            <w:noProof/>
            <w:webHidden/>
          </w:rPr>
          <w:instrText xml:space="preserve"> PAGEREF _Toc410916074 \h </w:instrText>
        </w:r>
        <w:r w:rsidR="00B150DB">
          <w:rPr>
            <w:noProof/>
            <w:webHidden/>
          </w:rPr>
        </w:r>
        <w:r w:rsidR="00B150DB">
          <w:rPr>
            <w:noProof/>
            <w:webHidden/>
          </w:rPr>
          <w:fldChar w:fldCharType="separate"/>
        </w:r>
        <w:r w:rsidR="00850A7F">
          <w:rPr>
            <w:noProof/>
            <w:webHidden/>
          </w:rPr>
          <w:t>19</w:t>
        </w:r>
        <w:r w:rsidR="00B150DB">
          <w:rPr>
            <w:noProof/>
            <w:webHidden/>
          </w:rPr>
          <w:fldChar w:fldCharType="end"/>
        </w:r>
      </w:hyperlink>
    </w:p>
    <w:p w14:paraId="3E0C1EF8" w14:textId="77777777" w:rsidR="00B150DB" w:rsidRPr="00B150DB" w:rsidRDefault="00E2263F">
      <w:pPr>
        <w:pStyle w:val="41"/>
        <w:tabs>
          <w:tab w:val="left" w:pos="1644"/>
          <w:tab w:val="right" w:leader="dot" w:pos="9627"/>
        </w:tabs>
        <w:rPr>
          <w:rFonts w:asciiTheme="minorHAnsi" w:eastAsiaTheme="minorEastAsia" w:hAnsiTheme="minorHAnsi" w:cstheme="minorBidi"/>
          <w:noProof/>
          <w:sz w:val="24"/>
          <w:szCs w:val="24"/>
        </w:rPr>
      </w:pPr>
      <w:hyperlink w:anchor="_Toc410916075" w:history="1">
        <w:r w:rsidR="00B150DB" w:rsidRPr="00B150DB">
          <w:rPr>
            <w:rStyle w:val="afff2"/>
            <w:noProof/>
            <w:sz w:val="24"/>
            <w:szCs w:val="24"/>
          </w:rPr>
          <w:t>6.2.2.1.</w:t>
        </w:r>
        <w:r w:rsidR="00B150DB" w:rsidRPr="00B150DB">
          <w:rPr>
            <w:rFonts w:asciiTheme="minorHAnsi" w:eastAsiaTheme="minorEastAsia" w:hAnsiTheme="minorHAnsi" w:cstheme="minorBidi"/>
            <w:noProof/>
            <w:sz w:val="24"/>
            <w:szCs w:val="24"/>
          </w:rPr>
          <w:tab/>
        </w:r>
        <w:r w:rsidR="00B150DB" w:rsidRPr="00B150DB">
          <w:rPr>
            <w:rStyle w:val="afff2"/>
            <w:noProof/>
            <w:sz w:val="24"/>
            <w:szCs w:val="24"/>
          </w:rPr>
          <w:t>Бизнес-процесс «Договорная работа с потребителями»</w:t>
        </w:r>
        <w:r w:rsidR="00B150DB" w:rsidRPr="00B150DB">
          <w:rPr>
            <w:noProof/>
            <w:webHidden/>
            <w:sz w:val="24"/>
            <w:szCs w:val="24"/>
          </w:rPr>
          <w:tab/>
        </w:r>
        <w:r w:rsidR="00B150DB" w:rsidRPr="00B150DB">
          <w:rPr>
            <w:noProof/>
            <w:webHidden/>
            <w:sz w:val="24"/>
            <w:szCs w:val="24"/>
          </w:rPr>
          <w:fldChar w:fldCharType="begin"/>
        </w:r>
        <w:r w:rsidR="00B150DB" w:rsidRPr="00B150DB">
          <w:rPr>
            <w:noProof/>
            <w:webHidden/>
            <w:sz w:val="24"/>
            <w:szCs w:val="24"/>
          </w:rPr>
          <w:instrText xml:space="preserve"> PAGEREF _Toc410916075 \h </w:instrText>
        </w:r>
        <w:r w:rsidR="00B150DB" w:rsidRPr="00B150DB">
          <w:rPr>
            <w:noProof/>
            <w:webHidden/>
            <w:sz w:val="24"/>
            <w:szCs w:val="24"/>
          </w:rPr>
        </w:r>
        <w:r w:rsidR="00B150DB" w:rsidRPr="00B150DB">
          <w:rPr>
            <w:noProof/>
            <w:webHidden/>
            <w:sz w:val="24"/>
            <w:szCs w:val="24"/>
          </w:rPr>
          <w:fldChar w:fldCharType="separate"/>
        </w:r>
        <w:r w:rsidR="00850A7F">
          <w:rPr>
            <w:noProof/>
            <w:webHidden/>
            <w:sz w:val="24"/>
            <w:szCs w:val="24"/>
          </w:rPr>
          <w:t>19</w:t>
        </w:r>
        <w:r w:rsidR="00B150DB" w:rsidRPr="00B150DB">
          <w:rPr>
            <w:noProof/>
            <w:webHidden/>
            <w:sz w:val="24"/>
            <w:szCs w:val="24"/>
          </w:rPr>
          <w:fldChar w:fldCharType="end"/>
        </w:r>
      </w:hyperlink>
    </w:p>
    <w:p w14:paraId="720CEB94" w14:textId="77777777" w:rsidR="00B150DB" w:rsidRPr="00B150DB" w:rsidRDefault="00E2263F">
      <w:pPr>
        <w:pStyle w:val="41"/>
        <w:tabs>
          <w:tab w:val="left" w:pos="1644"/>
          <w:tab w:val="right" w:leader="dot" w:pos="9627"/>
        </w:tabs>
        <w:rPr>
          <w:rFonts w:asciiTheme="minorHAnsi" w:eastAsiaTheme="minorEastAsia" w:hAnsiTheme="minorHAnsi" w:cstheme="minorBidi"/>
          <w:noProof/>
          <w:sz w:val="24"/>
          <w:szCs w:val="24"/>
        </w:rPr>
      </w:pPr>
      <w:hyperlink w:anchor="_Toc410916076" w:history="1">
        <w:r w:rsidR="00B150DB" w:rsidRPr="00B150DB">
          <w:rPr>
            <w:rStyle w:val="afff2"/>
            <w:noProof/>
            <w:sz w:val="24"/>
            <w:szCs w:val="24"/>
          </w:rPr>
          <w:t>6.2.2.2.</w:t>
        </w:r>
        <w:r w:rsidR="00B150DB" w:rsidRPr="00B150DB">
          <w:rPr>
            <w:rFonts w:asciiTheme="minorHAnsi" w:eastAsiaTheme="minorEastAsia" w:hAnsiTheme="minorHAnsi" w:cstheme="minorBidi"/>
            <w:noProof/>
            <w:sz w:val="24"/>
            <w:szCs w:val="24"/>
          </w:rPr>
          <w:tab/>
        </w:r>
        <w:r w:rsidR="00B150DB" w:rsidRPr="00B150DB">
          <w:rPr>
            <w:rStyle w:val="afff2"/>
            <w:noProof/>
            <w:sz w:val="24"/>
            <w:szCs w:val="24"/>
          </w:rPr>
          <w:t>Бизнес-процесс «Расчеты с потребителями теплосбыта»</w:t>
        </w:r>
        <w:r w:rsidR="00B150DB" w:rsidRPr="00B150DB">
          <w:rPr>
            <w:noProof/>
            <w:webHidden/>
            <w:sz w:val="24"/>
            <w:szCs w:val="24"/>
          </w:rPr>
          <w:tab/>
        </w:r>
        <w:r w:rsidR="00B150DB" w:rsidRPr="00B150DB">
          <w:rPr>
            <w:noProof/>
            <w:webHidden/>
            <w:sz w:val="24"/>
            <w:szCs w:val="24"/>
          </w:rPr>
          <w:fldChar w:fldCharType="begin"/>
        </w:r>
        <w:r w:rsidR="00B150DB" w:rsidRPr="00B150DB">
          <w:rPr>
            <w:noProof/>
            <w:webHidden/>
            <w:sz w:val="24"/>
            <w:szCs w:val="24"/>
          </w:rPr>
          <w:instrText xml:space="preserve"> PAGEREF _Toc410916076 \h </w:instrText>
        </w:r>
        <w:r w:rsidR="00B150DB" w:rsidRPr="00B150DB">
          <w:rPr>
            <w:noProof/>
            <w:webHidden/>
            <w:sz w:val="24"/>
            <w:szCs w:val="24"/>
          </w:rPr>
        </w:r>
        <w:r w:rsidR="00B150DB" w:rsidRPr="00B150DB">
          <w:rPr>
            <w:noProof/>
            <w:webHidden/>
            <w:sz w:val="24"/>
            <w:szCs w:val="24"/>
          </w:rPr>
          <w:fldChar w:fldCharType="separate"/>
        </w:r>
        <w:r w:rsidR="00850A7F">
          <w:rPr>
            <w:noProof/>
            <w:webHidden/>
            <w:sz w:val="24"/>
            <w:szCs w:val="24"/>
          </w:rPr>
          <w:t>22</w:t>
        </w:r>
        <w:r w:rsidR="00B150DB" w:rsidRPr="00B150DB">
          <w:rPr>
            <w:noProof/>
            <w:webHidden/>
            <w:sz w:val="24"/>
            <w:szCs w:val="24"/>
          </w:rPr>
          <w:fldChar w:fldCharType="end"/>
        </w:r>
      </w:hyperlink>
    </w:p>
    <w:p w14:paraId="74B684A6" w14:textId="77777777" w:rsidR="00B150DB" w:rsidRPr="00B150DB" w:rsidRDefault="00E2263F">
      <w:pPr>
        <w:pStyle w:val="41"/>
        <w:tabs>
          <w:tab w:val="left" w:pos="1644"/>
          <w:tab w:val="right" w:leader="dot" w:pos="9627"/>
        </w:tabs>
        <w:rPr>
          <w:rFonts w:asciiTheme="minorHAnsi" w:eastAsiaTheme="minorEastAsia" w:hAnsiTheme="minorHAnsi" w:cstheme="minorBidi"/>
          <w:noProof/>
          <w:sz w:val="24"/>
          <w:szCs w:val="24"/>
        </w:rPr>
      </w:pPr>
      <w:hyperlink w:anchor="_Toc410916077" w:history="1">
        <w:r w:rsidR="00B150DB" w:rsidRPr="00B150DB">
          <w:rPr>
            <w:rStyle w:val="afff2"/>
            <w:noProof/>
            <w:sz w:val="24"/>
            <w:szCs w:val="24"/>
          </w:rPr>
          <w:t>6.2.2.3.</w:t>
        </w:r>
        <w:r w:rsidR="00B150DB" w:rsidRPr="00B150DB">
          <w:rPr>
            <w:rFonts w:asciiTheme="minorHAnsi" w:eastAsiaTheme="minorEastAsia" w:hAnsiTheme="minorHAnsi" w:cstheme="minorBidi"/>
            <w:noProof/>
            <w:sz w:val="24"/>
            <w:szCs w:val="24"/>
          </w:rPr>
          <w:tab/>
        </w:r>
        <w:r w:rsidR="00B150DB" w:rsidRPr="00B150DB">
          <w:rPr>
            <w:rStyle w:val="afff2"/>
            <w:noProof/>
            <w:sz w:val="24"/>
            <w:szCs w:val="24"/>
          </w:rPr>
          <w:t>Бизнес-процесс «Работа с дебиторской задолженностью теплосбыта»</w:t>
        </w:r>
        <w:r w:rsidR="00B150DB" w:rsidRPr="00B150DB">
          <w:rPr>
            <w:noProof/>
            <w:webHidden/>
            <w:sz w:val="24"/>
            <w:szCs w:val="24"/>
          </w:rPr>
          <w:tab/>
        </w:r>
        <w:r w:rsidR="00B150DB" w:rsidRPr="00B150DB">
          <w:rPr>
            <w:noProof/>
            <w:webHidden/>
            <w:sz w:val="24"/>
            <w:szCs w:val="24"/>
          </w:rPr>
          <w:fldChar w:fldCharType="begin"/>
        </w:r>
        <w:r w:rsidR="00B150DB" w:rsidRPr="00B150DB">
          <w:rPr>
            <w:noProof/>
            <w:webHidden/>
            <w:sz w:val="24"/>
            <w:szCs w:val="24"/>
          </w:rPr>
          <w:instrText xml:space="preserve"> PAGEREF _Toc410916077 \h </w:instrText>
        </w:r>
        <w:r w:rsidR="00B150DB" w:rsidRPr="00B150DB">
          <w:rPr>
            <w:noProof/>
            <w:webHidden/>
            <w:sz w:val="24"/>
            <w:szCs w:val="24"/>
          </w:rPr>
        </w:r>
        <w:r w:rsidR="00B150DB" w:rsidRPr="00B150DB">
          <w:rPr>
            <w:noProof/>
            <w:webHidden/>
            <w:sz w:val="24"/>
            <w:szCs w:val="24"/>
          </w:rPr>
          <w:fldChar w:fldCharType="separate"/>
        </w:r>
        <w:r w:rsidR="00850A7F">
          <w:rPr>
            <w:noProof/>
            <w:webHidden/>
            <w:sz w:val="24"/>
            <w:szCs w:val="24"/>
          </w:rPr>
          <w:t>31</w:t>
        </w:r>
        <w:r w:rsidR="00B150DB" w:rsidRPr="00B150DB">
          <w:rPr>
            <w:noProof/>
            <w:webHidden/>
            <w:sz w:val="24"/>
            <w:szCs w:val="24"/>
          </w:rPr>
          <w:fldChar w:fldCharType="end"/>
        </w:r>
      </w:hyperlink>
    </w:p>
    <w:p w14:paraId="190BC620" w14:textId="77777777" w:rsidR="00B150DB" w:rsidRPr="00B150DB" w:rsidRDefault="00E2263F">
      <w:pPr>
        <w:pStyle w:val="41"/>
        <w:tabs>
          <w:tab w:val="left" w:pos="1644"/>
          <w:tab w:val="right" w:leader="dot" w:pos="9627"/>
        </w:tabs>
        <w:rPr>
          <w:rFonts w:asciiTheme="minorHAnsi" w:eastAsiaTheme="minorEastAsia" w:hAnsiTheme="minorHAnsi" w:cstheme="minorBidi"/>
          <w:noProof/>
          <w:sz w:val="24"/>
          <w:szCs w:val="24"/>
        </w:rPr>
      </w:pPr>
      <w:hyperlink w:anchor="_Toc410916078" w:history="1">
        <w:r w:rsidR="00B150DB" w:rsidRPr="00B150DB">
          <w:rPr>
            <w:rStyle w:val="afff2"/>
            <w:noProof/>
            <w:sz w:val="24"/>
            <w:szCs w:val="24"/>
          </w:rPr>
          <w:t>6.2.2.4.</w:t>
        </w:r>
        <w:r w:rsidR="00B150DB" w:rsidRPr="00B150DB">
          <w:rPr>
            <w:rFonts w:asciiTheme="minorHAnsi" w:eastAsiaTheme="minorEastAsia" w:hAnsiTheme="minorHAnsi" w:cstheme="minorBidi"/>
            <w:noProof/>
            <w:sz w:val="24"/>
            <w:szCs w:val="24"/>
          </w:rPr>
          <w:tab/>
        </w:r>
        <w:r w:rsidR="00B150DB" w:rsidRPr="00B150DB">
          <w:rPr>
            <w:rStyle w:val="afff2"/>
            <w:noProof/>
            <w:sz w:val="24"/>
            <w:szCs w:val="24"/>
          </w:rPr>
          <w:t>Бизнес-процесс «Ведение претензионно-исковой деятельности теплосбыта»</w:t>
        </w:r>
        <w:r w:rsidR="00B150DB" w:rsidRPr="00B150DB">
          <w:rPr>
            <w:noProof/>
            <w:webHidden/>
            <w:sz w:val="24"/>
            <w:szCs w:val="24"/>
          </w:rPr>
          <w:tab/>
        </w:r>
        <w:r w:rsidR="00B150DB" w:rsidRPr="00B150DB">
          <w:rPr>
            <w:noProof/>
            <w:webHidden/>
            <w:sz w:val="24"/>
            <w:szCs w:val="24"/>
          </w:rPr>
          <w:fldChar w:fldCharType="begin"/>
        </w:r>
        <w:r w:rsidR="00B150DB" w:rsidRPr="00B150DB">
          <w:rPr>
            <w:noProof/>
            <w:webHidden/>
            <w:sz w:val="24"/>
            <w:szCs w:val="24"/>
          </w:rPr>
          <w:instrText xml:space="preserve"> PAGEREF _Toc410916078 \h </w:instrText>
        </w:r>
        <w:r w:rsidR="00B150DB" w:rsidRPr="00B150DB">
          <w:rPr>
            <w:noProof/>
            <w:webHidden/>
            <w:sz w:val="24"/>
            <w:szCs w:val="24"/>
          </w:rPr>
        </w:r>
        <w:r w:rsidR="00B150DB" w:rsidRPr="00B150DB">
          <w:rPr>
            <w:noProof/>
            <w:webHidden/>
            <w:sz w:val="24"/>
            <w:szCs w:val="24"/>
          </w:rPr>
          <w:fldChar w:fldCharType="separate"/>
        </w:r>
        <w:r w:rsidR="00850A7F">
          <w:rPr>
            <w:noProof/>
            <w:webHidden/>
            <w:sz w:val="24"/>
            <w:szCs w:val="24"/>
          </w:rPr>
          <w:t>34</w:t>
        </w:r>
        <w:r w:rsidR="00B150DB" w:rsidRPr="00B150DB">
          <w:rPr>
            <w:noProof/>
            <w:webHidden/>
            <w:sz w:val="24"/>
            <w:szCs w:val="24"/>
          </w:rPr>
          <w:fldChar w:fldCharType="end"/>
        </w:r>
      </w:hyperlink>
    </w:p>
    <w:p w14:paraId="73BC69CD" w14:textId="77777777" w:rsidR="00B150DB" w:rsidRPr="00B150DB" w:rsidRDefault="00E2263F">
      <w:pPr>
        <w:pStyle w:val="41"/>
        <w:tabs>
          <w:tab w:val="left" w:pos="1644"/>
          <w:tab w:val="right" w:leader="dot" w:pos="9627"/>
        </w:tabs>
        <w:rPr>
          <w:rFonts w:asciiTheme="minorHAnsi" w:eastAsiaTheme="minorEastAsia" w:hAnsiTheme="minorHAnsi" w:cstheme="minorBidi"/>
          <w:noProof/>
          <w:sz w:val="24"/>
          <w:szCs w:val="24"/>
        </w:rPr>
      </w:pPr>
      <w:hyperlink w:anchor="_Toc410916079" w:history="1">
        <w:r w:rsidR="00B150DB" w:rsidRPr="00B150DB">
          <w:rPr>
            <w:rStyle w:val="afff2"/>
            <w:noProof/>
            <w:sz w:val="24"/>
            <w:szCs w:val="24"/>
          </w:rPr>
          <w:t>6.2.2.5.</w:t>
        </w:r>
        <w:r w:rsidR="00B150DB" w:rsidRPr="00B150DB">
          <w:rPr>
            <w:rFonts w:asciiTheme="minorHAnsi" w:eastAsiaTheme="minorEastAsia" w:hAnsiTheme="minorHAnsi" w:cstheme="minorBidi"/>
            <w:noProof/>
            <w:sz w:val="24"/>
            <w:szCs w:val="24"/>
          </w:rPr>
          <w:tab/>
        </w:r>
        <w:r w:rsidR="00B150DB" w:rsidRPr="00B150DB">
          <w:rPr>
            <w:rStyle w:val="afff2"/>
            <w:noProof/>
            <w:sz w:val="24"/>
            <w:szCs w:val="24"/>
          </w:rPr>
          <w:t>Бизнес-процесс «Управление техническими данными»</w:t>
        </w:r>
        <w:r w:rsidR="00B150DB" w:rsidRPr="00B150DB">
          <w:rPr>
            <w:noProof/>
            <w:webHidden/>
            <w:sz w:val="24"/>
            <w:szCs w:val="24"/>
          </w:rPr>
          <w:tab/>
        </w:r>
        <w:r w:rsidR="00B150DB" w:rsidRPr="00B150DB">
          <w:rPr>
            <w:noProof/>
            <w:webHidden/>
            <w:sz w:val="24"/>
            <w:szCs w:val="24"/>
          </w:rPr>
          <w:fldChar w:fldCharType="begin"/>
        </w:r>
        <w:r w:rsidR="00B150DB" w:rsidRPr="00B150DB">
          <w:rPr>
            <w:noProof/>
            <w:webHidden/>
            <w:sz w:val="24"/>
            <w:szCs w:val="24"/>
          </w:rPr>
          <w:instrText xml:space="preserve"> PAGEREF _Toc410916079 \h </w:instrText>
        </w:r>
        <w:r w:rsidR="00B150DB" w:rsidRPr="00B150DB">
          <w:rPr>
            <w:noProof/>
            <w:webHidden/>
            <w:sz w:val="24"/>
            <w:szCs w:val="24"/>
          </w:rPr>
        </w:r>
        <w:r w:rsidR="00B150DB" w:rsidRPr="00B150DB">
          <w:rPr>
            <w:noProof/>
            <w:webHidden/>
            <w:sz w:val="24"/>
            <w:szCs w:val="24"/>
          </w:rPr>
          <w:fldChar w:fldCharType="separate"/>
        </w:r>
        <w:r w:rsidR="00850A7F">
          <w:rPr>
            <w:noProof/>
            <w:webHidden/>
            <w:sz w:val="24"/>
            <w:szCs w:val="24"/>
          </w:rPr>
          <w:t>37</w:t>
        </w:r>
        <w:r w:rsidR="00B150DB" w:rsidRPr="00B150DB">
          <w:rPr>
            <w:noProof/>
            <w:webHidden/>
            <w:sz w:val="24"/>
            <w:szCs w:val="24"/>
          </w:rPr>
          <w:fldChar w:fldCharType="end"/>
        </w:r>
      </w:hyperlink>
    </w:p>
    <w:p w14:paraId="1E33D5CF" w14:textId="77777777" w:rsidR="00B150DB" w:rsidRPr="00B150DB" w:rsidRDefault="00E2263F">
      <w:pPr>
        <w:pStyle w:val="41"/>
        <w:tabs>
          <w:tab w:val="left" w:pos="1644"/>
          <w:tab w:val="right" w:leader="dot" w:pos="9627"/>
        </w:tabs>
        <w:rPr>
          <w:rFonts w:asciiTheme="minorHAnsi" w:eastAsiaTheme="minorEastAsia" w:hAnsiTheme="minorHAnsi" w:cstheme="minorBidi"/>
          <w:noProof/>
          <w:sz w:val="24"/>
          <w:szCs w:val="24"/>
        </w:rPr>
      </w:pPr>
      <w:hyperlink w:anchor="_Toc410916080" w:history="1">
        <w:r w:rsidR="00B150DB" w:rsidRPr="00B150DB">
          <w:rPr>
            <w:rStyle w:val="afff2"/>
            <w:noProof/>
            <w:sz w:val="24"/>
            <w:szCs w:val="24"/>
          </w:rPr>
          <w:t>6.2.2.6.</w:t>
        </w:r>
        <w:r w:rsidR="00B150DB" w:rsidRPr="00B150DB">
          <w:rPr>
            <w:rFonts w:asciiTheme="minorHAnsi" w:eastAsiaTheme="minorEastAsia" w:hAnsiTheme="minorHAnsi" w:cstheme="minorBidi"/>
            <w:noProof/>
            <w:sz w:val="24"/>
            <w:szCs w:val="24"/>
          </w:rPr>
          <w:tab/>
        </w:r>
        <w:r w:rsidR="00B150DB" w:rsidRPr="00B150DB">
          <w:rPr>
            <w:rStyle w:val="afff2"/>
            <w:noProof/>
            <w:sz w:val="24"/>
            <w:szCs w:val="24"/>
          </w:rPr>
          <w:t>Бизнес-процесс «Формирование оперативной и сводной отчётности по предприятию»</w:t>
        </w:r>
        <w:r w:rsidR="00B150DB" w:rsidRPr="00B150DB">
          <w:rPr>
            <w:noProof/>
            <w:webHidden/>
            <w:sz w:val="24"/>
            <w:szCs w:val="24"/>
          </w:rPr>
          <w:tab/>
        </w:r>
        <w:r w:rsidR="00B150DB" w:rsidRPr="00B150DB">
          <w:rPr>
            <w:noProof/>
            <w:webHidden/>
            <w:sz w:val="24"/>
            <w:szCs w:val="24"/>
          </w:rPr>
          <w:fldChar w:fldCharType="begin"/>
        </w:r>
        <w:r w:rsidR="00B150DB" w:rsidRPr="00B150DB">
          <w:rPr>
            <w:noProof/>
            <w:webHidden/>
            <w:sz w:val="24"/>
            <w:szCs w:val="24"/>
          </w:rPr>
          <w:instrText xml:space="preserve"> PAGEREF _Toc410916080 \h </w:instrText>
        </w:r>
        <w:r w:rsidR="00B150DB" w:rsidRPr="00B150DB">
          <w:rPr>
            <w:noProof/>
            <w:webHidden/>
            <w:sz w:val="24"/>
            <w:szCs w:val="24"/>
          </w:rPr>
        </w:r>
        <w:r w:rsidR="00B150DB" w:rsidRPr="00B150DB">
          <w:rPr>
            <w:noProof/>
            <w:webHidden/>
            <w:sz w:val="24"/>
            <w:szCs w:val="24"/>
          </w:rPr>
          <w:fldChar w:fldCharType="separate"/>
        </w:r>
        <w:r w:rsidR="00850A7F">
          <w:rPr>
            <w:noProof/>
            <w:webHidden/>
            <w:sz w:val="24"/>
            <w:szCs w:val="24"/>
          </w:rPr>
          <w:t>41</w:t>
        </w:r>
        <w:r w:rsidR="00B150DB" w:rsidRPr="00B150DB">
          <w:rPr>
            <w:noProof/>
            <w:webHidden/>
            <w:sz w:val="24"/>
            <w:szCs w:val="24"/>
          </w:rPr>
          <w:fldChar w:fldCharType="end"/>
        </w:r>
      </w:hyperlink>
    </w:p>
    <w:p w14:paraId="459E3540" w14:textId="77777777" w:rsidR="00B150DB" w:rsidRPr="00B150DB" w:rsidRDefault="00E2263F">
      <w:pPr>
        <w:pStyle w:val="22"/>
        <w:rPr>
          <w:rFonts w:asciiTheme="minorHAnsi" w:eastAsiaTheme="minorEastAsia" w:hAnsiTheme="minorHAnsi" w:cstheme="minorBidi"/>
          <w:noProof/>
          <w:szCs w:val="24"/>
        </w:rPr>
      </w:pPr>
      <w:hyperlink w:anchor="_Toc410916081" w:history="1">
        <w:r w:rsidR="00B150DB" w:rsidRPr="00B150DB">
          <w:rPr>
            <w:rStyle w:val="afff2"/>
            <w:noProof/>
            <w:szCs w:val="24"/>
          </w:rPr>
          <w:t>6.3.</w:t>
        </w:r>
        <w:r w:rsidR="00B150DB" w:rsidRPr="00B150DB">
          <w:rPr>
            <w:rFonts w:asciiTheme="minorHAnsi" w:eastAsiaTheme="minorEastAsia" w:hAnsiTheme="minorHAnsi" w:cstheme="minorBidi"/>
            <w:noProof/>
            <w:szCs w:val="24"/>
          </w:rPr>
          <w:tab/>
        </w:r>
        <w:r w:rsidR="00B150DB" w:rsidRPr="00B150DB">
          <w:rPr>
            <w:rStyle w:val="afff2"/>
            <w:noProof/>
            <w:szCs w:val="24"/>
          </w:rPr>
          <w:t>Требования к видам обеспечения</w:t>
        </w:r>
        <w:r w:rsidR="00B150DB" w:rsidRPr="00B150DB">
          <w:rPr>
            <w:noProof/>
            <w:webHidden/>
            <w:szCs w:val="24"/>
          </w:rPr>
          <w:tab/>
        </w:r>
        <w:r w:rsidR="00B150DB" w:rsidRPr="00B150DB">
          <w:rPr>
            <w:noProof/>
            <w:webHidden/>
            <w:szCs w:val="24"/>
          </w:rPr>
          <w:fldChar w:fldCharType="begin"/>
        </w:r>
        <w:r w:rsidR="00B150DB" w:rsidRPr="00B150DB">
          <w:rPr>
            <w:noProof/>
            <w:webHidden/>
            <w:szCs w:val="24"/>
          </w:rPr>
          <w:instrText xml:space="preserve"> PAGEREF _Toc410916081 \h </w:instrText>
        </w:r>
        <w:r w:rsidR="00B150DB" w:rsidRPr="00B150DB">
          <w:rPr>
            <w:noProof/>
            <w:webHidden/>
            <w:szCs w:val="24"/>
          </w:rPr>
        </w:r>
        <w:r w:rsidR="00B150DB" w:rsidRPr="00B150DB">
          <w:rPr>
            <w:noProof/>
            <w:webHidden/>
            <w:szCs w:val="24"/>
          </w:rPr>
          <w:fldChar w:fldCharType="separate"/>
        </w:r>
        <w:r w:rsidR="00850A7F">
          <w:rPr>
            <w:noProof/>
            <w:webHidden/>
            <w:szCs w:val="24"/>
          </w:rPr>
          <w:t>43</w:t>
        </w:r>
        <w:r w:rsidR="00B150DB" w:rsidRPr="00B150DB">
          <w:rPr>
            <w:noProof/>
            <w:webHidden/>
            <w:szCs w:val="24"/>
          </w:rPr>
          <w:fldChar w:fldCharType="end"/>
        </w:r>
      </w:hyperlink>
    </w:p>
    <w:p w14:paraId="616DA3ED" w14:textId="77777777" w:rsidR="00B150DB" w:rsidRPr="00B150DB" w:rsidRDefault="00E2263F">
      <w:pPr>
        <w:pStyle w:val="31"/>
        <w:rPr>
          <w:rFonts w:asciiTheme="minorHAnsi" w:eastAsiaTheme="minorEastAsia" w:hAnsiTheme="minorHAnsi" w:cstheme="minorBidi"/>
          <w:iCs w:val="0"/>
          <w:noProof/>
          <w:szCs w:val="24"/>
        </w:rPr>
      </w:pPr>
      <w:hyperlink w:anchor="_Toc410916082" w:history="1">
        <w:r w:rsidR="00B150DB" w:rsidRPr="00B150DB">
          <w:rPr>
            <w:rStyle w:val="afff2"/>
            <w:noProof/>
            <w:szCs w:val="24"/>
          </w:rPr>
          <w:t>6.3.1.</w:t>
        </w:r>
        <w:r w:rsidR="00B150DB" w:rsidRPr="00B150DB">
          <w:rPr>
            <w:rFonts w:asciiTheme="minorHAnsi" w:eastAsiaTheme="minorEastAsia" w:hAnsiTheme="minorHAnsi" w:cstheme="minorBidi"/>
            <w:iCs w:val="0"/>
            <w:noProof/>
            <w:szCs w:val="24"/>
          </w:rPr>
          <w:tab/>
        </w:r>
        <w:r w:rsidR="00B150DB" w:rsidRPr="00B150DB">
          <w:rPr>
            <w:rStyle w:val="afff2"/>
            <w:noProof/>
            <w:szCs w:val="24"/>
          </w:rPr>
          <w:t>Требования к программному обеспечению</w:t>
        </w:r>
        <w:r w:rsidR="00B150DB" w:rsidRPr="00B150DB">
          <w:rPr>
            <w:noProof/>
            <w:webHidden/>
            <w:szCs w:val="24"/>
          </w:rPr>
          <w:tab/>
        </w:r>
        <w:r w:rsidR="00B150DB" w:rsidRPr="00B150DB">
          <w:rPr>
            <w:noProof/>
            <w:webHidden/>
            <w:szCs w:val="24"/>
          </w:rPr>
          <w:fldChar w:fldCharType="begin"/>
        </w:r>
        <w:r w:rsidR="00B150DB" w:rsidRPr="00B150DB">
          <w:rPr>
            <w:noProof/>
            <w:webHidden/>
            <w:szCs w:val="24"/>
          </w:rPr>
          <w:instrText xml:space="preserve"> PAGEREF _Toc410916082 \h </w:instrText>
        </w:r>
        <w:r w:rsidR="00B150DB" w:rsidRPr="00B150DB">
          <w:rPr>
            <w:noProof/>
            <w:webHidden/>
            <w:szCs w:val="24"/>
          </w:rPr>
        </w:r>
        <w:r w:rsidR="00B150DB" w:rsidRPr="00B150DB">
          <w:rPr>
            <w:noProof/>
            <w:webHidden/>
            <w:szCs w:val="24"/>
          </w:rPr>
          <w:fldChar w:fldCharType="separate"/>
        </w:r>
        <w:r w:rsidR="00850A7F">
          <w:rPr>
            <w:noProof/>
            <w:webHidden/>
            <w:szCs w:val="24"/>
          </w:rPr>
          <w:t>43</w:t>
        </w:r>
        <w:r w:rsidR="00B150DB" w:rsidRPr="00B150DB">
          <w:rPr>
            <w:noProof/>
            <w:webHidden/>
            <w:szCs w:val="24"/>
          </w:rPr>
          <w:fldChar w:fldCharType="end"/>
        </w:r>
      </w:hyperlink>
    </w:p>
    <w:p w14:paraId="4636A678" w14:textId="77777777" w:rsidR="00B150DB" w:rsidRPr="00B150DB" w:rsidRDefault="00E2263F">
      <w:pPr>
        <w:pStyle w:val="31"/>
        <w:rPr>
          <w:rFonts w:asciiTheme="minorHAnsi" w:eastAsiaTheme="minorEastAsia" w:hAnsiTheme="minorHAnsi" w:cstheme="minorBidi"/>
          <w:iCs w:val="0"/>
          <w:noProof/>
          <w:szCs w:val="24"/>
        </w:rPr>
      </w:pPr>
      <w:hyperlink w:anchor="_Toc410916083" w:history="1">
        <w:r w:rsidR="00B150DB" w:rsidRPr="00B150DB">
          <w:rPr>
            <w:rStyle w:val="afff2"/>
            <w:noProof/>
            <w:szCs w:val="24"/>
          </w:rPr>
          <w:t>6.3.2.</w:t>
        </w:r>
        <w:r w:rsidR="00B150DB" w:rsidRPr="00B150DB">
          <w:rPr>
            <w:rFonts w:asciiTheme="minorHAnsi" w:eastAsiaTheme="minorEastAsia" w:hAnsiTheme="minorHAnsi" w:cstheme="minorBidi"/>
            <w:iCs w:val="0"/>
            <w:noProof/>
            <w:szCs w:val="24"/>
          </w:rPr>
          <w:tab/>
        </w:r>
        <w:r w:rsidR="00B150DB" w:rsidRPr="00B150DB">
          <w:rPr>
            <w:rStyle w:val="afff2"/>
            <w:noProof/>
            <w:szCs w:val="24"/>
          </w:rPr>
          <w:t>Требования к техническому обеспечению</w:t>
        </w:r>
        <w:r w:rsidR="00B150DB" w:rsidRPr="00B150DB">
          <w:rPr>
            <w:noProof/>
            <w:webHidden/>
            <w:szCs w:val="24"/>
          </w:rPr>
          <w:tab/>
        </w:r>
        <w:r w:rsidR="00B150DB" w:rsidRPr="00B150DB">
          <w:rPr>
            <w:noProof/>
            <w:webHidden/>
            <w:szCs w:val="24"/>
          </w:rPr>
          <w:fldChar w:fldCharType="begin"/>
        </w:r>
        <w:r w:rsidR="00B150DB" w:rsidRPr="00B150DB">
          <w:rPr>
            <w:noProof/>
            <w:webHidden/>
            <w:szCs w:val="24"/>
          </w:rPr>
          <w:instrText xml:space="preserve"> PAGEREF _Toc410916083 \h </w:instrText>
        </w:r>
        <w:r w:rsidR="00B150DB" w:rsidRPr="00B150DB">
          <w:rPr>
            <w:noProof/>
            <w:webHidden/>
            <w:szCs w:val="24"/>
          </w:rPr>
        </w:r>
        <w:r w:rsidR="00B150DB" w:rsidRPr="00B150DB">
          <w:rPr>
            <w:noProof/>
            <w:webHidden/>
            <w:szCs w:val="24"/>
          </w:rPr>
          <w:fldChar w:fldCharType="separate"/>
        </w:r>
        <w:r w:rsidR="00850A7F">
          <w:rPr>
            <w:noProof/>
            <w:webHidden/>
            <w:szCs w:val="24"/>
          </w:rPr>
          <w:t>43</w:t>
        </w:r>
        <w:r w:rsidR="00B150DB" w:rsidRPr="00B150DB">
          <w:rPr>
            <w:noProof/>
            <w:webHidden/>
            <w:szCs w:val="24"/>
          </w:rPr>
          <w:fldChar w:fldCharType="end"/>
        </w:r>
      </w:hyperlink>
    </w:p>
    <w:p w14:paraId="399D2E99" w14:textId="77777777" w:rsidR="00B150DB" w:rsidRPr="00B150DB" w:rsidRDefault="00E2263F">
      <w:pPr>
        <w:pStyle w:val="31"/>
        <w:rPr>
          <w:rFonts w:asciiTheme="minorHAnsi" w:eastAsiaTheme="minorEastAsia" w:hAnsiTheme="minorHAnsi" w:cstheme="minorBidi"/>
          <w:iCs w:val="0"/>
          <w:noProof/>
          <w:szCs w:val="24"/>
        </w:rPr>
      </w:pPr>
      <w:hyperlink w:anchor="_Toc410916084" w:history="1">
        <w:r w:rsidR="00B150DB" w:rsidRPr="00B150DB">
          <w:rPr>
            <w:rStyle w:val="afff2"/>
            <w:noProof/>
            <w:szCs w:val="24"/>
          </w:rPr>
          <w:t>6.3.3.</w:t>
        </w:r>
        <w:r w:rsidR="00B150DB" w:rsidRPr="00B150DB">
          <w:rPr>
            <w:rFonts w:asciiTheme="minorHAnsi" w:eastAsiaTheme="minorEastAsia" w:hAnsiTheme="minorHAnsi" w:cstheme="minorBidi"/>
            <w:iCs w:val="0"/>
            <w:noProof/>
            <w:szCs w:val="24"/>
          </w:rPr>
          <w:tab/>
        </w:r>
        <w:r w:rsidR="00B150DB" w:rsidRPr="00B150DB">
          <w:rPr>
            <w:rStyle w:val="afff2"/>
            <w:noProof/>
            <w:szCs w:val="24"/>
          </w:rPr>
          <w:t>Требования к методологическому обеспечению</w:t>
        </w:r>
        <w:r w:rsidR="00B150DB" w:rsidRPr="00B150DB">
          <w:rPr>
            <w:noProof/>
            <w:webHidden/>
            <w:szCs w:val="24"/>
          </w:rPr>
          <w:tab/>
        </w:r>
        <w:r w:rsidR="00B150DB" w:rsidRPr="00B150DB">
          <w:rPr>
            <w:noProof/>
            <w:webHidden/>
            <w:szCs w:val="24"/>
          </w:rPr>
          <w:fldChar w:fldCharType="begin"/>
        </w:r>
        <w:r w:rsidR="00B150DB" w:rsidRPr="00B150DB">
          <w:rPr>
            <w:noProof/>
            <w:webHidden/>
            <w:szCs w:val="24"/>
          </w:rPr>
          <w:instrText xml:space="preserve"> PAGEREF _Toc410916084 \h </w:instrText>
        </w:r>
        <w:r w:rsidR="00B150DB" w:rsidRPr="00B150DB">
          <w:rPr>
            <w:noProof/>
            <w:webHidden/>
            <w:szCs w:val="24"/>
          </w:rPr>
        </w:r>
        <w:r w:rsidR="00B150DB" w:rsidRPr="00B150DB">
          <w:rPr>
            <w:noProof/>
            <w:webHidden/>
            <w:szCs w:val="24"/>
          </w:rPr>
          <w:fldChar w:fldCharType="separate"/>
        </w:r>
        <w:r w:rsidR="00850A7F">
          <w:rPr>
            <w:noProof/>
            <w:webHidden/>
            <w:szCs w:val="24"/>
          </w:rPr>
          <w:t>44</w:t>
        </w:r>
        <w:r w:rsidR="00B150DB" w:rsidRPr="00B150DB">
          <w:rPr>
            <w:noProof/>
            <w:webHidden/>
            <w:szCs w:val="24"/>
          </w:rPr>
          <w:fldChar w:fldCharType="end"/>
        </w:r>
      </w:hyperlink>
    </w:p>
    <w:p w14:paraId="5E1177BA" w14:textId="77777777" w:rsidR="00B150DB" w:rsidRPr="00B150DB" w:rsidRDefault="00E2263F">
      <w:pPr>
        <w:pStyle w:val="11"/>
        <w:rPr>
          <w:rFonts w:asciiTheme="minorHAnsi" w:eastAsiaTheme="minorEastAsia" w:hAnsiTheme="minorHAnsi" w:cstheme="minorBidi"/>
          <w:bCs w:val="0"/>
          <w:caps w:val="0"/>
          <w:noProof/>
          <w:szCs w:val="24"/>
        </w:rPr>
      </w:pPr>
      <w:hyperlink w:anchor="_Toc410916085" w:history="1">
        <w:r w:rsidR="00B150DB" w:rsidRPr="00B150DB">
          <w:rPr>
            <w:rStyle w:val="afff2"/>
            <w:noProof/>
            <w:szCs w:val="24"/>
          </w:rPr>
          <w:t>7.</w:t>
        </w:r>
        <w:r w:rsidR="00B150DB" w:rsidRPr="00B150DB">
          <w:rPr>
            <w:rFonts w:asciiTheme="minorHAnsi" w:eastAsiaTheme="minorEastAsia" w:hAnsiTheme="minorHAnsi" w:cstheme="minorBidi"/>
            <w:bCs w:val="0"/>
            <w:caps w:val="0"/>
            <w:noProof/>
            <w:szCs w:val="24"/>
          </w:rPr>
          <w:tab/>
        </w:r>
        <w:r w:rsidR="00B150DB" w:rsidRPr="00B150DB">
          <w:rPr>
            <w:rStyle w:val="afff2"/>
            <w:noProof/>
            <w:szCs w:val="24"/>
          </w:rPr>
          <w:t>Состав и содержание работ по созданию системы</w:t>
        </w:r>
        <w:r w:rsidR="00B150DB" w:rsidRPr="00B150DB">
          <w:rPr>
            <w:noProof/>
            <w:webHidden/>
            <w:szCs w:val="24"/>
          </w:rPr>
          <w:tab/>
        </w:r>
        <w:r w:rsidR="00B150DB" w:rsidRPr="00B150DB">
          <w:rPr>
            <w:noProof/>
            <w:webHidden/>
            <w:szCs w:val="24"/>
          </w:rPr>
          <w:fldChar w:fldCharType="begin"/>
        </w:r>
        <w:r w:rsidR="00B150DB" w:rsidRPr="00B150DB">
          <w:rPr>
            <w:noProof/>
            <w:webHidden/>
            <w:szCs w:val="24"/>
          </w:rPr>
          <w:instrText xml:space="preserve"> PAGEREF _Toc410916085 \h </w:instrText>
        </w:r>
        <w:r w:rsidR="00B150DB" w:rsidRPr="00B150DB">
          <w:rPr>
            <w:noProof/>
            <w:webHidden/>
            <w:szCs w:val="24"/>
          </w:rPr>
        </w:r>
        <w:r w:rsidR="00B150DB" w:rsidRPr="00B150DB">
          <w:rPr>
            <w:noProof/>
            <w:webHidden/>
            <w:szCs w:val="24"/>
          </w:rPr>
          <w:fldChar w:fldCharType="separate"/>
        </w:r>
        <w:r w:rsidR="00850A7F">
          <w:rPr>
            <w:noProof/>
            <w:webHidden/>
            <w:szCs w:val="24"/>
          </w:rPr>
          <w:t>45</w:t>
        </w:r>
        <w:r w:rsidR="00B150DB" w:rsidRPr="00B150DB">
          <w:rPr>
            <w:noProof/>
            <w:webHidden/>
            <w:szCs w:val="24"/>
          </w:rPr>
          <w:fldChar w:fldCharType="end"/>
        </w:r>
      </w:hyperlink>
    </w:p>
    <w:p w14:paraId="5F2AF3BC" w14:textId="77777777" w:rsidR="00B150DB" w:rsidRPr="00B150DB" w:rsidRDefault="00E2263F">
      <w:pPr>
        <w:pStyle w:val="22"/>
        <w:rPr>
          <w:rFonts w:asciiTheme="minorHAnsi" w:eastAsiaTheme="minorEastAsia" w:hAnsiTheme="minorHAnsi" w:cstheme="minorBidi"/>
          <w:noProof/>
          <w:szCs w:val="24"/>
        </w:rPr>
      </w:pPr>
      <w:hyperlink w:anchor="_Toc410916086" w:history="1">
        <w:r w:rsidR="00B150DB" w:rsidRPr="00B150DB">
          <w:rPr>
            <w:rStyle w:val="afff2"/>
            <w:noProof/>
            <w:szCs w:val="24"/>
          </w:rPr>
          <w:t>7.1.</w:t>
        </w:r>
        <w:r w:rsidR="00B150DB" w:rsidRPr="00B150DB">
          <w:rPr>
            <w:rFonts w:asciiTheme="minorHAnsi" w:eastAsiaTheme="minorEastAsia" w:hAnsiTheme="minorHAnsi" w:cstheme="minorBidi"/>
            <w:noProof/>
            <w:szCs w:val="24"/>
          </w:rPr>
          <w:tab/>
        </w:r>
        <w:r w:rsidR="00B150DB" w:rsidRPr="00B150DB">
          <w:rPr>
            <w:rStyle w:val="afff2"/>
            <w:noProof/>
            <w:szCs w:val="24"/>
          </w:rPr>
          <w:t>Подготовка проекта</w:t>
        </w:r>
        <w:r w:rsidR="00B150DB" w:rsidRPr="00B150DB">
          <w:rPr>
            <w:noProof/>
            <w:webHidden/>
            <w:szCs w:val="24"/>
          </w:rPr>
          <w:tab/>
        </w:r>
        <w:r w:rsidR="00B150DB" w:rsidRPr="00B150DB">
          <w:rPr>
            <w:noProof/>
            <w:webHidden/>
            <w:szCs w:val="24"/>
          </w:rPr>
          <w:fldChar w:fldCharType="begin"/>
        </w:r>
        <w:r w:rsidR="00B150DB" w:rsidRPr="00B150DB">
          <w:rPr>
            <w:noProof/>
            <w:webHidden/>
            <w:szCs w:val="24"/>
          </w:rPr>
          <w:instrText xml:space="preserve"> PAGEREF _Toc410916086 \h </w:instrText>
        </w:r>
        <w:r w:rsidR="00B150DB" w:rsidRPr="00B150DB">
          <w:rPr>
            <w:noProof/>
            <w:webHidden/>
            <w:szCs w:val="24"/>
          </w:rPr>
        </w:r>
        <w:r w:rsidR="00B150DB" w:rsidRPr="00B150DB">
          <w:rPr>
            <w:noProof/>
            <w:webHidden/>
            <w:szCs w:val="24"/>
          </w:rPr>
          <w:fldChar w:fldCharType="separate"/>
        </w:r>
        <w:r w:rsidR="00850A7F">
          <w:rPr>
            <w:noProof/>
            <w:webHidden/>
            <w:szCs w:val="24"/>
          </w:rPr>
          <w:t>45</w:t>
        </w:r>
        <w:r w:rsidR="00B150DB" w:rsidRPr="00B150DB">
          <w:rPr>
            <w:noProof/>
            <w:webHidden/>
            <w:szCs w:val="24"/>
          </w:rPr>
          <w:fldChar w:fldCharType="end"/>
        </w:r>
      </w:hyperlink>
    </w:p>
    <w:p w14:paraId="0DD552FC" w14:textId="77777777" w:rsidR="00B150DB" w:rsidRPr="00B150DB" w:rsidRDefault="00E2263F">
      <w:pPr>
        <w:pStyle w:val="22"/>
        <w:rPr>
          <w:rFonts w:asciiTheme="minorHAnsi" w:eastAsiaTheme="minorEastAsia" w:hAnsiTheme="minorHAnsi" w:cstheme="minorBidi"/>
          <w:noProof/>
          <w:szCs w:val="24"/>
        </w:rPr>
      </w:pPr>
      <w:hyperlink w:anchor="_Toc410916087" w:history="1">
        <w:r w:rsidR="00B150DB" w:rsidRPr="00B150DB">
          <w:rPr>
            <w:rStyle w:val="afff2"/>
            <w:noProof/>
            <w:szCs w:val="24"/>
          </w:rPr>
          <w:t>7.2.</w:t>
        </w:r>
        <w:r w:rsidR="00B150DB" w:rsidRPr="00B150DB">
          <w:rPr>
            <w:rFonts w:asciiTheme="minorHAnsi" w:eastAsiaTheme="minorEastAsia" w:hAnsiTheme="minorHAnsi" w:cstheme="minorBidi"/>
            <w:noProof/>
            <w:szCs w:val="24"/>
          </w:rPr>
          <w:tab/>
        </w:r>
        <w:r w:rsidR="00B150DB" w:rsidRPr="00B150DB">
          <w:rPr>
            <w:rStyle w:val="afff2"/>
            <w:noProof/>
            <w:szCs w:val="24"/>
          </w:rPr>
          <w:t>Разработка Рабочего проекта</w:t>
        </w:r>
        <w:r w:rsidR="00B150DB" w:rsidRPr="00B150DB">
          <w:rPr>
            <w:noProof/>
            <w:webHidden/>
            <w:szCs w:val="24"/>
          </w:rPr>
          <w:tab/>
        </w:r>
        <w:r w:rsidR="00B150DB" w:rsidRPr="00B150DB">
          <w:rPr>
            <w:noProof/>
            <w:webHidden/>
            <w:szCs w:val="24"/>
          </w:rPr>
          <w:fldChar w:fldCharType="begin"/>
        </w:r>
        <w:r w:rsidR="00B150DB" w:rsidRPr="00B150DB">
          <w:rPr>
            <w:noProof/>
            <w:webHidden/>
            <w:szCs w:val="24"/>
          </w:rPr>
          <w:instrText xml:space="preserve"> PAGEREF _Toc410916087 \h </w:instrText>
        </w:r>
        <w:r w:rsidR="00B150DB" w:rsidRPr="00B150DB">
          <w:rPr>
            <w:noProof/>
            <w:webHidden/>
            <w:szCs w:val="24"/>
          </w:rPr>
        </w:r>
        <w:r w:rsidR="00B150DB" w:rsidRPr="00B150DB">
          <w:rPr>
            <w:noProof/>
            <w:webHidden/>
            <w:szCs w:val="24"/>
          </w:rPr>
          <w:fldChar w:fldCharType="separate"/>
        </w:r>
        <w:r w:rsidR="00850A7F">
          <w:rPr>
            <w:noProof/>
            <w:webHidden/>
            <w:szCs w:val="24"/>
          </w:rPr>
          <w:t>46</w:t>
        </w:r>
        <w:r w:rsidR="00B150DB" w:rsidRPr="00B150DB">
          <w:rPr>
            <w:noProof/>
            <w:webHidden/>
            <w:szCs w:val="24"/>
          </w:rPr>
          <w:fldChar w:fldCharType="end"/>
        </w:r>
      </w:hyperlink>
    </w:p>
    <w:p w14:paraId="4BDD3F4D" w14:textId="77777777" w:rsidR="00B150DB" w:rsidRPr="00B150DB" w:rsidRDefault="00E2263F">
      <w:pPr>
        <w:pStyle w:val="22"/>
        <w:rPr>
          <w:rFonts w:asciiTheme="minorHAnsi" w:eastAsiaTheme="minorEastAsia" w:hAnsiTheme="minorHAnsi" w:cstheme="minorBidi"/>
          <w:noProof/>
          <w:szCs w:val="24"/>
        </w:rPr>
      </w:pPr>
      <w:hyperlink w:anchor="_Toc410916088" w:history="1">
        <w:r w:rsidR="00B150DB" w:rsidRPr="00B150DB">
          <w:rPr>
            <w:rStyle w:val="afff2"/>
            <w:noProof/>
            <w:szCs w:val="24"/>
          </w:rPr>
          <w:t>7.3.</w:t>
        </w:r>
        <w:r w:rsidR="00B150DB" w:rsidRPr="00B150DB">
          <w:rPr>
            <w:rFonts w:asciiTheme="minorHAnsi" w:eastAsiaTheme="minorEastAsia" w:hAnsiTheme="minorHAnsi" w:cstheme="minorBidi"/>
            <w:noProof/>
            <w:szCs w:val="24"/>
          </w:rPr>
          <w:tab/>
        </w:r>
        <w:r w:rsidR="00B150DB" w:rsidRPr="00B150DB">
          <w:rPr>
            <w:rStyle w:val="afff2"/>
            <w:noProof/>
            <w:szCs w:val="24"/>
          </w:rPr>
          <w:t>Реализация системы</w:t>
        </w:r>
        <w:r w:rsidR="00B150DB" w:rsidRPr="00B150DB">
          <w:rPr>
            <w:noProof/>
            <w:webHidden/>
            <w:szCs w:val="24"/>
          </w:rPr>
          <w:tab/>
        </w:r>
        <w:r w:rsidR="00B150DB" w:rsidRPr="00B150DB">
          <w:rPr>
            <w:noProof/>
            <w:webHidden/>
            <w:szCs w:val="24"/>
          </w:rPr>
          <w:fldChar w:fldCharType="begin"/>
        </w:r>
        <w:r w:rsidR="00B150DB" w:rsidRPr="00B150DB">
          <w:rPr>
            <w:noProof/>
            <w:webHidden/>
            <w:szCs w:val="24"/>
          </w:rPr>
          <w:instrText xml:space="preserve"> PAGEREF _Toc410916088 \h </w:instrText>
        </w:r>
        <w:r w:rsidR="00B150DB" w:rsidRPr="00B150DB">
          <w:rPr>
            <w:noProof/>
            <w:webHidden/>
            <w:szCs w:val="24"/>
          </w:rPr>
        </w:r>
        <w:r w:rsidR="00B150DB" w:rsidRPr="00B150DB">
          <w:rPr>
            <w:noProof/>
            <w:webHidden/>
            <w:szCs w:val="24"/>
          </w:rPr>
          <w:fldChar w:fldCharType="separate"/>
        </w:r>
        <w:r w:rsidR="00850A7F">
          <w:rPr>
            <w:noProof/>
            <w:webHidden/>
            <w:szCs w:val="24"/>
          </w:rPr>
          <w:t>46</w:t>
        </w:r>
        <w:r w:rsidR="00B150DB" w:rsidRPr="00B150DB">
          <w:rPr>
            <w:noProof/>
            <w:webHidden/>
            <w:szCs w:val="24"/>
          </w:rPr>
          <w:fldChar w:fldCharType="end"/>
        </w:r>
      </w:hyperlink>
    </w:p>
    <w:p w14:paraId="01D237D5" w14:textId="77777777" w:rsidR="00B150DB" w:rsidRPr="00B150DB" w:rsidRDefault="00E2263F">
      <w:pPr>
        <w:pStyle w:val="22"/>
        <w:rPr>
          <w:rFonts w:asciiTheme="minorHAnsi" w:eastAsiaTheme="minorEastAsia" w:hAnsiTheme="minorHAnsi" w:cstheme="minorBidi"/>
          <w:noProof/>
          <w:szCs w:val="24"/>
        </w:rPr>
      </w:pPr>
      <w:hyperlink w:anchor="_Toc410916089" w:history="1">
        <w:r w:rsidR="00B150DB" w:rsidRPr="00B150DB">
          <w:rPr>
            <w:rStyle w:val="afff2"/>
            <w:noProof/>
            <w:szCs w:val="24"/>
          </w:rPr>
          <w:t>7.4.</w:t>
        </w:r>
        <w:r w:rsidR="00B150DB" w:rsidRPr="00B150DB">
          <w:rPr>
            <w:rFonts w:asciiTheme="minorHAnsi" w:eastAsiaTheme="minorEastAsia" w:hAnsiTheme="minorHAnsi" w:cstheme="minorBidi"/>
            <w:noProof/>
            <w:szCs w:val="24"/>
          </w:rPr>
          <w:tab/>
        </w:r>
        <w:r w:rsidR="00B150DB" w:rsidRPr="00B150DB">
          <w:rPr>
            <w:rStyle w:val="afff2"/>
            <w:noProof/>
            <w:szCs w:val="24"/>
          </w:rPr>
          <w:t>Подготовка к Опытной эксплуатации</w:t>
        </w:r>
        <w:r w:rsidR="00B150DB" w:rsidRPr="00B150DB">
          <w:rPr>
            <w:noProof/>
            <w:webHidden/>
            <w:szCs w:val="24"/>
          </w:rPr>
          <w:tab/>
        </w:r>
        <w:r w:rsidR="00B150DB" w:rsidRPr="00B150DB">
          <w:rPr>
            <w:noProof/>
            <w:webHidden/>
            <w:szCs w:val="24"/>
          </w:rPr>
          <w:fldChar w:fldCharType="begin"/>
        </w:r>
        <w:r w:rsidR="00B150DB" w:rsidRPr="00B150DB">
          <w:rPr>
            <w:noProof/>
            <w:webHidden/>
            <w:szCs w:val="24"/>
          </w:rPr>
          <w:instrText xml:space="preserve"> PAGEREF _Toc410916089 \h </w:instrText>
        </w:r>
        <w:r w:rsidR="00B150DB" w:rsidRPr="00B150DB">
          <w:rPr>
            <w:noProof/>
            <w:webHidden/>
            <w:szCs w:val="24"/>
          </w:rPr>
        </w:r>
        <w:r w:rsidR="00B150DB" w:rsidRPr="00B150DB">
          <w:rPr>
            <w:noProof/>
            <w:webHidden/>
            <w:szCs w:val="24"/>
          </w:rPr>
          <w:fldChar w:fldCharType="separate"/>
        </w:r>
        <w:r w:rsidR="00850A7F">
          <w:rPr>
            <w:noProof/>
            <w:webHidden/>
            <w:szCs w:val="24"/>
          </w:rPr>
          <w:t>47</w:t>
        </w:r>
        <w:r w:rsidR="00B150DB" w:rsidRPr="00B150DB">
          <w:rPr>
            <w:noProof/>
            <w:webHidden/>
            <w:szCs w:val="24"/>
          </w:rPr>
          <w:fldChar w:fldCharType="end"/>
        </w:r>
      </w:hyperlink>
    </w:p>
    <w:p w14:paraId="78B48519" w14:textId="77777777" w:rsidR="00B150DB" w:rsidRPr="00B150DB" w:rsidRDefault="00E2263F">
      <w:pPr>
        <w:pStyle w:val="22"/>
        <w:rPr>
          <w:rFonts w:asciiTheme="minorHAnsi" w:eastAsiaTheme="minorEastAsia" w:hAnsiTheme="minorHAnsi" w:cstheme="minorBidi"/>
          <w:noProof/>
          <w:szCs w:val="24"/>
        </w:rPr>
      </w:pPr>
      <w:hyperlink w:anchor="_Toc410916090" w:history="1">
        <w:r w:rsidR="00B150DB" w:rsidRPr="00B150DB">
          <w:rPr>
            <w:rStyle w:val="afff2"/>
            <w:noProof/>
            <w:szCs w:val="24"/>
          </w:rPr>
          <w:t>7.5.</w:t>
        </w:r>
        <w:r w:rsidR="00B150DB" w:rsidRPr="00B150DB">
          <w:rPr>
            <w:rFonts w:asciiTheme="minorHAnsi" w:eastAsiaTheme="minorEastAsia" w:hAnsiTheme="minorHAnsi" w:cstheme="minorBidi"/>
            <w:noProof/>
            <w:szCs w:val="24"/>
          </w:rPr>
          <w:tab/>
        </w:r>
        <w:r w:rsidR="00B150DB" w:rsidRPr="00B150DB">
          <w:rPr>
            <w:rStyle w:val="afff2"/>
            <w:noProof/>
            <w:szCs w:val="24"/>
          </w:rPr>
          <w:t>Опытная эксплуатация</w:t>
        </w:r>
        <w:r w:rsidR="00B150DB" w:rsidRPr="00B150DB">
          <w:rPr>
            <w:noProof/>
            <w:webHidden/>
            <w:szCs w:val="24"/>
          </w:rPr>
          <w:tab/>
        </w:r>
        <w:r w:rsidR="00B150DB" w:rsidRPr="00B150DB">
          <w:rPr>
            <w:noProof/>
            <w:webHidden/>
            <w:szCs w:val="24"/>
          </w:rPr>
          <w:fldChar w:fldCharType="begin"/>
        </w:r>
        <w:r w:rsidR="00B150DB" w:rsidRPr="00B150DB">
          <w:rPr>
            <w:noProof/>
            <w:webHidden/>
            <w:szCs w:val="24"/>
          </w:rPr>
          <w:instrText xml:space="preserve"> PAGEREF _Toc410916090 \h </w:instrText>
        </w:r>
        <w:r w:rsidR="00B150DB" w:rsidRPr="00B150DB">
          <w:rPr>
            <w:noProof/>
            <w:webHidden/>
            <w:szCs w:val="24"/>
          </w:rPr>
        </w:r>
        <w:r w:rsidR="00B150DB" w:rsidRPr="00B150DB">
          <w:rPr>
            <w:noProof/>
            <w:webHidden/>
            <w:szCs w:val="24"/>
          </w:rPr>
          <w:fldChar w:fldCharType="separate"/>
        </w:r>
        <w:r w:rsidR="00850A7F">
          <w:rPr>
            <w:noProof/>
            <w:webHidden/>
            <w:szCs w:val="24"/>
          </w:rPr>
          <w:t>48</w:t>
        </w:r>
        <w:r w:rsidR="00B150DB" w:rsidRPr="00B150DB">
          <w:rPr>
            <w:noProof/>
            <w:webHidden/>
            <w:szCs w:val="24"/>
          </w:rPr>
          <w:fldChar w:fldCharType="end"/>
        </w:r>
      </w:hyperlink>
    </w:p>
    <w:p w14:paraId="4062FC0E" w14:textId="77777777" w:rsidR="00B150DB" w:rsidRPr="00B150DB" w:rsidRDefault="00E2263F">
      <w:pPr>
        <w:pStyle w:val="22"/>
        <w:rPr>
          <w:rFonts w:asciiTheme="minorHAnsi" w:eastAsiaTheme="minorEastAsia" w:hAnsiTheme="minorHAnsi" w:cstheme="minorBidi"/>
          <w:noProof/>
          <w:szCs w:val="24"/>
        </w:rPr>
      </w:pPr>
      <w:hyperlink w:anchor="_Toc410916091" w:history="1">
        <w:r w:rsidR="00B150DB" w:rsidRPr="00B150DB">
          <w:rPr>
            <w:rStyle w:val="afff2"/>
            <w:noProof/>
            <w:szCs w:val="24"/>
          </w:rPr>
          <w:t>7.6.</w:t>
        </w:r>
        <w:r w:rsidR="00B150DB" w:rsidRPr="00B150DB">
          <w:rPr>
            <w:rFonts w:asciiTheme="minorHAnsi" w:eastAsiaTheme="minorEastAsia" w:hAnsiTheme="minorHAnsi" w:cstheme="minorBidi"/>
            <w:noProof/>
            <w:szCs w:val="24"/>
          </w:rPr>
          <w:tab/>
        </w:r>
        <w:r w:rsidR="00B150DB" w:rsidRPr="00B150DB">
          <w:rPr>
            <w:rStyle w:val="afff2"/>
            <w:noProof/>
            <w:szCs w:val="24"/>
          </w:rPr>
          <w:t>Передача Системы в постоянную эксплуатацию</w:t>
        </w:r>
        <w:r w:rsidR="00B150DB" w:rsidRPr="00B150DB">
          <w:rPr>
            <w:noProof/>
            <w:webHidden/>
            <w:szCs w:val="24"/>
          </w:rPr>
          <w:tab/>
        </w:r>
        <w:r w:rsidR="00B150DB" w:rsidRPr="00B150DB">
          <w:rPr>
            <w:noProof/>
            <w:webHidden/>
            <w:szCs w:val="24"/>
          </w:rPr>
          <w:fldChar w:fldCharType="begin"/>
        </w:r>
        <w:r w:rsidR="00B150DB" w:rsidRPr="00B150DB">
          <w:rPr>
            <w:noProof/>
            <w:webHidden/>
            <w:szCs w:val="24"/>
          </w:rPr>
          <w:instrText xml:space="preserve"> PAGEREF _Toc410916091 \h </w:instrText>
        </w:r>
        <w:r w:rsidR="00B150DB" w:rsidRPr="00B150DB">
          <w:rPr>
            <w:noProof/>
            <w:webHidden/>
            <w:szCs w:val="24"/>
          </w:rPr>
        </w:r>
        <w:r w:rsidR="00B150DB" w:rsidRPr="00B150DB">
          <w:rPr>
            <w:noProof/>
            <w:webHidden/>
            <w:szCs w:val="24"/>
          </w:rPr>
          <w:fldChar w:fldCharType="separate"/>
        </w:r>
        <w:r w:rsidR="00850A7F">
          <w:rPr>
            <w:noProof/>
            <w:webHidden/>
            <w:szCs w:val="24"/>
          </w:rPr>
          <w:t>48</w:t>
        </w:r>
        <w:r w:rsidR="00B150DB" w:rsidRPr="00B150DB">
          <w:rPr>
            <w:noProof/>
            <w:webHidden/>
            <w:szCs w:val="24"/>
          </w:rPr>
          <w:fldChar w:fldCharType="end"/>
        </w:r>
      </w:hyperlink>
    </w:p>
    <w:p w14:paraId="306C8C1D" w14:textId="77777777" w:rsidR="00B150DB" w:rsidRPr="00B150DB" w:rsidRDefault="00E2263F">
      <w:pPr>
        <w:pStyle w:val="11"/>
        <w:rPr>
          <w:rFonts w:asciiTheme="minorHAnsi" w:eastAsiaTheme="minorEastAsia" w:hAnsiTheme="minorHAnsi" w:cstheme="minorBidi"/>
          <w:bCs w:val="0"/>
          <w:caps w:val="0"/>
          <w:noProof/>
          <w:szCs w:val="24"/>
        </w:rPr>
      </w:pPr>
      <w:hyperlink w:anchor="_Toc410916092" w:history="1">
        <w:r w:rsidR="00B150DB" w:rsidRPr="00B150DB">
          <w:rPr>
            <w:rStyle w:val="afff2"/>
            <w:noProof/>
            <w:szCs w:val="24"/>
          </w:rPr>
          <w:t>8.</w:t>
        </w:r>
        <w:r w:rsidR="00B150DB" w:rsidRPr="00B150DB">
          <w:rPr>
            <w:rFonts w:asciiTheme="minorHAnsi" w:eastAsiaTheme="minorEastAsia" w:hAnsiTheme="minorHAnsi" w:cstheme="minorBidi"/>
            <w:bCs w:val="0"/>
            <w:caps w:val="0"/>
            <w:noProof/>
            <w:szCs w:val="24"/>
          </w:rPr>
          <w:tab/>
        </w:r>
        <w:r w:rsidR="00B150DB" w:rsidRPr="00B150DB">
          <w:rPr>
            <w:rStyle w:val="afff2"/>
            <w:noProof/>
            <w:szCs w:val="24"/>
          </w:rPr>
          <w:t>Порядок контроля и приемки системы</w:t>
        </w:r>
        <w:r w:rsidR="00B150DB" w:rsidRPr="00B150DB">
          <w:rPr>
            <w:noProof/>
            <w:webHidden/>
            <w:szCs w:val="24"/>
          </w:rPr>
          <w:tab/>
        </w:r>
        <w:r w:rsidR="00B150DB" w:rsidRPr="00B150DB">
          <w:rPr>
            <w:noProof/>
            <w:webHidden/>
            <w:szCs w:val="24"/>
          </w:rPr>
          <w:fldChar w:fldCharType="begin"/>
        </w:r>
        <w:r w:rsidR="00B150DB" w:rsidRPr="00B150DB">
          <w:rPr>
            <w:noProof/>
            <w:webHidden/>
            <w:szCs w:val="24"/>
          </w:rPr>
          <w:instrText xml:space="preserve"> PAGEREF _Toc410916092 \h </w:instrText>
        </w:r>
        <w:r w:rsidR="00B150DB" w:rsidRPr="00B150DB">
          <w:rPr>
            <w:noProof/>
            <w:webHidden/>
            <w:szCs w:val="24"/>
          </w:rPr>
        </w:r>
        <w:r w:rsidR="00B150DB" w:rsidRPr="00B150DB">
          <w:rPr>
            <w:noProof/>
            <w:webHidden/>
            <w:szCs w:val="24"/>
          </w:rPr>
          <w:fldChar w:fldCharType="separate"/>
        </w:r>
        <w:r w:rsidR="00850A7F">
          <w:rPr>
            <w:noProof/>
            <w:webHidden/>
            <w:szCs w:val="24"/>
          </w:rPr>
          <w:t>50</w:t>
        </w:r>
        <w:r w:rsidR="00B150DB" w:rsidRPr="00B150DB">
          <w:rPr>
            <w:noProof/>
            <w:webHidden/>
            <w:szCs w:val="24"/>
          </w:rPr>
          <w:fldChar w:fldCharType="end"/>
        </w:r>
      </w:hyperlink>
    </w:p>
    <w:p w14:paraId="4F480502" w14:textId="77777777" w:rsidR="00B150DB" w:rsidRPr="00B150DB" w:rsidRDefault="00E2263F">
      <w:pPr>
        <w:pStyle w:val="22"/>
        <w:rPr>
          <w:rFonts w:asciiTheme="minorHAnsi" w:eastAsiaTheme="minorEastAsia" w:hAnsiTheme="minorHAnsi" w:cstheme="minorBidi"/>
          <w:noProof/>
          <w:szCs w:val="24"/>
        </w:rPr>
      </w:pPr>
      <w:hyperlink w:anchor="_Toc410916093" w:history="1">
        <w:r w:rsidR="00B150DB" w:rsidRPr="00B150DB">
          <w:rPr>
            <w:rStyle w:val="afff2"/>
            <w:noProof/>
            <w:szCs w:val="24"/>
          </w:rPr>
          <w:t>8.1.</w:t>
        </w:r>
        <w:r w:rsidR="00B150DB" w:rsidRPr="00B150DB">
          <w:rPr>
            <w:rFonts w:asciiTheme="minorHAnsi" w:eastAsiaTheme="minorEastAsia" w:hAnsiTheme="minorHAnsi" w:cstheme="minorBidi"/>
            <w:noProof/>
            <w:szCs w:val="24"/>
          </w:rPr>
          <w:tab/>
        </w:r>
        <w:r w:rsidR="00B150DB" w:rsidRPr="00B150DB">
          <w:rPr>
            <w:rStyle w:val="afff2"/>
            <w:noProof/>
            <w:szCs w:val="24"/>
          </w:rPr>
          <w:t>Предварительные испытания</w:t>
        </w:r>
        <w:r w:rsidR="00B150DB" w:rsidRPr="00B150DB">
          <w:rPr>
            <w:noProof/>
            <w:webHidden/>
            <w:szCs w:val="24"/>
          </w:rPr>
          <w:tab/>
        </w:r>
        <w:r w:rsidR="00B150DB" w:rsidRPr="00B150DB">
          <w:rPr>
            <w:noProof/>
            <w:webHidden/>
            <w:szCs w:val="24"/>
          </w:rPr>
          <w:fldChar w:fldCharType="begin"/>
        </w:r>
        <w:r w:rsidR="00B150DB" w:rsidRPr="00B150DB">
          <w:rPr>
            <w:noProof/>
            <w:webHidden/>
            <w:szCs w:val="24"/>
          </w:rPr>
          <w:instrText xml:space="preserve"> PAGEREF _Toc410916093 \h </w:instrText>
        </w:r>
        <w:r w:rsidR="00B150DB" w:rsidRPr="00B150DB">
          <w:rPr>
            <w:noProof/>
            <w:webHidden/>
            <w:szCs w:val="24"/>
          </w:rPr>
        </w:r>
        <w:r w:rsidR="00B150DB" w:rsidRPr="00B150DB">
          <w:rPr>
            <w:noProof/>
            <w:webHidden/>
            <w:szCs w:val="24"/>
          </w:rPr>
          <w:fldChar w:fldCharType="separate"/>
        </w:r>
        <w:r w:rsidR="00850A7F">
          <w:rPr>
            <w:noProof/>
            <w:webHidden/>
            <w:szCs w:val="24"/>
          </w:rPr>
          <w:t>50</w:t>
        </w:r>
        <w:r w:rsidR="00B150DB" w:rsidRPr="00B150DB">
          <w:rPr>
            <w:noProof/>
            <w:webHidden/>
            <w:szCs w:val="24"/>
          </w:rPr>
          <w:fldChar w:fldCharType="end"/>
        </w:r>
      </w:hyperlink>
    </w:p>
    <w:p w14:paraId="18F4FAB7" w14:textId="77777777" w:rsidR="00B150DB" w:rsidRPr="00B150DB" w:rsidRDefault="00E2263F">
      <w:pPr>
        <w:pStyle w:val="22"/>
        <w:rPr>
          <w:rFonts w:asciiTheme="minorHAnsi" w:eastAsiaTheme="minorEastAsia" w:hAnsiTheme="minorHAnsi" w:cstheme="minorBidi"/>
          <w:noProof/>
          <w:szCs w:val="24"/>
        </w:rPr>
      </w:pPr>
      <w:hyperlink w:anchor="_Toc410916094" w:history="1">
        <w:r w:rsidR="00B150DB" w:rsidRPr="00B150DB">
          <w:rPr>
            <w:rStyle w:val="afff2"/>
            <w:noProof/>
            <w:szCs w:val="24"/>
          </w:rPr>
          <w:t>8.2.</w:t>
        </w:r>
        <w:r w:rsidR="00B150DB" w:rsidRPr="00B150DB">
          <w:rPr>
            <w:rFonts w:asciiTheme="minorHAnsi" w:eastAsiaTheme="minorEastAsia" w:hAnsiTheme="minorHAnsi" w:cstheme="minorBidi"/>
            <w:noProof/>
            <w:szCs w:val="24"/>
          </w:rPr>
          <w:tab/>
        </w:r>
        <w:r w:rsidR="00B150DB" w:rsidRPr="00B150DB">
          <w:rPr>
            <w:rStyle w:val="afff2"/>
            <w:noProof/>
            <w:szCs w:val="24"/>
          </w:rPr>
          <w:t>Опытная эксплуатация</w:t>
        </w:r>
        <w:r w:rsidR="00B150DB" w:rsidRPr="00B150DB">
          <w:rPr>
            <w:noProof/>
            <w:webHidden/>
            <w:szCs w:val="24"/>
          </w:rPr>
          <w:tab/>
        </w:r>
        <w:r w:rsidR="00B150DB" w:rsidRPr="00B150DB">
          <w:rPr>
            <w:noProof/>
            <w:webHidden/>
            <w:szCs w:val="24"/>
          </w:rPr>
          <w:fldChar w:fldCharType="begin"/>
        </w:r>
        <w:r w:rsidR="00B150DB" w:rsidRPr="00B150DB">
          <w:rPr>
            <w:noProof/>
            <w:webHidden/>
            <w:szCs w:val="24"/>
          </w:rPr>
          <w:instrText xml:space="preserve"> PAGEREF _Toc410916094 \h </w:instrText>
        </w:r>
        <w:r w:rsidR="00B150DB" w:rsidRPr="00B150DB">
          <w:rPr>
            <w:noProof/>
            <w:webHidden/>
            <w:szCs w:val="24"/>
          </w:rPr>
        </w:r>
        <w:r w:rsidR="00B150DB" w:rsidRPr="00B150DB">
          <w:rPr>
            <w:noProof/>
            <w:webHidden/>
            <w:szCs w:val="24"/>
          </w:rPr>
          <w:fldChar w:fldCharType="separate"/>
        </w:r>
        <w:r w:rsidR="00850A7F">
          <w:rPr>
            <w:noProof/>
            <w:webHidden/>
            <w:szCs w:val="24"/>
          </w:rPr>
          <w:t>50</w:t>
        </w:r>
        <w:r w:rsidR="00B150DB" w:rsidRPr="00B150DB">
          <w:rPr>
            <w:noProof/>
            <w:webHidden/>
            <w:szCs w:val="24"/>
          </w:rPr>
          <w:fldChar w:fldCharType="end"/>
        </w:r>
      </w:hyperlink>
    </w:p>
    <w:p w14:paraId="094301EB" w14:textId="77777777" w:rsidR="00B150DB" w:rsidRPr="00B150DB" w:rsidRDefault="00E2263F">
      <w:pPr>
        <w:pStyle w:val="22"/>
        <w:rPr>
          <w:rFonts w:asciiTheme="minorHAnsi" w:eastAsiaTheme="minorEastAsia" w:hAnsiTheme="minorHAnsi" w:cstheme="minorBidi"/>
          <w:noProof/>
          <w:szCs w:val="24"/>
        </w:rPr>
      </w:pPr>
      <w:hyperlink w:anchor="_Toc410916095" w:history="1">
        <w:r w:rsidR="00B150DB" w:rsidRPr="00B150DB">
          <w:rPr>
            <w:rStyle w:val="afff2"/>
            <w:noProof/>
            <w:szCs w:val="24"/>
          </w:rPr>
          <w:t>8.3.</w:t>
        </w:r>
        <w:r w:rsidR="00B150DB" w:rsidRPr="00B150DB">
          <w:rPr>
            <w:rFonts w:asciiTheme="minorHAnsi" w:eastAsiaTheme="minorEastAsia" w:hAnsiTheme="minorHAnsi" w:cstheme="minorBidi"/>
            <w:noProof/>
            <w:szCs w:val="24"/>
          </w:rPr>
          <w:tab/>
        </w:r>
        <w:r w:rsidR="00B150DB" w:rsidRPr="00B150DB">
          <w:rPr>
            <w:rStyle w:val="afff2"/>
            <w:noProof/>
            <w:szCs w:val="24"/>
          </w:rPr>
          <w:t>Приемочные испытания</w:t>
        </w:r>
        <w:r w:rsidR="00B150DB" w:rsidRPr="00B150DB">
          <w:rPr>
            <w:noProof/>
            <w:webHidden/>
            <w:szCs w:val="24"/>
          </w:rPr>
          <w:tab/>
        </w:r>
        <w:r w:rsidR="00B150DB" w:rsidRPr="00B150DB">
          <w:rPr>
            <w:noProof/>
            <w:webHidden/>
            <w:szCs w:val="24"/>
          </w:rPr>
          <w:fldChar w:fldCharType="begin"/>
        </w:r>
        <w:r w:rsidR="00B150DB" w:rsidRPr="00B150DB">
          <w:rPr>
            <w:noProof/>
            <w:webHidden/>
            <w:szCs w:val="24"/>
          </w:rPr>
          <w:instrText xml:space="preserve"> PAGEREF _Toc410916095 \h </w:instrText>
        </w:r>
        <w:r w:rsidR="00B150DB" w:rsidRPr="00B150DB">
          <w:rPr>
            <w:noProof/>
            <w:webHidden/>
            <w:szCs w:val="24"/>
          </w:rPr>
        </w:r>
        <w:r w:rsidR="00B150DB" w:rsidRPr="00B150DB">
          <w:rPr>
            <w:noProof/>
            <w:webHidden/>
            <w:szCs w:val="24"/>
          </w:rPr>
          <w:fldChar w:fldCharType="separate"/>
        </w:r>
        <w:r w:rsidR="00850A7F">
          <w:rPr>
            <w:noProof/>
            <w:webHidden/>
            <w:szCs w:val="24"/>
          </w:rPr>
          <w:t>51</w:t>
        </w:r>
        <w:r w:rsidR="00B150DB" w:rsidRPr="00B150DB">
          <w:rPr>
            <w:noProof/>
            <w:webHidden/>
            <w:szCs w:val="24"/>
          </w:rPr>
          <w:fldChar w:fldCharType="end"/>
        </w:r>
      </w:hyperlink>
    </w:p>
    <w:p w14:paraId="6AAD5A21" w14:textId="77777777" w:rsidR="00B150DB" w:rsidRPr="00B150DB" w:rsidRDefault="00E2263F">
      <w:pPr>
        <w:pStyle w:val="11"/>
        <w:rPr>
          <w:rFonts w:asciiTheme="minorHAnsi" w:eastAsiaTheme="minorEastAsia" w:hAnsiTheme="minorHAnsi" w:cstheme="minorBidi"/>
          <w:bCs w:val="0"/>
          <w:caps w:val="0"/>
          <w:noProof/>
          <w:szCs w:val="24"/>
        </w:rPr>
      </w:pPr>
      <w:hyperlink w:anchor="_Toc410916096" w:history="1">
        <w:r w:rsidR="00B150DB" w:rsidRPr="00B150DB">
          <w:rPr>
            <w:rStyle w:val="afff2"/>
            <w:noProof/>
            <w:szCs w:val="24"/>
          </w:rPr>
          <w:t>9.</w:t>
        </w:r>
        <w:r w:rsidR="00B150DB" w:rsidRPr="00B150DB">
          <w:rPr>
            <w:rFonts w:asciiTheme="minorHAnsi" w:eastAsiaTheme="minorEastAsia" w:hAnsiTheme="minorHAnsi" w:cstheme="minorBidi"/>
            <w:bCs w:val="0"/>
            <w:caps w:val="0"/>
            <w:noProof/>
            <w:szCs w:val="24"/>
          </w:rPr>
          <w:tab/>
        </w:r>
        <w:r w:rsidR="00B150DB" w:rsidRPr="00B150DB">
          <w:rPr>
            <w:rStyle w:val="afff2"/>
            <w:noProof/>
            <w:szCs w:val="24"/>
          </w:rPr>
          <w:t>Требования к документированию</w:t>
        </w:r>
        <w:r w:rsidR="00B150DB" w:rsidRPr="00B150DB">
          <w:rPr>
            <w:noProof/>
            <w:webHidden/>
            <w:szCs w:val="24"/>
          </w:rPr>
          <w:tab/>
        </w:r>
        <w:r w:rsidR="00B150DB" w:rsidRPr="00B150DB">
          <w:rPr>
            <w:noProof/>
            <w:webHidden/>
            <w:szCs w:val="24"/>
          </w:rPr>
          <w:fldChar w:fldCharType="begin"/>
        </w:r>
        <w:r w:rsidR="00B150DB" w:rsidRPr="00B150DB">
          <w:rPr>
            <w:noProof/>
            <w:webHidden/>
            <w:szCs w:val="24"/>
          </w:rPr>
          <w:instrText xml:space="preserve"> PAGEREF _Toc410916096 \h </w:instrText>
        </w:r>
        <w:r w:rsidR="00B150DB" w:rsidRPr="00B150DB">
          <w:rPr>
            <w:noProof/>
            <w:webHidden/>
            <w:szCs w:val="24"/>
          </w:rPr>
        </w:r>
        <w:r w:rsidR="00B150DB" w:rsidRPr="00B150DB">
          <w:rPr>
            <w:noProof/>
            <w:webHidden/>
            <w:szCs w:val="24"/>
          </w:rPr>
          <w:fldChar w:fldCharType="separate"/>
        </w:r>
        <w:r w:rsidR="00850A7F">
          <w:rPr>
            <w:noProof/>
            <w:webHidden/>
            <w:szCs w:val="24"/>
          </w:rPr>
          <w:t>53</w:t>
        </w:r>
        <w:r w:rsidR="00B150DB" w:rsidRPr="00B150DB">
          <w:rPr>
            <w:noProof/>
            <w:webHidden/>
            <w:szCs w:val="24"/>
          </w:rPr>
          <w:fldChar w:fldCharType="end"/>
        </w:r>
      </w:hyperlink>
    </w:p>
    <w:p w14:paraId="176781F3" w14:textId="77777777" w:rsidR="00B150DB" w:rsidRPr="00B150DB" w:rsidRDefault="00E2263F">
      <w:pPr>
        <w:pStyle w:val="11"/>
        <w:rPr>
          <w:rFonts w:asciiTheme="minorHAnsi" w:eastAsiaTheme="minorEastAsia" w:hAnsiTheme="minorHAnsi" w:cstheme="minorBidi"/>
          <w:bCs w:val="0"/>
          <w:caps w:val="0"/>
          <w:noProof/>
          <w:szCs w:val="24"/>
        </w:rPr>
      </w:pPr>
      <w:hyperlink w:anchor="_Toc410916097" w:history="1">
        <w:r w:rsidR="00B150DB" w:rsidRPr="00B150DB">
          <w:rPr>
            <w:rStyle w:val="afff2"/>
            <w:noProof/>
            <w:szCs w:val="24"/>
          </w:rPr>
          <w:t>10.</w:t>
        </w:r>
        <w:r w:rsidR="00B150DB" w:rsidRPr="00B150DB">
          <w:rPr>
            <w:rFonts w:asciiTheme="minorHAnsi" w:eastAsiaTheme="minorEastAsia" w:hAnsiTheme="minorHAnsi" w:cstheme="minorBidi"/>
            <w:bCs w:val="0"/>
            <w:caps w:val="0"/>
            <w:noProof/>
            <w:szCs w:val="24"/>
          </w:rPr>
          <w:tab/>
        </w:r>
        <w:r w:rsidR="00B150DB" w:rsidRPr="00B150DB">
          <w:rPr>
            <w:rStyle w:val="afff2"/>
            <w:noProof/>
            <w:szCs w:val="24"/>
          </w:rPr>
          <w:t>Требования к первоначальному наполнению системы данными</w:t>
        </w:r>
        <w:r w:rsidR="00B150DB" w:rsidRPr="00B150DB">
          <w:rPr>
            <w:noProof/>
            <w:webHidden/>
            <w:szCs w:val="24"/>
          </w:rPr>
          <w:tab/>
        </w:r>
        <w:r w:rsidR="00B150DB" w:rsidRPr="00B150DB">
          <w:rPr>
            <w:noProof/>
            <w:webHidden/>
            <w:szCs w:val="24"/>
          </w:rPr>
          <w:fldChar w:fldCharType="begin"/>
        </w:r>
        <w:r w:rsidR="00B150DB" w:rsidRPr="00B150DB">
          <w:rPr>
            <w:noProof/>
            <w:webHidden/>
            <w:szCs w:val="24"/>
          </w:rPr>
          <w:instrText xml:space="preserve"> PAGEREF _Toc410916097 \h </w:instrText>
        </w:r>
        <w:r w:rsidR="00B150DB" w:rsidRPr="00B150DB">
          <w:rPr>
            <w:noProof/>
            <w:webHidden/>
            <w:szCs w:val="24"/>
          </w:rPr>
        </w:r>
        <w:r w:rsidR="00B150DB" w:rsidRPr="00B150DB">
          <w:rPr>
            <w:noProof/>
            <w:webHidden/>
            <w:szCs w:val="24"/>
          </w:rPr>
          <w:fldChar w:fldCharType="separate"/>
        </w:r>
        <w:r w:rsidR="00850A7F">
          <w:rPr>
            <w:noProof/>
            <w:webHidden/>
            <w:szCs w:val="24"/>
          </w:rPr>
          <w:t>55</w:t>
        </w:r>
        <w:r w:rsidR="00B150DB" w:rsidRPr="00B150DB">
          <w:rPr>
            <w:noProof/>
            <w:webHidden/>
            <w:szCs w:val="24"/>
          </w:rPr>
          <w:fldChar w:fldCharType="end"/>
        </w:r>
      </w:hyperlink>
    </w:p>
    <w:p w14:paraId="78F11892" w14:textId="77777777" w:rsidR="00B150DB" w:rsidRPr="00B150DB" w:rsidRDefault="00E2263F">
      <w:pPr>
        <w:pStyle w:val="11"/>
        <w:rPr>
          <w:rFonts w:asciiTheme="minorHAnsi" w:eastAsiaTheme="minorEastAsia" w:hAnsiTheme="minorHAnsi" w:cstheme="minorBidi"/>
          <w:bCs w:val="0"/>
          <w:caps w:val="0"/>
          <w:noProof/>
          <w:szCs w:val="24"/>
        </w:rPr>
      </w:pPr>
      <w:hyperlink w:anchor="_Toc410916098" w:history="1">
        <w:r w:rsidR="00B150DB" w:rsidRPr="00B150DB">
          <w:rPr>
            <w:rStyle w:val="afff2"/>
            <w:noProof/>
            <w:szCs w:val="24"/>
          </w:rPr>
          <w:t>11.</w:t>
        </w:r>
        <w:r w:rsidR="00B150DB" w:rsidRPr="00B150DB">
          <w:rPr>
            <w:rFonts w:asciiTheme="minorHAnsi" w:eastAsiaTheme="minorEastAsia" w:hAnsiTheme="minorHAnsi" w:cstheme="minorBidi"/>
            <w:bCs w:val="0"/>
            <w:caps w:val="0"/>
            <w:noProof/>
            <w:szCs w:val="24"/>
          </w:rPr>
          <w:tab/>
        </w:r>
        <w:r w:rsidR="00B150DB" w:rsidRPr="00B150DB">
          <w:rPr>
            <w:rStyle w:val="afff2"/>
            <w:noProof/>
            <w:szCs w:val="24"/>
          </w:rPr>
          <w:t>Требования к интеграции со смежными системами</w:t>
        </w:r>
        <w:r w:rsidR="00B150DB" w:rsidRPr="00B150DB">
          <w:rPr>
            <w:noProof/>
            <w:webHidden/>
            <w:szCs w:val="24"/>
          </w:rPr>
          <w:tab/>
        </w:r>
        <w:r w:rsidR="00B150DB" w:rsidRPr="00B150DB">
          <w:rPr>
            <w:noProof/>
            <w:webHidden/>
            <w:szCs w:val="24"/>
          </w:rPr>
          <w:fldChar w:fldCharType="begin"/>
        </w:r>
        <w:r w:rsidR="00B150DB" w:rsidRPr="00B150DB">
          <w:rPr>
            <w:noProof/>
            <w:webHidden/>
            <w:szCs w:val="24"/>
          </w:rPr>
          <w:instrText xml:space="preserve"> PAGEREF _Toc410916098 \h </w:instrText>
        </w:r>
        <w:r w:rsidR="00B150DB" w:rsidRPr="00B150DB">
          <w:rPr>
            <w:noProof/>
            <w:webHidden/>
            <w:szCs w:val="24"/>
          </w:rPr>
        </w:r>
        <w:r w:rsidR="00B150DB" w:rsidRPr="00B150DB">
          <w:rPr>
            <w:noProof/>
            <w:webHidden/>
            <w:szCs w:val="24"/>
          </w:rPr>
          <w:fldChar w:fldCharType="separate"/>
        </w:r>
        <w:r w:rsidR="00850A7F">
          <w:rPr>
            <w:noProof/>
            <w:webHidden/>
            <w:szCs w:val="24"/>
          </w:rPr>
          <w:t>56</w:t>
        </w:r>
        <w:r w:rsidR="00B150DB" w:rsidRPr="00B150DB">
          <w:rPr>
            <w:noProof/>
            <w:webHidden/>
            <w:szCs w:val="24"/>
          </w:rPr>
          <w:fldChar w:fldCharType="end"/>
        </w:r>
      </w:hyperlink>
    </w:p>
    <w:p w14:paraId="54489C50" w14:textId="77777777" w:rsidR="00B150DB" w:rsidRPr="00B150DB" w:rsidRDefault="00E2263F">
      <w:pPr>
        <w:pStyle w:val="22"/>
        <w:rPr>
          <w:rFonts w:asciiTheme="minorHAnsi" w:eastAsiaTheme="minorEastAsia" w:hAnsiTheme="minorHAnsi" w:cstheme="minorBidi"/>
          <w:noProof/>
          <w:szCs w:val="24"/>
        </w:rPr>
      </w:pPr>
      <w:hyperlink w:anchor="_Toc410916099" w:history="1">
        <w:r w:rsidR="00B150DB" w:rsidRPr="00B150DB">
          <w:rPr>
            <w:rStyle w:val="afff2"/>
            <w:noProof/>
            <w:szCs w:val="24"/>
          </w:rPr>
          <w:t>11.1.</w:t>
        </w:r>
        <w:r w:rsidR="00B150DB" w:rsidRPr="00B150DB">
          <w:rPr>
            <w:rFonts w:asciiTheme="minorHAnsi" w:eastAsiaTheme="minorEastAsia" w:hAnsiTheme="minorHAnsi" w:cstheme="minorBidi"/>
            <w:noProof/>
            <w:szCs w:val="24"/>
          </w:rPr>
          <w:tab/>
        </w:r>
        <w:r w:rsidR="00B150DB" w:rsidRPr="00B150DB">
          <w:rPr>
            <w:rStyle w:val="afff2"/>
            <w:noProof/>
            <w:szCs w:val="24"/>
          </w:rPr>
          <w:t>Интеграция с системой Личный кабинет</w:t>
        </w:r>
        <w:r w:rsidR="00B150DB" w:rsidRPr="00B150DB">
          <w:rPr>
            <w:noProof/>
            <w:webHidden/>
            <w:szCs w:val="24"/>
          </w:rPr>
          <w:tab/>
        </w:r>
        <w:r w:rsidR="00B150DB" w:rsidRPr="00B150DB">
          <w:rPr>
            <w:noProof/>
            <w:webHidden/>
            <w:szCs w:val="24"/>
          </w:rPr>
          <w:fldChar w:fldCharType="begin"/>
        </w:r>
        <w:r w:rsidR="00B150DB" w:rsidRPr="00B150DB">
          <w:rPr>
            <w:noProof/>
            <w:webHidden/>
            <w:szCs w:val="24"/>
          </w:rPr>
          <w:instrText xml:space="preserve"> PAGEREF _Toc410916099 \h </w:instrText>
        </w:r>
        <w:r w:rsidR="00B150DB" w:rsidRPr="00B150DB">
          <w:rPr>
            <w:noProof/>
            <w:webHidden/>
            <w:szCs w:val="24"/>
          </w:rPr>
        </w:r>
        <w:r w:rsidR="00B150DB" w:rsidRPr="00B150DB">
          <w:rPr>
            <w:noProof/>
            <w:webHidden/>
            <w:szCs w:val="24"/>
          </w:rPr>
          <w:fldChar w:fldCharType="separate"/>
        </w:r>
        <w:r w:rsidR="00850A7F">
          <w:rPr>
            <w:noProof/>
            <w:webHidden/>
            <w:szCs w:val="24"/>
          </w:rPr>
          <w:t>56</w:t>
        </w:r>
        <w:r w:rsidR="00B150DB" w:rsidRPr="00B150DB">
          <w:rPr>
            <w:noProof/>
            <w:webHidden/>
            <w:szCs w:val="24"/>
          </w:rPr>
          <w:fldChar w:fldCharType="end"/>
        </w:r>
      </w:hyperlink>
    </w:p>
    <w:p w14:paraId="00A18BE6" w14:textId="77777777" w:rsidR="00B150DB" w:rsidRPr="00B150DB" w:rsidRDefault="00E2263F">
      <w:pPr>
        <w:pStyle w:val="22"/>
        <w:rPr>
          <w:rFonts w:asciiTheme="minorHAnsi" w:eastAsiaTheme="minorEastAsia" w:hAnsiTheme="minorHAnsi" w:cstheme="minorBidi"/>
          <w:noProof/>
          <w:szCs w:val="24"/>
        </w:rPr>
      </w:pPr>
      <w:hyperlink w:anchor="_Toc410916100" w:history="1">
        <w:r w:rsidR="00B150DB" w:rsidRPr="00B150DB">
          <w:rPr>
            <w:rStyle w:val="afff2"/>
            <w:noProof/>
            <w:szCs w:val="24"/>
          </w:rPr>
          <w:t>11.2.</w:t>
        </w:r>
        <w:r w:rsidR="00B150DB" w:rsidRPr="00B150DB">
          <w:rPr>
            <w:rFonts w:asciiTheme="minorHAnsi" w:eastAsiaTheme="minorEastAsia" w:hAnsiTheme="minorHAnsi" w:cstheme="minorBidi"/>
            <w:noProof/>
            <w:szCs w:val="24"/>
          </w:rPr>
          <w:tab/>
        </w:r>
        <w:r w:rsidR="00B150DB" w:rsidRPr="00B150DB">
          <w:rPr>
            <w:rStyle w:val="afff2"/>
            <w:noProof/>
            <w:szCs w:val="24"/>
          </w:rPr>
          <w:t>Интеграция с системой технического и коммерческого учета</w:t>
        </w:r>
        <w:r w:rsidR="00B150DB" w:rsidRPr="00B150DB">
          <w:rPr>
            <w:noProof/>
            <w:webHidden/>
            <w:szCs w:val="24"/>
          </w:rPr>
          <w:tab/>
        </w:r>
        <w:r w:rsidR="00B150DB" w:rsidRPr="00B150DB">
          <w:rPr>
            <w:noProof/>
            <w:webHidden/>
            <w:szCs w:val="24"/>
          </w:rPr>
          <w:fldChar w:fldCharType="begin"/>
        </w:r>
        <w:r w:rsidR="00B150DB" w:rsidRPr="00B150DB">
          <w:rPr>
            <w:noProof/>
            <w:webHidden/>
            <w:szCs w:val="24"/>
          </w:rPr>
          <w:instrText xml:space="preserve"> PAGEREF _Toc410916100 \h </w:instrText>
        </w:r>
        <w:r w:rsidR="00B150DB" w:rsidRPr="00B150DB">
          <w:rPr>
            <w:noProof/>
            <w:webHidden/>
            <w:szCs w:val="24"/>
          </w:rPr>
        </w:r>
        <w:r w:rsidR="00B150DB" w:rsidRPr="00B150DB">
          <w:rPr>
            <w:noProof/>
            <w:webHidden/>
            <w:szCs w:val="24"/>
          </w:rPr>
          <w:fldChar w:fldCharType="separate"/>
        </w:r>
        <w:r w:rsidR="00850A7F">
          <w:rPr>
            <w:noProof/>
            <w:webHidden/>
            <w:szCs w:val="24"/>
          </w:rPr>
          <w:t>56</w:t>
        </w:r>
        <w:r w:rsidR="00B150DB" w:rsidRPr="00B150DB">
          <w:rPr>
            <w:noProof/>
            <w:webHidden/>
            <w:szCs w:val="24"/>
          </w:rPr>
          <w:fldChar w:fldCharType="end"/>
        </w:r>
      </w:hyperlink>
    </w:p>
    <w:p w14:paraId="50809A12" w14:textId="77777777" w:rsidR="00B150DB" w:rsidRPr="00B150DB" w:rsidRDefault="00E2263F">
      <w:pPr>
        <w:pStyle w:val="22"/>
        <w:rPr>
          <w:rFonts w:asciiTheme="minorHAnsi" w:eastAsiaTheme="minorEastAsia" w:hAnsiTheme="minorHAnsi" w:cstheme="minorBidi"/>
          <w:noProof/>
          <w:szCs w:val="24"/>
        </w:rPr>
      </w:pPr>
      <w:hyperlink w:anchor="_Toc410916101" w:history="1">
        <w:r w:rsidR="00B150DB" w:rsidRPr="00B150DB">
          <w:rPr>
            <w:rStyle w:val="afff2"/>
            <w:noProof/>
            <w:szCs w:val="24"/>
          </w:rPr>
          <w:t>11.3.</w:t>
        </w:r>
        <w:r w:rsidR="00B150DB" w:rsidRPr="00B150DB">
          <w:rPr>
            <w:rFonts w:asciiTheme="minorHAnsi" w:eastAsiaTheme="minorEastAsia" w:hAnsiTheme="minorHAnsi" w:cstheme="minorBidi"/>
            <w:noProof/>
            <w:szCs w:val="24"/>
          </w:rPr>
          <w:tab/>
        </w:r>
        <w:r w:rsidR="00B150DB" w:rsidRPr="00B150DB">
          <w:rPr>
            <w:rStyle w:val="afff2"/>
            <w:noProof/>
            <w:szCs w:val="24"/>
          </w:rPr>
          <w:t>Интеграция с ИУС П ГК</w:t>
        </w:r>
        <w:r w:rsidR="00B150DB" w:rsidRPr="00B150DB">
          <w:rPr>
            <w:noProof/>
            <w:webHidden/>
            <w:szCs w:val="24"/>
          </w:rPr>
          <w:tab/>
        </w:r>
        <w:r w:rsidR="00B150DB" w:rsidRPr="00B150DB">
          <w:rPr>
            <w:noProof/>
            <w:webHidden/>
            <w:szCs w:val="24"/>
          </w:rPr>
          <w:fldChar w:fldCharType="begin"/>
        </w:r>
        <w:r w:rsidR="00B150DB" w:rsidRPr="00B150DB">
          <w:rPr>
            <w:noProof/>
            <w:webHidden/>
            <w:szCs w:val="24"/>
          </w:rPr>
          <w:instrText xml:space="preserve"> PAGEREF _Toc410916101 \h </w:instrText>
        </w:r>
        <w:r w:rsidR="00B150DB" w:rsidRPr="00B150DB">
          <w:rPr>
            <w:noProof/>
            <w:webHidden/>
            <w:szCs w:val="24"/>
          </w:rPr>
        </w:r>
        <w:r w:rsidR="00B150DB" w:rsidRPr="00B150DB">
          <w:rPr>
            <w:noProof/>
            <w:webHidden/>
            <w:szCs w:val="24"/>
          </w:rPr>
          <w:fldChar w:fldCharType="separate"/>
        </w:r>
        <w:r w:rsidR="00850A7F">
          <w:rPr>
            <w:noProof/>
            <w:webHidden/>
            <w:szCs w:val="24"/>
          </w:rPr>
          <w:t>56</w:t>
        </w:r>
        <w:r w:rsidR="00B150DB" w:rsidRPr="00B150DB">
          <w:rPr>
            <w:noProof/>
            <w:webHidden/>
            <w:szCs w:val="24"/>
          </w:rPr>
          <w:fldChar w:fldCharType="end"/>
        </w:r>
      </w:hyperlink>
    </w:p>
    <w:p w14:paraId="70A3821F" w14:textId="77777777" w:rsidR="00B150DB" w:rsidRPr="00B150DB" w:rsidRDefault="00E2263F">
      <w:pPr>
        <w:pStyle w:val="22"/>
        <w:rPr>
          <w:rFonts w:asciiTheme="minorHAnsi" w:eastAsiaTheme="minorEastAsia" w:hAnsiTheme="minorHAnsi" w:cstheme="minorBidi"/>
          <w:noProof/>
          <w:szCs w:val="24"/>
        </w:rPr>
      </w:pPr>
      <w:hyperlink w:anchor="_Toc410916102" w:history="1">
        <w:r w:rsidR="00B150DB" w:rsidRPr="00B150DB">
          <w:rPr>
            <w:rStyle w:val="afff2"/>
            <w:noProof/>
            <w:szCs w:val="24"/>
          </w:rPr>
          <w:t>11.4.</w:t>
        </w:r>
        <w:r w:rsidR="00B150DB" w:rsidRPr="00B150DB">
          <w:rPr>
            <w:rFonts w:asciiTheme="minorHAnsi" w:eastAsiaTheme="minorEastAsia" w:hAnsiTheme="minorHAnsi" w:cstheme="minorBidi"/>
            <w:noProof/>
            <w:szCs w:val="24"/>
          </w:rPr>
          <w:tab/>
        </w:r>
        <w:r w:rsidR="00B150DB" w:rsidRPr="00B150DB">
          <w:rPr>
            <w:rStyle w:val="afff2"/>
            <w:noProof/>
            <w:szCs w:val="24"/>
          </w:rPr>
          <w:t>Интеграция с внешними биллинговыми и платежными системами</w:t>
        </w:r>
        <w:r w:rsidR="00B150DB" w:rsidRPr="00B150DB">
          <w:rPr>
            <w:noProof/>
            <w:webHidden/>
            <w:szCs w:val="24"/>
          </w:rPr>
          <w:tab/>
        </w:r>
        <w:r w:rsidR="00B150DB" w:rsidRPr="00B150DB">
          <w:rPr>
            <w:noProof/>
            <w:webHidden/>
            <w:szCs w:val="24"/>
          </w:rPr>
          <w:fldChar w:fldCharType="begin"/>
        </w:r>
        <w:r w:rsidR="00B150DB" w:rsidRPr="00B150DB">
          <w:rPr>
            <w:noProof/>
            <w:webHidden/>
            <w:szCs w:val="24"/>
          </w:rPr>
          <w:instrText xml:space="preserve"> PAGEREF _Toc410916102 \h </w:instrText>
        </w:r>
        <w:r w:rsidR="00B150DB" w:rsidRPr="00B150DB">
          <w:rPr>
            <w:noProof/>
            <w:webHidden/>
            <w:szCs w:val="24"/>
          </w:rPr>
        </w:r>
        <w:r w:rsidR="00B150DB" w:rsidRPr="00B150DB">
          <w:rPr>
            <w:noProof/>
            <w:webHidden/>
            <w:szCs w:val="24"/>
          </w:rPr>
          <w:fldChar w:fldCharType="separate"/>
        </w:r>
        <w:r w:rsidR="00850A7F">
          <w:rPr>
            <w:noProof/>
            <w:webHidden/>
            <w:szCs w:val="24"/>
          </w:rPr>
          <w:t>57</w:t>
        </w:r>
        <w:r w:rsidR="00B150DB" w:rsidRPr="00B150DB">
          <w:rPr>
            <w:noProof/>
            <w:webHidden/>
            <w:szCs w:val="24"/>
          </w:rPr>
          <w:fldChar w:fldCharType="end"/>
        </w:r>
      </w:hyperlink>
    </w:p>
    <w:p w14:paraId="4BC3E5E8" w14:textId="77777777" w:rsidR="00B150DB" w:rsidRPr="00B150DB" w:rsidRDefault="00E2263F">
      <w:pPr>
        <w:pStyle w:val="22"/>
        <w:rPr>
          <w:rFonts w:asciiTheme="minorHAnsi" w:eastAsiaTheme="minorEastAsia" w:hAnsiTheme="minorHAnsi" w:cstheme="minorBidi"/>
          <w:noProof/>
          <w:szCs w:val="24"/>
        </w:rPr>
      </w:pPr>
      <w:hyperlink w:anchor="_Toc410916103" w:history="1">
        <w:r w:rsidR="00B150DB" w:rsidRPr="00B150DB">
          <w:rPr>
            <w:rStyle w:val="afff2"/>
            <w:noProof/>
            <w:szCs w:val="24"/>
          </w:rPr>
          <w:t>11.5.</w:t>
        </w:r>
        <w:r w:rsidR="00B150DB" w:rsidRPr="00B150DB">
          <w:rPr>
            <w:rFonts w:asciiTheme="minorHAnsi" w:eastAsiaTheme="minorEastAsia" w:hAnsiTheme="minorHAnsi" w:cstheme="minorBidi"/>
            <w:noProof/>
            <w:szCs w:val="24"/>
          </w:rPr>
          <w:tab/>
        </w:r>
        <w:r w:rsidR="00B150DB" w:rsidRPr="00B150DB">
          <w:rPr>
            <w:rStyle w:val="afff2"/>
            <w:noProof/>
            <w:szCs w:val="24"/>
          </w:rPr>
          <w:t>Интеграция с прочими учетными системами:</w:t>
        </w:r>
        <w:r w:rsidR="00B150DB" w:rsidRPr="00B150DB">
          <w:rPr>
            <w:noProof/>
            <w:webHidden/>
            <w:szCs w:val="24"/>
          </w:rPr>
          <w:tab/>
        </w:r>
        <w:r w:rsidR="00B150DB" w:rsidRPr="00B150DB">
          <w:rPr>
            <w:noProof/>
            <w:webHidden/>
            <w:szCs w:val="24"/>
          </w:rPr>
          <w:fldChar w:fldCharType="begin"/>
        </w:r>
        <w:r w:rsidR="00B150DB" w:rsidRPr="00B150DB">
          <w:rPr>
            <w:noProof/>
            <w:webHidden/>
            <w:szCs w:val="24"/>
          </w:rPr>
          <w:instrText xml:space="preserve"> PAGEREF _Toc410916103 \h </w:instrText>
        </w:r>
        <w:r w:rsidR="00B150DB" w:rsidRPr="00B150DB">
          <w:rPr>
            <w:noProof/>
            <w:webHidden/>
            <w:szCs w:val="24"/>
          </w:rPr>
        </w:r>
        <w:r w:rsidR="00B150DB" w:rsidRPr="00B150DB">
          <w:rPr>
            <w:noProof/>
            <w:webHidden/>
            <w:szCs w:val="24"/>
          </w:rPr>
          <w:fldChar w:fldCharType="separate"/>
        </w:r>
        <w:r w:rsidR="00850A7F">
          <w:rPr>
            <w:noProof/>
            <w:webHidden/>
            <w:szCs w:val="24"/>
          </w:rPr>
          <w:t>58</w:t>
        </w:r>
        <w:r w:rsidR="00B150DB" w:rsidRPr="00B150DB">
          <w:rPr>
            <w:noProof/>
            <w:webHidden/>
            <w:szCs w:val="24"/>
          </w:rPr>
          <w:fldChar w:fldCharType="end"/>
        </w:r>
      </w:hyperlink>
    </w:p>
    <w:p w14:paraId="3557DEDB" w14:textId="77777777" w:rsidR="00B150DB" w:rsidRPr="00B150DB" w:rsidRDefault="00E2263F">
      <w:pPr>
        <w:pStyle w:val="11"/>
        <w:rPr>
          <w:rFonts w:asciiTheme="minorHAnsi" w:eastAsiaTheme="minorEastAsia" w:hAnsiTheme="minorHAnsi" w:cstheme="minorBidi"/>
          <w:bCs w:val="0"/>
          <w:caps w:val="0"/>
          <w:noProof/>
          <w:szCs w:val="24"/>
        </w:rPr>
      </w:pPr>
      <w:hyperlink w:anchor="_Toc410916104" w:history="1">
        <w:r w:rsidR="00B150DB" w:rsidRPr="00B150DB">
          <w:rPr>
            <w:rStyle w:val="afff2"/>
            <w:noProof/>
            <w:szCs w:val="24"/>
          </w:rPr>
          <w:t>12.</w:t>
        </w:r>
        <w:r w:rsidR="00B150DB" w:rsidRPr="00B150DB">
          <w:rPr>
            <w:rFonts w:asciiTheme="minorHAnsi" w:eastAsiaTheme="minorEastAsia" w:hAnsiTheme="minorHAnsi" w:cstheme="minorBidi"/>
            <w:bCs w:val="0"/>
            <w:caps w:val="0"/>
            <w:noProof/>
            <w:szCs w:val="24"/>
          </w:rPr>
          <w:tab/>
        </w:r>
        <w:r w:rsidR="00B150DB" w:rsidRPr="00B150DB">
          <w:rPr>
            <w:rStyle w:val="afff2"/>
            <w:noProof/>
            <w:szCs w:val="24"/>
          </w:rPr>
          <w:t>Требования по количеству и квалификации обслуживающего персонала</w:t>
        </w:r>
        <w:r w:rsidR="00B150DB" w:rsidRPr="00B150DB">
          <w:rPr>
            <w:noProof/>
            <w:webHidden/>
            <w:szCs w:val="24"/>
          </w:rPr>
          <w:tab/>
        </w:r>
        <w:r w:rsidR="00B150DB" w:rsidRPr="00B150DB">
          <w:rPr>
            <w:noProof/>
            <w:webHidden/>
            <w:szCs w:val="24"/>
          </w:rPr>
          <w:fldChar w:fldCharType="begin"/>
        </w:r>
        <w:r w:rsidR="00B150DB" w:rsidRPr="00B150DB">
          <w:rPr>
            <w:noProof/>
            <w:webHidden/>
            <w:szCs w:val="24"/>
          </w:rPr>
          <w:instrText xml:space="preserve"> PAGEREF _Toc410916104 \h </w:instrText>
        </w:r>
        <w:r w:rsidR="00B150DB" w:rsidRPr="00B150DB">
          <w:rPr>
            <w:noProof/>
            <w:webHidden/>
            <w:szCs w:val="24"/>
          </w:rPr>
        </w:r>
        <w:r w:rsidR="00B150DB" w:rsidRPr="00B150DB">
          <w:rPr>
            <w:noProof/>
            <w:webHidden/>
            <w:szCs w:val="24"/>
          </w:rPr>
          <w:fldChar w:fldCharType="separate"/>
        </w:r>
        <w:r w:rsidR="00850A7F">
          <w:rPr>
            <w:noProof/>
            <w:webHidden/>
            <w:szCs w:val="24"/>
          </w:rPr>
          <w:t>59</w:t>
        </w:r>
        <w:r w:rsidR="00B150DB" w:rsidRPr="00B150DB">
          <w:rPr>
            <w:noProof/>
            <w:webHidden/>
            <w:szCs w:val="24"/>
          </w:rPr>
          <w:fldChar w:fldCharType="end"/>
        </w:r>
      </w:hyperlink>
    </w:p>
    <w:p w14:paraId="070D4EC7" w14:textId="77777777" w:rsidR="00B150DB" w:rsidRPr="00B150DB" w:rsidRDefault="00E2263F">
      <w:pPr>
        <w:pStyle w:val="22"/>
        <w:rPr>
          <w:rFonts w:asciiTheme="minorHAnsi" w:eastAsiaTheme="minorEastAsia" w:hAnsiTheme="minorHAnsi" w:cstheme="minorBidi"/>
          <w:noProof/>
          <w:szCs w:val="24"/>
        </w:rPr>
      </w:pPr>
      <w:hyperlink w:anchor="_Toc410916105" w:history="1">
        <w:r w:rsidR="00B150DB" w:rsidRPr="00B150DB">
          <w:rPr>
            <w:rStyle w:val="afff2"/>
            <w:noProof/>
            <w:szCs w:val="24"/>
          </w:rPr>
          <w:t>12.1.</w:t>
        </w:r>
        <w:r w:rsidR="00B150DB" w:rsidRPr="00B150DB">
          <w:rPr>
            <w:rFonts w:asciiTheme="minorHAnsi" w:eastAsiaTheme="minorEastAsia" w:hAnsiTheme="minorHAnsi" w:cstheme="minorBidi"/>
            <w:noProof/>
            <w:szCs w:val="24"/>
          </w:rPr>
          <w:tab/>
        </w:r>
        <w:r w:rsidR="00B150DB" w:rsidRPr="00B150DB">
          <w:rPr>
            <w:rStyle w:val="afff2"/>
            <w:noProof/>
            <w:szCs w:val="24"/>
          </w:rPr>
          <w:t>Численность персонала (пользователей) системы</w:t>
        </w:r>
        <w:r w:rsidR="00B150DB" w:rsidRPr="00B150DB">
          <w:rPr>
            <w:noProof/>
            <w:webHidden/>
            <w:szCs w:val="24"/>
          </w:rPr>
          <w:tab/>
        </w:r>
        <w:r w:rsidR="00B150DB" w:rsidRPr="00B150DB">
          <w:rPr>
            <w:noProof/>
            <w:webHidden/>
            <w:szCs w:val="24"/>
          </w:rPr>
          <w:fldChar w:fldCharType="begin"/>
        </w:r>
        <w:r w:rsidR="00B150DB" w:rsidRPr="00B150DB">
          <w:rPr>
            <w:noProof/>
            <w:webHidden/>
            <w:szCs w:val="24"/>
          </w:rPr>
          <w:instrText xml:space="preserve"> PAGEREF _Toc410916105 \h </w:instrText>
        </w:r>
        <w:r w:rsidR="00B150DB" w:rsidRPr="00B150DB">
          <w:rPr>
            <w:noProof/>
            <w:webHidden/>
            <w:szCs w:val="24"/>
          </w:rPr>
        </w:r>
        <w:r w:rsidR="00B150DB" w:rsidRPr="00B150DB">
          <w:rPr>
            <w:noProof/>
            <w:webHidden/>
            <w:szCs w:val="24"/>
          </w:rPr>
          <w:fldChar w:fldCharType="separate"/>
        </w:r>
        <w:r w:rsidR="00850A7F">
          <w:rPr>
            <w:noProof/>
            <w:webHidden/>
            <w:szCs w:val="24"/>
          </w:rPr>
          <w:t>59</w:t>
        </w:r>
        <w:r w:rsidR="00B150DB" w:rsidRPr="00B150DB">
          <w:rPr>
            <w:noProof/>
            <w:webHidden/>
            <w:szCs w:val="24"/>
          </w:rPr>
          <w:fldChar w:fldCharType="end"/>
        </w:r>
      </w:hyperlink>
    </w:p>
    <w:p w14:paraId="2493EC41" w14:textId="77777777" w:rsidR="00B150DB" w:rsidRPr="00B150DB" w:rsidRDefault="00E2263F">
      <w:pPr>
        <w:pStyle w:val="22"/>
        <w:rPr>
          <w:rFonts w:asciiTheme="minorHAnsi" w:eastAsiaTheme="minorEastAsia" w:hAnsiTheme="minorHAnsi" w:cstheme="minorBidi"/>
          <w:noProof/>
          <w:szCs w:val="24"/>
        </w:rPr>
      </w:pPr>
      <w:hyperlink w:anchor="_Toc410916106" w:history="1">
        <w:r w:rsidR="00B150DB" w:rsidRPr="00B150DB">
          <w:rPr>
            <w:rStyle w:val="afff2"/>
            <w:noProof/>
            <w:szCs w:val="24"/>
          </w:rPr>
          <w:t>12.2.</w:t>
        </w:r>
        <w:r w:rsidR="00B150DB" w:rsidRPr="00B150DB">
          <w:rPr>
            <w:rFonts w:asciiTheme="minorHAnsi" w:eastAsiaTheme="minorEastAsia" w:hAnsiTheme="minorHAnsi" w:cstheme="minorBidi"/>
            <w:noProof/>
            <w:szCs w:val="24"/>
          </w:rPr>
          <w:tab/>
        </w:r>
        <w:r w:rsidR="00B150DB" w:rsidRPr="00B150DB">
          <w:rPr>
            <w:rStyle w:val="afff2"/>
            <w:noProof/>
            <w:szCs w:val="24"/>
          </w:rPr>
          <w:t>Требования к квалификации персонала</w:t>
        </w:r>
        <w:r w:rsidR="00B150DB" w:rsidRPr="00B150DB">
          <w:rPr>
            <w:noProof/>
            <w:webHidden/>
            <w:szCs w:val="24"/>
          </w:rPr>
          <w:tab/>
        </w:r>
        <w:r w:rsidR="00B150DB" w:rsidRPr="00B150DB">
          <w:rPr>
            <w:noProof/>
            <w:webHidden/>
            <w:szCs w:val="24"/>
          </w:rPr>
          <w:fldChar w:fldCharType="begin"/>
        </w:r>
        <w:r w:rsidR="00B150DB" w:rsidRPr="00B150DB">
          <w:rPr>
            <w:noProof/>
            <w:webHidden/>
            <w:szCs w:val="24"/>
          </w:rPr>
          <w:instrText xml:space="preserve"> PAGEREF _Toc410916106 \h </w:instrText>
        </w:r>
        <w:r w:rsidR="00B150DB" w:rsidRPr="00B150DB">
          <w:rPr>
            <w:noProof/>
            <w:webHidden/>
            <w:szCs w:val="24"/>
          </w:rPr>
        </w:r>
        <w:r w:rsidR="00B150DB" w:rsidRPr="00B150DB">
          <w:rPr>
            <w:noProof/>
            <w:webHidden/>
            <w:szCs w:val="24"/>
          </w:rPr>
          <w:fldChar w:fldCharType="separate"/>
        </w:r>
        <w:r w:rsidR="00850A7F">
          <w:rPr>
            <w:noProof/>
            <w:webHidden/>
            <w:szCs w:val="24"/>
          </w:rPr>
          <w:t>59</w:t>
        </w:r>
        <w:r w:rsidR="00B150DB" w:rsidRPr="00B150DB">
          <w:rPr>
            <w:noProof/>
            <w:webHidden/>
            <w:szCs w:val="24"/>
          </w:rPr>
          <w:fldChar w:fldCharType="end"/>
        </w:r>
      </w:hyperlink>
    </w:p>
    <w:p w14:paraId="59DB49C9" w14:textId="77777777" w:rsidR="00B150DB" w:rsidRPr="00B150DB" w:rsidRDefault="00E2263F">
      <w:pPr>
        <w:pStyle w:val="11"/>
        <w:rPr>
          <w:rFonts w:asciiTheme="minorHAnsi" w:eastAsiaTheme="minorEastAsia" w:hAnsiTheme="minorHAnsi" w:cstheme="minorBidi"/>
          <w:bCs w:val="0"/>
          <w:caps w:val="0"/>
          <w:noProof/>
          <w:szCs w:val="24"/>
        </w:rPr>
      </w:pPr>
      <w:hyperlink w:anchor="_Toc410916107" w:history="1">
        <w:r w:rsidR="00B150DB" w:rsidRPr="00B150DB">
          <w:rPr>
            <w:rStyle w:val="afff2"/>
            <w:noProof/>
            <w:szCs w:val="24"/>
          </w:rPr>
          <w:t>13.</w:t>
        </w:r>
        <w:r w:rsidR="00B150DB" w:rsidRPr="00B150DB">
          <w:rPr>
            <w:rFonts w:asciiTheme="minorHAnsi" w:eastAsiaTheme="minorEastAsia" w:hAnsiTheme="minorHAnsi" w:cstheme="minorBidi"/>
            <w:bCs w:val="0"/>
            <w:caps w:val="0"/>
            <w:noProof/>
            <w:szCs w:val="24"/>
          </w:rPr>
          <w:tab/>
        </w:r>
        <w:r w:rsidR="00B150DB" w:rsidRPr="00B150DB">
          <w:rPr>
            <w:rStyle w:val="afff2"/>
            <w:noProof/>
            <w:szCs w:val="24"/>
          </w:rPr>
          <w:t>Сроки выполнения работ</w:t>
        </w:r>
        <w:r w:rsidR="00B150DB" w:rsidRPr="00B150DB">
          <w:rPr>
            <w:noProof/>
            <w:webHidden/>
            <w:szCs w:val="24"/>
          </w:rPr>
          <w:tab/>
        </w:r>
        <w:r w:rsidR="00B150DB" w:rsidRPr="00B150DB">
          <w:rPr>
            <w:noProof/>
            <w:webHidden/>
            <w:szCs w:val="24"/>
          </w:rPr>
          <w:fldChar w:fldCharType="begin"/>
        </w:r>
        <w:r w:rsidR="00B150DB" w:rsidRPr="00B150DB">
          <w:rPr>
            <w:noProof/>
            <w:webHidden/>
            <w:szCs w:val="24"/>
          </w:rPr>
          <w:instrText xml:space="preserve"> PAGEREF _Toc410916107 \h </w:instrText>
        </w:r>
        <w:r w:rsidR="00B150DB" w:rsidRPr="00B150DB">
          <w:rPr>
            <w:noProof/>
            <w:webHidden/>
            <w:szCs w:val="24"/>
          </w:rPr>
        </w:r>
        <w:r w:rsidR="00B150DB" w:rsidRPr="00B150DB">
          <w:rPr>
            <w:noProof/>
            <w:webHidden/>
            <w:szCs w:val="24"/>
          </w:rPr>
          <w:fldChar w:fldCharType="separate"/>
        </w:r>
        <w:r w:rsidR="00850A7F">
          <w:rPr>
            <w:noProof/>
            <w:webHidden/>
            <w:szCs w:val="24"/>
          </w:rPr>
          <w:t>61</w:t>
        </w:r>
        <w:r w:rsidR="00B150DB" w:rsidRPr="00B150DB">
          <w:rPr>
            <w:noProof/>
            <w:webHidden/>
            <w:szCs w:val="24"/>
          </w:rPr>
          <w:fldChar w:fldCharType="end"/>
        </w:r>
      </w:hyperlink>
    </w:p>
    <w:p w14:paraId="4CAA8B7F" w14:textId="77777777" w:rsidR="00B150DB" w:rsidRPr="00B150DB" w:rsidRDefault="00E2263F">
      <w:pPr>
        <w:pStyle w:val="11"/>
        <w:rPr>
          <w:rFonts w:asciiTheme="minorHAnsi" w:eastAsiaTheme="minorEastAsia" w:hAnsiTheme="minorHAnsi" w:cstheme="minorBidi"/>
          <w:bCs w:val="0"/>
          <w:caps w:val="0"/>
          <w:noProof/>
          <w:szCs w:val="24"/>
        </w:rPr>
      </w:pPr>
      <w:hyperlink w:anchor="_Toc410916108" w:history="1">
        <w:r w:rsidR="00B150DB" w:rsidRPr="00B150DB">
          <w:rPr>
            <w:rStyle w:val="afff2"/>
            <w:noProof/>
            <w:szCs w:val="24"/>
          </w:rPr>
          <w:t>14.</w:t>
        </w:r>
        <w:r w:rsidR="00B150DB" w:rsidRPr="00B150DB">
          <w:rPr>
            <w:rFonts w:asciiTheme="minorHAnsi" w:eastAsiaTheme="minorEastAsia" w:hAnsiTheme="minorHAnsi" w:cstheme="minorBidi"/>
            <w:bCs w:val="0"/>
            <w:caps w:val="0"/>
            <w:noProof/>
            <w:szCs w:val="24"/>
          </w:rPr>
          <w:tab/>
        </w:r>
        <w:r w:rsidR="00B150DB" w:rsidRPr="00B150DB">
          <w:rPr>
            <w:rStyle w:val="afff2"/>
            <w:noProof/>
            <w:szCs w:val="24"/>
          </w:rPr>
          <w:t>Условия выбора Исполнителя</w:t>
        </w:r>
        <w:r w:rsidR="00B150DB" w:rsidRPr="00B150DB">
          <w:rPr>
            <w:noProof/>
            <w:webHidden/>
            <w:szCs w:val="24"/>
          </w:rPr>
          <w:tab/>
        </w:r>
        <w:r w:rsidR="00B150DB" w:rsidRPr="00B150DB">
          <w:rPr>
            <w:noProof/>
            <w:webHidden/>
            <w:szCs w:val="24"/>
          </w:rPr>
          <w:fldChar w:fldCharType="begin"/>
        </w:r>
        <w:r w:rsidR="00B150DB" w:rsidRPr="00B150DB">
          <w:rPr>
            <w:noProof/>
            <w:webHidden/>
            <w:szCs w:val="24"/>
          </w:rPr>
          <w:instrText xml:space="preserve"> PAGEREF _Toc410916108 \h </w:instrText>
        </w:r>
        <w:r w:rsidR="00B150DB" w:rsidRPr="00B150DB">
          <w:rPr>
            <w:noProof/>
            <w:webHidden/>
            <w:szCs w:val="24"/>
          </w:rPr>
        </w:r>
        <w:r w:rsidR="00B150DB" w:rsidRPr="00B150DB">
          <w:rPr>
            <w:noProof/>
            <w:webHidden/>
            <w:szCs w:val="24"/>
          </w:rPr>
          <w:fldChar w:fldCharType="separate"/>
        </w:r>
        <w:r w:rsidR="00850A7F">
          <w:rPr>
            <w:noProof/>
            <w:webHidden/>
            <w:szCs w:val="24"/>
          </w:rPr>
          <w:t>62</w:t>
        </w:r>
        <w:r w:rsidR="00B150DB" w:rsidRPr="00B150DB">
          <w:rPr>
            <w:noProof/>
            <w:webHidden/>
            <w:szCs w:val="24"/>
          </w:rPr>
          <w:fldChar w:fldCharType="end"/>
        </w:r>
      </w:hyperlink>
    </w:p>
    <w:p w14:paraId="45B65B0E" w14:textId="77777777" w:rsidR="00B150DB" w:rsidRPr="00B150DB" w:rsidRDefault="00E2263F">
      <w:pPr>
        <w:pStyle w:val="22"/>
        <w:rPr>
          <w:rFonts w:asciiTheme="minorHAnsi" w:eastAsiaTheme="minorEastAsia" w:hAnsiTheme="minorHAnsi" w:cstheme="minorBidi"/>
          <w:noProof/>
          <w:szCs w:val="24"/>
        </w:rPr>
      </w:pPr>
      <w:hyperlink w:anchor="_Toc410916109" w:history="1">
        <w:r w:rsidR="00B150DB" w:rsidRPr="00B150DB">
          <w:rPr>
            <w:rStyle w:val="afff2"/>
            <w:noProof/>
            <w:szCs w:val="24"/>
          </w:rPr>
          <w:t>14.1.</w:t>
        </w:r>
        <w:r w:rsidR="00B150DB" w:rsidRPr="00B150DB">
          <w:rPr>
            <w:rFonts w:asciiTheme="minorHAnsi" w:eastAsiaTheme="minorEastAsia" w:hAnsiTheme="minorHAnsi" w:cstheme="minorBidi"/>
            <w:noProof/>
            <w:szCs w:val="24"/>
          </w:rPr>
          <w:tab/>
        </w:r>
        <w:r w:rsidR="00B150DB" w:rsidRPr="00B150DB">
          <w:rPr>
            <w:rStyle w:val="afff2"/>
            <w:noProof/>
            <w:szCs w:val="24"/>
          </w:rPr>
          <w:t>Требования к Исполнителю</w:t>
        </w:r>
        <w:r w:rsidR="00B150DB" w:rsidRPr="00B150DB">
          <w:rPr>
            <w:noProof/>
            <w:webHidden/>
            <w:szCs w:val="24"/>
          </w:rPr>
          <w:tab/>
        </w:r>
        <w:r w:rsidR="00B150DB" w:rsidRPr="00B150DB">
          <w:rPr>
            <w:noProof/>
            <w:webHidden/>
            <w:szCs w:val="24"/>
          </w:rPr>
          <w:fldChar w:fldCharType="begin"/>
        </w:r>
        <w:r w:rsidR="00B150DB" w:rsidRPr="00B150DB">
          <w:rPr>
            <w:noProof/>
            <w:webHidden/>
            <w:szCs w:val="24"/>
          </w:rPr>
          <w:instrText xml:space="preserve"> PAGEREF _Toc410916109 \h </w:instrText>
        </w:r>
        <w:r w:rsidR="00B150DB" w:rsidRPr="00B150DB">
          <w:rPr>
            <w:noProof/>
            <w:webHidden/>
            <w:szCs w:val="24"/>
          </w:rPr>
        </w:r>
        <w:r w:rsidR="00B150DB" w:rsidRPr="00B150DB">
          <w:rPr>
            <w:noProof/>
            <w:webHidden/>
            <w:szCs w:val="24"/>
          </w:rPr>
          <w:fldChar w:fldCharType="separate"/>
        </w:r>
        <w:r w:rsidR="00850A7F">
          <w:rPr>
            <w:noProof/>
            <w:webHidden/>
            <w:szCs w:val="24"/>
          </w:rPr>
          <w:t>62</w:t>
        </w:r>
        <w:r w:rsidR="00B150DB" w:rsidRPr="00B150DB">
          <w:rPr>
            <w:noProof/>
            <w:webHidden/>
            <w:szCs w:val="24"/>
          </w:rPr>
          <w:fldChar w:fldCharType="end"/>
        </w:r>
      </w:hyperlink>
    </w:p>
    <w:p w14:paraId="4CAC8BFA" w14:textId="77777777" w:rsidR="00564ABD" w:rsidRPr="006D285E" w:rsidRDefault="00494255" w:rsidP="00494255">
      <w:pPr>
        <w:pStyle w:val="afa"/>
      </w:pPr>
      <w:r w:rsidRPr="006D285E">
        <w:rPr>
          <w:bCs/>
          <w:caps/>
          <w:szCs w:val="20"/>
          <w:lang w:val="ru-RU" w:eastAsia="ru-RU"/>
        </w:rPr>
        <w:fldChar w:fldCharType="end"/>
      </w:r>
    </w:p>
    <w:p w14:paraId="7C793BFA" w14:textId="77777777" w:rsidR="00A52331" w:rsidRPr="002509F3" w:rsidRDefault="00A52331" w:rsidP="00A52331">
      <w:pPr>
        <w:pStyle w:val="1"/>
        <w:rPr>
          <w:szCs w:val="24"/>
        </w:rPr>
      </w:pPr>
      <w:bookmarkStart w:id="3" w:name="_Toc386558984"/>
      <w:bookmarkStart w:id="4" w:name="_Toc386559086"/>
      <w:bookmarkStart w:id="5" w:name="_Toc386559218"/>
      <w:bookmarkStart w:id="6" w:name="_Toc386620937"/>
      <w:bookmarkStart w:id="7" w:name="_Toc386621102"/>
      <w:bookmarkStart w:id="8" w:name="_Toc386621227"/>
      <w:bookmarkStart w:id="9" w:name="_Toc386621338"/>
      <w:bookmarkStart w:id="10" w:name="_Toc405555345"/>
      <w:bookmarkStart w:id="11" w:name="_Toc410133218"/>
      <w:bookmarkStart w:id="12" w:name="_Toc410916044"/>
      <w:bookmarkStart w:id="13" w:name="_Toc389425256"/>
      <w:bookmarkStart w:id="14" w:name="_Toc153515715"/>
      <w:bookmarkStart w:id="15" w:name="_Toc154832149"/>
      <w:bookmarkStart w:id="16" w:name="_Toc158785617"/>
      <w:bookmarkStart w:id="17" w:name="_Toc266282852"/>
      <w:bookmarkStart w:id="18" w:name="_Toc289095574"/>
      <w:bookmarkStart w:id="19" w:name="_Toc289102337"/>
      <w:bookmarkStart w:id="20" w:name="_Toc159920429"/>
      <w:bookmarkStart w:id="21" w:name="_Toc266282862"/>
      <w:bookmarkStart w:id="22" w:name="_Toc159920430"/>
      <w:bookmarkStart w:id="23" w:name="_Toc266282866"/>
      <w:bookmarkStart w:id="24" w:name="_Toc212952677"/>
      <w:bookmarkStart w:id="25" w:name="_Toc213125196"/>
      <w:bookmarkStart w:id="26" w:name="_Ref217385622"/>
      <w:bookmarkStart w:id="27" w:name="_Ref226968614"/>
      <w:bookmarkStart w:id="28" w:name="_Toc230775206"/>
      <w:bookmarkStart w:id="29" w:name="_Ref231808813"/>
      <w:bookmarkStart w:id="30" w:name="_Toc232415800"/>
      <w:bookmarkStart w:id="31" w:name="_Toc236561078"/>
      <w:bookmarkStart w:id="32" w:name="_Toc257909575"/>
      <w:bookmarkEnd w:id="3"/>
      <w:bookmarkEnd w:id="4"/>
      <w:bookmarkEnd w:id="5"/>
      <w:bookmarkEnd w:id="6"/>
      <w:bookmarkEnd w:id="7"/>
      <w:bookmarkEnd w:id="8"/>
      <w:bookmarkEnd w:id="9"/>
      <w:r w:rsidRPr="002509F3">
        <w:lastRenderedPageBreak/>
        <w:t>Общие требования</w:t>
      </w:r>
      <w:bookmarkEnd w:id="10"/>
      <w:bookmarkEnd w:id="11"/>
      <w:bookmarkEnd w:id="12"/>
    </w:p>
    <w:p w14:paraId="51FEE712" w14:textId="77777777" w:rsidR="00A52331" w:rsidRPr="00BD4795" w:rsidRDefault="00A52331" w:rsidP="00A52331">
      <w:pPr>
        <w:pStyle w:val="20"/>
      </w:pPr>
      <w:bookmarkStart w:id="33" w:name="_Toc405555346"/>
      <w:bookmarkStart w:id="34" w:name="_Toc410133219"/>
      <w:bookmarkStart w:id="35" w:name="_Toc410916045"/>
      <w:r w:rsidRPr="00BD4795">
        <w:t>Название открытого запроса предложений:</w:t>
      </w:r>
      <w:bookmarkEnd w:id="33"/>
      <w:bookmarkEnd w:id="34"/>
      <w:bookmarkEnd w:id="35"/>
    </w:p>
    <w:p w14:paraId="3AF3841E" w14:textId="77777777" w:rsidR="00A52331" w:rsidRPr="00B34042" w:rsidRDefault="00A52331" w:rsidP="00627B3C">
      <w:pPr>
        <w:pStyle w:val="affff3"/>
      </w:pPr>
      <w:r w:rsidRPr="00BF6C4E">
        <w:t xml:space="preserve">Выбор </w:t>
      </w:r>
      <w:r>
        <w:t>исполнителя</w:t>
      </w:r>
      <w:r w:rsidRPr="00BF6C4E">
        <w:t xml:space="preserve"> </w:t>
      </w:r>
      <w:r>
        <w:t>работ</w:t>
      </w:r>
      <w:r w:rsidRPr="00BF6C4E">
        <w:t xml:space="preserve"> </w:t>
      </w:r>
      <w:r>
        <w:t>«</w:t>
      </w:r>
      <w:r w:rsidRPr="000D114E">
        <w:t>Создание и внедрение автоматизированной системы сбыта тепловой энергии</w:t>
      </w:r>
      <w:r w:rsidRPr="00F83B52">
        <w:t>»</w:t>
      </w:r>
      <w:r>
        <w:t>.</w:t>
      </w:r>
    </w:p>
    <w:p w14:paraId="2B203FED" w14:textId="77777777" w:rsidR="00A52331" w:rsidRPr="00627B3C" w:rsidRDefault="00A52331" w:rsidP="00627B3C">
      <w:pPr>
        <w:pStyle w:val="affff3"/>
        <w:rPr>
          <w:b/>
        </w:rPr>
      </w:pPr>
      <w:r w:rsidRPr="00627B3C">
        <w:rPr>
          <w:b/>
        </w:rPr>
        <w:t>Наименование Заказчика:</w:t>
      </w:r>
    </w:p>
    <w:p w14:paraId="0F413673" w14:textId="77777777" w:rsidR="00A52331" w:rsidRDefault="00A52331" w:rsidP="00627B3C">
      <w:pPr>
        <w:pStyle w:val="affff3"/>
      </w:pPr>
      <w:r w:rsidRPr="00BF6C4E">
        <w:t>Открытое Акционерное Общество «Территориальная генерирующая компания №1» (ОАО «ТГК</w:t>
      </w:r>
      <w:r w:rsidRPr="00BF6C4E">
        <w:noBreakHyphen/>
        <w:t>1»).</w:t>
      </w:r>
    </w:p>
    <w:p w14:paraId="53D29AF7" w14:textId="77777777" w:rsidR="00A52331" w:rsidRPr="00627B3C" w:rsidRDefault="00A52331" w:rsidP="00627B3C">
      <w:pPr>
        <w:pStyle w:val="affff3"/>
        <w:rPr>
          <w:b/>
          <w:bCs/>
        </w:rPr>
      </w:pPr>
      <w:r w:rsidRPr="00627B3C">
        <w:rPr>
          <w:b/>
          <w:bCs/>
        </w:rPr>
        <w:t>Должность, ФИО и контактный телефон ответственного лица, составившего техническое задание:</w:t>
      </w:r>
    </w:p>
    <w:p w14:paraId="518FD09E" w14:textId="6BFA80D5" w:rsidR="00A52331" w:rsidRDefault="00575CAB" w:rsidP="00627B3C">
      <w:pPr>
        <w:pStyle w:val="affff3"/>
      </w:pPr>
      <w:r w:rsidRPr="00E2263F">
        <w:rPr>
          <w:highlight w:val="yellow"/>
        </w:rPr>
        <w:t>Ведущий специалист</w:t>
      </w:r>
      <w:r w:rsidR="00A52331" w:rsidRPr="00E2263F">
        <w:rPr>
          <w:highlight w:val="yellow"/>
        </w:rPr>
        <w:t xml:space="preserve"> Центра внедрения ПСДТУ и ИТ филиала «Невский» ОАО «ТГК-1» </w:t>
      </w:r>
      <w:r w:rsidRPr="00E2263F">
        <w:rPr>
          <w:highlight w:val="yellow"/>
        </w:rPr>
        <w:t>Остапенко Наталья Владимировна</w:t>
      </w:r>
      <w:r w:rsidR="00A52331" w:rsidRPr="00E2263F">
        <w:rPr>
          <w:highlight w:val="yellow"/>
        </w:rPr>
        <w:t>, тел. +7 (812) 901-3</w:t>
      </w:r>
      <w:r w:rsidRPr="00E2263F">
        <w:rPr>
          <w:highlight w:val="yellow"/>
        </w:rPr>
        <w:t>4</w:t>
      </w:r>
      <w:r w:rsidR="00A52331" w:rsidRPr="00E2263F">
        <w:rPr>
          <w:highlight w:val="yellow"/>
        </w:rPr>
        <w:t>-</w:t>
      </w:r>
      <w:r w:rsidRPr="00E2263F">
        <w:rPr>
          <w:highlight w:val="yellow"/>
        </w:rPr>
        <w:t>44</w:t>
      </w:r>
      <w:r w:rsidR="00A52331" w:rsidRPr="00E2263F">
        <w:rPr>
          <w:highlight w:val="yellow"/>
        </w:rPr>
        <w:t xml:space="preserve">; </w:t>
      </w:r>
      <w:proofErr w:type="spellStart"/>
      <w:r w:rsidRPr="00E2263F">
        <w:rPr>
          <w:highlight w:val="yellow"/>
          <w:lang w:val="en-US"/>
        </w:rPr>
        <w:t>Ostapenk</w:t>
      </w:r>
      <w:proofErr w:type="spellEnd"/>
      <w:r w:rsidRPr="00E2263F">
        <w:rPr>
          <w:highlight w:val="yellow"/>
        </w:rPr>
        <w:t>o.</w:t>
      </w:r>
      <w:r w:rsidRPr="00E2263F">
        <w:rPr>
          <w:highlight w:val="yellow"/>
          <w:lang w:val="en-US"/>
        </w:rPr>
        <w:t>NV</w:t>
      </w:r>
      <w:r w:rsidRPr="00E2263F">
        <w:rPr>
          <w:highlight w:val="yellow"/>
        </w:rPr>
        <w:t>@</w:t>
      </w:r>
      <w:proofErr w:type="spellStart"/>
      <w:r w:rsidRPr="00E2263F">
        <w:rPr>
          <w:highlight w:val="yellow"/>
          <w:lang w:val="en-US"/>
        </w:rPr>
        <w:t>tgc</w:t>
      </w:r>
      <w:proofErr w:type="spellEnd"/>
      <w:r w:rsidRPr="00E2263F">
        <w:rPr>
          <w:highlight w:val="yellow"/>
        </w:rPr>
        <w:t>1.</w:t>
      </w:r>
      <w:proofErr w:type="spellStart"/>
      <w:r w:rsidRPr="00E2263F">
        <w:rPr>
          <w:highlight w:val="yellow"/>
          <w:lang w:val="en-US"/>
        </w:rPr>
        <w:t>ru</w:t>
      </w:r>
      <w:proofErr w:type="spellEnd"/>
      <w:r w:rsidR="00A52331" w:rsidRPr="00DF6941">
        <w:t xml:space="preserve"> </w:t>
      </w:r>
    </w:p>
    <w:p w14:paraId="154323E7" w14:textId="77777777" w:rsidR="00A52331" w:rsidRPr="00BD4795" w:rsidRDefault="00A52331" w:rsidP="00A52331">
      <w:pPr>
        <w:pStyle w:val="20"/>
      </w:pPr>
      <w:bookmarkStart w:id="36" w:name="_Toc405555347"/>
      <w:bookmarkStart w:id="37" w:name="_Toc410133220"/>
      <w:bookmarkStart w:id="38" w:name="_Toc410916046"/>
      <w:r w:rsidRPr="00BD4795">
        <w:t>Общие сведения</w:t>
      </w:r>
      <w:bookmarkEnd w:id="36"/>
      <w:bookmarkEnd w:id="37"/>
      <w:bookmarkEnd w:id="38"/>
    </w:p>
    <w:p w14:paraId="4BC51AFA" w14:textId="77777777" w:rsidR="00A52331" w:rsidRPr="00DF6941" w:rsidRDefault="00A52331" w:rsidP="00627B3C">
      <w:pPr>
        <w:pStyle w:val="affff3"/>
      </w:pPr>
      <w:r w:rsidRPr="003E0A63">
        <w:t>Настоящий документ представляет собой требования для проведения открыт</w:t>
      </w:r>
      <w:r>
        <w:t>ого запроса предложений (ОЗП) по с</w:t>
      </w:r>
      <w:r w:rsidRPr="005139C5">
        <w:t>оздани</w:t>
      </w:r>
      <w:r>
        <w:t>ю</w:t>
      </w:r>
      <w:r w:rsidRPr="005139C5">
        <w:t xml:space="preserve"> и внедрени</w:t>
      </w:r>
      <w:r>
        <w:t>ю</w:t>
      </w:r>
      <w:r w:rsidRPr="005139C5">
        <w:t xml:space="preserve"> автоматизированной системы сбыта тепловой энергии</w:t>
      </w:r>
      <w:r w:rsidRPr="003E0A63">
        <w:t xml:space="preserve"> </w:t>
      </w:r>
      <w:r>
        <w:t xml:space="preserve">в </w:t>
      </w:r>
      <w:r w:rsidRPr="003E0A63">
        <w:t>ОАО «ТГК-1»</w:t>
      </w:r>
      <w:r>
        <w:t xml:space="preserve"> и ОАО «Мурманская ТЭЦ»</w:t>
      </w:r>
      <w:r w:rsidRPr="003E0A63">
        <w:t>.</w:t>
      </w:r>
    </w:p>
    <w:p w14:paraId="63A8BC4A" w14:textId="77777777" w:rsidR="00A52331" w:rsidRPr="00BD4795" w:rsidRDefault="00A52331" w:rsidP="00A52331">
      <w:pPr>
        <w:pStyle w:val="20"/>
      </w:pPr>
      <w:bookmarkStart w:id="39" w:name="_Toc321750348"/>
      <w:bookmarkStart w:id="40" w:name="_Toc405555350"/>
      <w:bookmarkStart w:id="41" w:name="_Toc410133221"/>
      <w:bookmarkStart w:id="42" w:name="_Toc410916047"/>
      <w:r w:rsidRPr="00BD4795">
        <w:t>Требования к месту выполнения работ</w:t>
      </w:r>
      <w:bookmarkEnd w:id="39"/>
      <w:bookmarkEnd w:id="40"/>
      <w:bookmarkEnd w:id="41"/>
      <w:bookmarkEnd w:id="42"/>
    </w:p>
    <w:p w14:paraId="5B4C4A0F" w14:textId="125718FB" w:rsidR="00A52331" w:rsidRPr="00DF6941" w:rsidRDefault="00A52331" w:rsidP="00627B3C">
      <w:pPr>
        <w:pStyle w:val="affff3"/>
      </w:pPr>
      <w:r w:rsidRPr="00DF6941">
        <w:t xml:space="preserve">Работы должны быть выполнены </w:t>
      </w:r>
      <w:r>
        <w:t>в филиалах</w:t>
      </w:r>
      <w:r w:rsidRPr="00DF6941">
        <w:t xml:space="preserve"> «Невский», «Кольский», «Карельский» и Управлени</w:t>
      </w:r>
      <w:r>
        <w:t>и</w:t>
      </w:r>
      <w:r w:rsidR="0057167B">
        <w:t xml:space="preserve"> ОАО «</w:t>
      </w:r>
      <w:r w:rsidRPr="00DF6941">
        <w:t>ТГК-1»</w:t>
      </w:r>
      <w:r>
        <w:t>, а также в ОАО «Мурманская ТЭЦ»</w:t>
      </w:r>
      <w:r w:rsidRPr="00DF6941">
        <w:t>.</w:t>
      </w:r>
    </w:p>
    <w:p w14:paraId="18C1FFDD" w14:textId="77777777" w:rsidR="00A52331" w:rsidRPr="00BD4795" w:rsidRDefault="00A52331" w:rsidP="00A52331">
      <w:pPr>
        <w:pStyle w:val="20"/>
      </w:pPr>
      <w:bookmarkStart w:id="43" w:name="_Toc405555351"/>
      <w:bookmarkStart w:id="44" w:name="_Toc410133222"/>
      <w:bookmarkStart w:id="45" w:name="_Toc410916048"/>
      <w:r w:rsidRPr="00BD4795">
        <w:t>Требования к срокам выполнения работ</w:t>
      </w:r>
      <w:bookmarkEnd w:id="43"/>
      <w:bookmarkEnd w:id="44"/>
      <w:bookmarkEnd w:id="45"/>
    </w:p>
    <w:p w14:paraId="65816FAA" w14:textId="77777777" w:rsidR="00A52331" w:rsidRPr="00D64124" w:rsidRDefault="00A52331" w:rsidP="00627B3C">
      <w:pPr>
        <w:pStyle w:val="affff3"/>
        <w:rPr>
          <w:sz w:val="32"/>
        </w:rPr>
      </w:pPr>
      <w:r w:rsidRPr="00D64124">
        <w:t xml:space="preserve">Начало: апрель 2015 г. </w:t>
      </w:r>
    </w:p>
    <w:p w14:paraId="31A5B74F" w14:textId="6EBDA1FC" w:rsidR="00A52331" w:rsidRPr="00DF6941" w:rsidRDefault="00A52331" w:rsidP="00627B3C">
      <w:pPr>
        <w:pStyle w:val="affff3"/>
      </w:pPr>
      <w:r w:rsidRPr="00DF6941">
        <w:t>Окончание: декабрь 201</w:t>
      </w:r>
      <w:r>
        <w:t>7</w:t>
      </w:r>
      <w:r w:rsidRPr="00DF6941">
        <w:t xml:space="preserve"> г.</w:t>
      </w:r>
    </w:p>
    <w:p w14:paraId="3D76106A" w14:textId="04E24BBE" w:rsidR="00A52331" w:rsidRPr="00BD4795" w:rsidRDefault="00A52331" w:rsidP="005061B7">
      <w:pPr>
        <w:pStyle w:val="20"/>
        <w:rPr>
          <w:sz w:val="24"/>
        </w:rPr>
      </w:pPr>
      <w:bookmarkStart w:id="46" w:name="_Toc410133223"/>
      <w:bookmarkStart w:id="47" w:name="_Toc410916049"/>
      <w:r w:rsidRPr="00BD4795">
        <w:t>Предельная цена закупки</w:t>
      </w:r>
      <w:bookmarkEnd w:id="46"/>
      <w:bookmarkEnd w:id="47"/>
    </w:p>
    <w:p w14:paraId="75608D9E" w14:textId="77777777" w:rsidR="00A52331" w:rsidRPr="00CD557C" w:rsidRDefault="00A52331" w:rsidP="00627B3C">
      <w:pPr>
        <w:pStyle w:val="affff3"/>
      </w:pPr>
      <w:r>
        <w:t>М</w:t>
      </w:r>
      <w:r w:rsidRPr="00CD557C">
        <w:t>аксимально расчетная цена закупки не объявляется.</w:t>
      </w:r>
    </w:p>
    <w:p w14:paraId="1425E1CF" w14:textId="77777777" w:rsidR="00A52331" w:rsidRDefault="00A52331" w:rsidP="00627B3C">
      <w:pPr>
        <w:pStyle w:val="affff3"/>
      </w:pPr>
      <w:r w:rsidRPr="00CD557C">
        <w:t>Ценовая характеристика стоимости работ должна определяться в соответствии с требованиями системы ценообразования, принятой в ОАО «ТГК-1».</w:t>
      </w:r>
      <w:r w:rsidRPr="00C05B7E">
        <w:t> </w:t>
      </w:r>
      <w:bookmarkStart w:id="48" w:name="_Toc358033494"/>
      <w:bookmarkStart w:id="49" w:name="_Toc358033496"/>
      <w:bookmarkStart w:id="50" w:name="_Toc358033497"/>
      <w:bookmarkStart w:id="51" w:name="_Toc358033498"/>
      <w:bookmarkStart w:id="52" w:name="_Toc358033499"/>
      <w:bookmarkStart w:id="53" w:name="_Toc358033500"/>
      <w:bookmarkStart w:id="54" w:name="_Toc358033501"/>
      <w:bookmarkStart w:id="55" w:name="_Toc358033502"/>
      <w:bookmarkStart w:id="56" w:name="_Toc358033503"/>
      <w:bookmarkStart w:id="57" w:name="_Toc358033504"/>
      <w:bookmarkStart w:id="58" w:name="_Toc358033505"/>
      <w:bookmarkStart w:id="59" w:name="_Toc358033506"/>
      <w:bookmarkStart w:id="60" w:name="_Toc358033507"/>
      <w:bookmarkStart w:id="61" w:name="_Toc358033508"/>
      <w:bookmarkStart w:id="62" w:name="_Toc358033509"/>
      <w:bookmarkStart w:id="63" w:name="_Toc358033510"/>
      <w:bookmarkStart w:id="64" w:name="_Toc358033511"/>
      <w:bookmarkStart w:id="65" w:name="_Toc358033512"/>
      <w:bookmarkStart w:id="66" w:name="_Toc358033513"/>
      <w:bookmarkStart w:id="67" w:name="_Toc35803351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3"/>
      </w:tblGrid>
      <w:tr w:rsidR="00A52331" w:rsidRPr="00627B3C" w14:paraId="386AB556" w14:textId="77777777" w:rsidTr="00A52331">
        <w:tc>
          <w:tcPr>
            <w:tcW w:w="4814" w:type="dxa"/>
          </w:tcPr>
          <w:p w14:paraId="17FB4130" w14:textId="77777777" w:rsidR="00A52331" w:rsidRPr="00627B3C" w:rsidRDefault="00A52331" w:rsidP="00627B3C">
            <w:pPr>
              <w:pStyle w:val="affff2"/>
              <w:rPr>
                <w:b/>
                <w:bCs/>
              </w:rPr>
            </w:pPr>
            <w:r w:rsidRPr="00627B3C">
              <w:rPr>
                <w:b/>
                <w:bCs/>
              </w:rPr>
              <w:t>Код закупки по ОКВЭД</w:t>
            </w:r>
          </w:p>
        </w:tc>
        <w:tc>
          <w:tcPr>
            <w:tcW w:w="4813" w:type="dxa"/>
          </w:tcPr>
          <w:p w14:paraId="1D0087E9" w14:textId="77777777" w:rsidR="00A52331" w:rsidRPr="00627B3C" w:rsidRDefault="00A52331" w:rsidP="00627B3C">
            <w:pPr>
              <w:pStyle w:val="affff2"/>
              <w:rPr>
                <w:b/>
                <w:bCs/>
              </w:rPr>
            </w:pPr>
            <w:r w:rsidRPr="00627B3C">
              <w:rPr>
                <w:b/>
                <w:bCs/>
              </w:rPr>
              <w:t>Код закупки по ОКДП</w:t>
            </w:r>
          </w:p>
        </w:tc>
      </w:tr>
      <w:tr w:rsidR="00A52331" w:rsidRPr="00DF6941" w14:paraId="3686D242" w14:textId="77777777" w:rsidTr="00A52331">
        <w:tc>
          <w:tcPr>
            <w:tcW w:w="4814" w:type="dxa"/>
          </w:tcPr>
          <w:p w14:paraId="70BB66DA" w14:textId="77777777" w:rsidR="00A52331" w:rsidRPr="00F318A8" w:rsidRDefault="00A52331" w:rsidP="00627B3C">
            <w:pPr>
              <w:pStyle w:val="affff2"/>
            </w:pPr>
            <w:r w:rsidRPr="00F318A8">
              <w:t>72.60</w:t>
            </w:r>
          </w:p>
        </w:tc>
        <w:tc>
          <w:tcPr>
            <w:tcW w:w="4813" w:type="dxa"/>
          </w:tcPr>
          <w:p w14:paraId="6065A564" w14:textId="77777777" w:rsidR="00A52331" w:rsidRPr="00DF6941" w:rsidRDefault="00A52331" w:rsidP="00627B3C">
            <w:pPr>
              <w:pStyle w:val="affff2"/>
            </w:pPr>
            <w:r w:rsidRPr="00CD557C">
              <w:t>7244010</w:t>
            </w:r>
          </w:p>
        </w:tc>
      </w:tr>
    </w:tbl>
    <w:p w14:paraId="4EA598EC" w14:textId="1C3FEE4F" w:rsidR="00A52331" w:rsidRDefault="00A52331" w:rsidP="00A52331">
      <w:pPr>
        <w:pStyle w:val="20"/>
        <w:rPr>
          <w:sz w:val="24"/>
          <w:szCs w:val="24"/>
        </w:rPr>
      </w:pPr>
      <w:bookmarkStart w:id="68" w:name="_Toc410916050"/>
      <w:r>
        <w:t>Требования по сроку действия оферты:</w:t>
      </w:r>
      <w:bookmarkEnd w:id="68"/>
    </w:p>
    <w:p w14:paraId="41E86B74" w14:textId="0FA64A39" w:rsidR="00A52331" w:rsidRDefault="00A52331" w:rsidP="00627B3C">
      <w:pPr>
        <w:pStyle w:val="affff3"/>
      </w:pPr>
      <w:r>
        <w:rPr>
          <w:snapToGrid w:val="0"/>
        </w:rPr>
        <w:t xml:space="preserve">Заявка участника должна быть действительна в течение срока, указанного Участником в письме о подаче оферты.  В любом случае этот срок не должен быть менее </w:t>
      </w:r>
      <w:r w:rsidR="0057167B" w:rsidRPr="0057167B">
        <w:rPr>
          <w:bCs/>
          <w:snapToGrid w:val="0"/>
        </w:rPr>
        <w:t>90</w:t>
      </w:r>
      <w:r>
        <w:rPr>
          <w:snapToGrid w:val="0"/>
        </w:rPr>
        <w:t xml:space="preserve"> календарных дней со дня, следующего за днем окончания приема Заявок. Указание меньшего срока может быть основанием для отклонения Заявки.</w:t>
      </w:r>
    </w:p>
    <w:p w14:paraId="5C6DE0CB" w14:textId="77777777" w:rsidR="00A52331" w:rsidRPr="00F318A8" w:rsidRDefault="00A52331" w:rsidP="00A52331">
      <w:pPr>
        <w:ind w:firstLine="667"/>
        <w:textAlignment w:val="top"/>
        <w:rPr>
          <w:color w:val="000000"/>
        </w:rPr>
      </w:pPr>
    </w:p>
    <w:p w14:paraId="1282CBC4" w14:textId="77777777" w:rsidR="00AC024B" w:rsidRPr="006D285E" w:rsidRDefault="00AC024B" w:rsidP="00A77E93">
      <w:pPr>
        <w:pStyle w:val="1"/>
      </w:pPr>
      <w:bookmarkStart w:id="69" w:name="_Toc410916051"/>
      <w:r w:rsidRPr="006D285E">
        <w:lastRenderedPageBreak/>
        <w:t>Назначение документа</w:t>
      </w:r>
      <w:bookmarkEnd w:id="13"/>
      <w:bookmarkEnd w:id="69"/>
    </w:p>
    <w:p w14:paraId="21C4C352" w14:textId="3C160AD5" w:rsidR="00B94A32" w:rsidRPr="00627B3C" w:rsidRDefault="00B94A32" w:rsidP="00627B3C">
      <w:pPr>
        <w:pStyle w:val="affff3"/>
      </w:pPr>
      <w:r w:rsidRPr="00627B3C">
        <w:t>Настоящий документ представляет собой техническое задание на выполнение работ по созданию и внедрению автоматизированной системы сбыта тепловой энергии (далее - информационно-управляющая система «</w:t>
      </w:r>
      <w:proofErr w:type="spellStart"/>
      <w:r w:rsidRPr="00627B3C">
        <w:t>Теплосбыт</w:t>
      </w:r>
      <w:proofErr w:type="spellEnd"/>
      <w:r w:rsidRPr="00627B3C">
        <w:t>») в ОАО «ТГК-1».</w:t>
      </w:r>
    </w:p>
    <w:p w14:paraId="1485F456" w14:textId="77777777" w:rsidR="00B94A32" w:rsidRPr="00627B3C" w:rsidRDefault="00B94A32" w:rsidP="00627B3C">
      <w:pPr>
        <w:pStyle w:val="affff3"/>
      </w:pPr>
      <w:r w:rsidRPr="00627B3C">
        <w:t xml:space="preserve">В документе изложены основные требования и задачи, которые необходимо решить при создании ИУС </w:t>
      </w:r>
      <w:proofErr w:type="spellStart"/>
      <w:r w:rsidRPr="00627B3C">
        <w:t>Теплосбыт</w:t>
      </w:r>
      <w:proofErr w:type="spellEnd"/>
      <w:r w:rsidRPr="00627B3C">
        <w:t xml:space="preserve">. </w:t>
      </w:r>
    </w:p>
    <w:p w14:paraId="4DC2075B" w14:textId="77777777" w:rsidR="00AC024B" w:rsidRPr="006D285E" w:rsidRDefault="00AC024B" w:rsidP="0012232F">
      <w:pPr>
        <w:pStyle w:val="affff1"/>
        <w:ind w:left="927"/>
      </w:pPr>
    </w:p>
    <w:p w14:paraId="27A1177C" w14:textId="77777777" w:rsidR="0012232F" w:rsidRPr="006D285E" w:rsidRDefault="0012232F" w:rsidP="00A77E93">
      <w:pPr>
        <w:pStyle w:val="1"/>
      </w:pPr>
      <w:bookmarkStart w:id="70" w:name="_Toc389425257"/>
      <w:bookmarkStart w:id="71" w:name="_Toc410916052"/>
      <w:r w:rsidRPr="006D285E">
        <w:lastRenderedPageBreak/>
        <w:t>Список сокращений и определений</w:t>
      </w:r>
      <w:bookmarkEnd w:id="70"/>
      <w:bookmarkEnd w:id="71"/>
    </w:p>
    <w:p w14:paraId="6A0EB953" w14:textId="77777777" w:rsidR="00086118" w:rsidRPr="006D285E" w:rsidRDefault="00086118" w:rsidP="00086118">
      <w:pPr>
        <w:pStyle w:val="20"/>
      </w:pPr>
      <w:bookmarkStart w:id="72" w:name="_Toc410916053"/>
      <w:bookmarkStart w:id="73" w:name="_Toc389425258"/>
      <w:r w:rsidRPr="006D285E">
        <w:t>Используемые сокращения</w:t>
      </w:r>
      <w:bookmarkEnd w:id="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4"/>
        <w:gridCol w:w="7303"/>
      </w:tblGrid>
      <w:tr w:rsidR="00086118" w:rsidRPr="006D285E" w14:paraId="27684839" w14:textId="77777777" w:rsidTr="00CC6B49">
        <w:trPr>
          <w:trHeight w:val="23"/>
          <w:tblHeader/>
        </w:trPr>
        <w:tc>
          <w:tcPr>
            <w:tcW w:w="2376" w:type="dxa"/>
            <w:shd w:val="clear" w:color="auto" w:fill="D9D9D9"/>
            <w:vAlign w:val="center"/>
          </w:tcPr>
          <w:p w14:paraId="51E897B8" w14:textId="77777777" w:rsidR="00086118" w:rsidRPr="006D285E" w:rsidRDefault="00086118" w:rsidP="00627B3C">
            <w:pPr>
              <w:pStyle w:val="affff5"/>
              <w:rPr>
                <w:bCs/>
                <w:kern w:val="32"/>
                <w:sz w:val="32"/>
                <w:szCs w:val="32"/>
              </w:rPr>
            </w:pPr>
            <w:bookmarkStart w:id="74" w:name="_Toc230775257"/>
            <w:bookmarkStart w:id="75" w:name="_Toc232415846"/>
            <w:bookmarkStart w:id="76" w:name="_Toc236561127"/>
            <w:bookmarkStart w:id="77" w:name="_Toc257909608"/>
            <w:r w:rsidRPr="006D285E">
              <w:t xml:space="preserve">Термин </w:t>
            </w:r>
            <w:r w:rsidRPr="006D285E">
              <w:br/>
              <w:t>(обозначение, сокращение)</w:t>
            </w:r>
          </w:p>
        </w:tc>
        <w:tc>
          <w:tcPr>
            <w:tcW w:w="7477" w:type="dxa"/>
            <w:shd w:val="clear" w:color="auto" w:fill="D9D9D9"/>
            <w:vAlign w:val="center"/>
          </w:tcPr>
          <w:p w14:paraId="63113D44" w14:textId="77777777" w:rsidR="00086118" w:rsidRPr="006D285E" w:rsidRDefault="00086118" w:rsidP="00627B3C">
            <w:pPr>
              <w:pStyle w:val="affff5"/>
              <w:rPr>
                <w:bCs/>
                <w:kern w:val="32"/>
                <w:sz w:val="32"/>
                <w:szCs w:val="32"/>
              </w:rPr>
            </w:pPr>
            <w:r w:rsidRPr="006D285E">
              <w:t>Определение</w:t>
            </w:r>
          </w:p>
        </w:tc>
      </w:tr>
      <w:tr w:rsidR="00086118" w:rsidRPr="006D285E" w14:paraId="11524D48" w14:textId="77777777" w:rsidTr="00CC6B49">
        <w:trPr>
          <w:trHeight w:val="23"/>
          <w:tblHeader/>
        </w:trPr>
        <w:tc>
          <w:tcPr>
            <w:tcW w:w="2376" w:type="dxa"/>
            <w:shd w:val="clear" w:color="auto" w:fill="BFBFBF"/>
            <w:vAlign w:val="center"/>
          </w:tcPr>
          <w:p w14:paraId="66A78979" w14:textId="77777777" w:rsidR="00086118" w:rsidRPr="006D285E" w:rsidRDefault="00086118" w:rsidP="008F2CE2">
            <w:pPr>
              <w:pStyle w:val="afff4"/>
              <w:jc w:val="center"/>
            </w:pPr>
            <w:r w:rsidRPr="006D285E">
              <w:t>1</w:t>
            </w:r>
          </w:p>
        </w:tc>
        <w:tc>
          <w:tcPr>
            <w:tcW w:w="7477" w:type="dxa"/>
            <w:shd w:val="clear" w:color="auto" w:fill="BFBFBF"/>
            <w:vAlign w:val="center"/>
          </w:tcPr>
          <w:p w14:paraId="4451CDD5" w14:textId="77777777" w:rsidR="00086118" w:rsidRPr="006D285E" w:rsidRDefault="00086118" w:rsidP="008F2CE2">
            <w:pPr>
              <w:pStyle w:val="afff4"/>
              <w:jc w:val="center"/>
            </w:pPr>
            <w:r w:rsidRPr="006D285E">
              <w:t>2</w:t>
            </w:r>
          </w:p>
        </w:tc>
      </w:tr>
      <w:tr w:rsidR="00CD29A2" w:rsidRPr="006D285E" w14:paraId="6C772B73" w14:textId="77777777" w:rsidTr="00CC6B49">
        <w:trPr>
          <w:trHeight w:val="23"/>
        </w:trPr>
        <w:tc>
          <w:tcPr>
            <w:tcW w:w="2376" w:type="dxa"/>
          </w:tcPr>
          <w:p w14:paraId="1D6B8206" w14:textId="77777777" w:rsidR="00CD29A2" w:rsidRPr="006D285E" w:rsidRDefault="00CD29A2" w:rsidP="0086324C">
            <w:pPr>
              <w:pStyle w:val="affff2"/>
            </w:pPr>
            <w:r w:rsidRPr="006D285E">
              <w:t xml:space="preserve">Система </w:t>
            </w:r>
            <w:r w:rsidR="00CC6B49" w:rsidRPr="006D285E">
              <w:t xml:space="preserve">или ИУС </w:t>
            </w:r>
            <w:proofErr w:type="spellStart"/>
            <w:r w:rsidR="00CC6B49" w:rsidRPr="006D285E">
              <w:t>Теплосбыт</w:t>
            </w:r>
            <w:proofErr w:type="spellEnd"/>
          </w:p>
        </w:tc>
        <w:tc>
          <w:tcPr>
            <w:tcW w:w="7477" w:type="dxa"/>
          </w:tcPr>
          <w:p w14:paraId="4067E2DE" w14:textId="113C75CA" w:rsidR="00CD29A2" w:rsidRPr="006D285E" w:rsidRDefault="00CC6B49" w:rsidP="00CC6B49">
            <w:pPr>
              <w:pStyle w:val="affff2"/>
            </w:pPr>
            <w:r w:rsidRPr="006D285E">
              <w:t>Информационно-</w:t>
            </w:r>
            <w:r w:rsidR="00887106" w:rsidRPr="006D285E">
              <w:t>управляющая</w:t>
            </w:r>
            <w:r w:rsidRPr="006D285E">
              <w:t xml:space="preserve"> система «</w:t>
            </w:r>
            <w:proofErr w:type="spellStart"/>
            <w:proofErr w:type="gramStart"/>
            <w:r w:rsidRPr="006D285E">
              <w:t>Теплосбыт</w:t>
            </w:r>
            <w:proofErr w:type="spellEnd"/>
            <w:r w:rsidRPr="006D285E">
              <w:t xml:space="preserve">» </w:t>
            </w:r>
            <w:r w:rsidR="00C40148">
              <w:t xml:space="preserve">  </w:t>
            </w:r>
            <w:proofErr w:type="gramEnd"/>
            <w:r w:rsidR="00C40148">
              <w:t xml:space="preserve">                       </w:t>
            </w:r>
            <w:r w:rsidRPr="006D285E">
              <w:t>в ОАО «ТГК-1».</w:t>
            </w:r>
          </w:p>
        </w:tc>
      </w:tr>
      <w:tr w:rsidR="00923E07" w:rsidRPr="006D285E" w14:paraId="45CB7AC3" w14:textId="77777777" w:rsidTr="00CC6B49">
        <w:trPr>
          <w:trHeight w:val="23"/>
        </w:trPr>
        <w:tc>
          <w:tcPr>
            <w:tcW w:w="2376" w:type="dxa"/>
          </w:tcPr>
          <w:p w14:paraId="32CABB96" w14:textId="77777777" w:rsidR="00923E07" w:rsidRPr="006D285E" w:rsidRDefault="00923E07" w:rsidP="0086324C">
            <w:pPr>
              <w:pStyle w:val="affff2"/>
            </w:pPr>
            <w:r w:rsidRPr="006D285E">
              <w:t>БД</w:t>
            </w:r>
          </w:p>
        </w:tc>
        <w:tc>
          <w:tcPr>
            <w:tcW w:w="7477" w:type="dxa"/>
          </w:tcPr>
          <w:p w14:paraId="268B370B" w14:textId="77777777" w:rsidR="00923E07" w:rsidRPr="006D285E" w:rsidRDefault="00923E07" w:rsidP="00CC6B49">
            <w:pPr>
              <w:pStyle w:val="affff2"/>
            </w:pPr>
            <w:r w:rsidRPr="006D285E">
              <w:t>База данных</w:t>
            </w:r>
          </w:p>
        </w:tc>
      </w:tr>
      <w:tr w:rsidR="00923E07" w:rsidRPr="006D285E" w14:paraId="6E338193" w14:textId="77777777" w:rsidTr="00CC6B49">
        <w:trPr>
          <w:trHeight w:val="23"/>
        </w:trPr>
        <w:tc>
          <w:tcPr>
            <w:tcW w:w="2376" w:type="dxa"/>
          </w:tcPr>
          <w:p w14:paraId="2A31558C" w14:textId="77777777" w:rsidR="00923E07" w:rsidRPr="006D285E" w:rsidRDefault="00923E07" w:rsidP="0086324C">
            <w:pPr>
              <w:pStyle w:val="affff2"/>
            </w:pPr>
            <w:r w:rsidRPr="006D285E">
              <w:t>ВК</w:t>
            </w:r>
          </w:p>
        </w:tc>
        <w:tc>
          <w:tcPr>
            <w:tcW w:w="7477" w:type="dxa"/>
          </w:tcPr>
          <w:p w14:paraId="41AB9302" w14:textId="77777777" w:rsidR="00923E07" w:rsidRPr="006D285E" w:rsidRDefault="00923E07" w:rsidP="00CC6B49">
            <w:pPr>
              <w:pStyle w:val="affff2"/>
            </w:pPr>
            <w:r w:rsidRPr="006D285E">
              <w:t>Вычислительный комплекс</w:t>
            </w:r>
          </w:p>
        </w:tc>
      </w:tr>
      <w:tr w:rsidR="00086118" w:rsidRPr="006D285E" w14:paraId="2E9EE6BB" w14:textId="77777777" w:rsidTr="00CC6B49">
        <w:trPr>
          <w:trHeight w:val="23"/>
        </w:trPr>
        <w:tc>
          <w:tcPr>
            <w:tcW w:w="2376" w:type="dxa"/>
          </w:tcPr>
          <w:p w14:paraId="48FEDA0A" w14:textId="77777777" w:rsidR="00086118" w:rsidRPr="006D285E" w:rsidRDefault="00086118" w:rsidP="0086324C">
            <w:pPr>
              <w:pStyle w:val="affff2"/>
            </w:pPr>
            <w:r w:rsidRPr="006D285E">
              <w:t>ГК</w:t>
            </w:r>
          </w:p>
        </w:tc>
        <w:tc>
          <w:tcPr>
            <w:tcW w:w="7477" w:type="dxa"/>
          </w:tcPr>
          <w:p w14:paraId="73FF925D" w14:textId="77777777" w:rsidR="00086118" w:rsidRPr="006D285E" w:rsidRDefault="00086118" w:rsidP="0086324C">
            <w:pPr>
              <w:pStyle w:val="affff2"/>
            </w:pPr>
            <w:r w:rsidRPr="006D285E">
              <w:t>Генерирующая компания</w:t>
            </w:r>
          </w:p>
        </w:tc>
      </w:tr>
      <w:tr w:rsidR="00086118" w:rsidRPr="006D285E" w14:paraId="670D1536" w14:textId="77777777" w:rsidTr="00CC6B49">
        <w:trPr>
          <w:trHeight w:val="23"/>
        </w:trPr>
        <w:tc>
          <w:tcPr>
            <w:tcW w:w="2376" w:type="dxa"/>
          </w:tcPr>
          <w:p w14:paraId="210671F9" w14:textId="77777777" w:rsidR="00086118" w:rsidRPr="006D285E" w:rsidRDefault="00086118" w:rsidP="0086324C">
            <w:pPr>
              <w:pStyle w:val="affff2"/>
            </w:pPr>
            <w:r w:rsidRPr="006D285E">
              <w:t>ИУС П ГК</w:t>
            </w:r>
          </w:p>
        </w:tc>
        <w:tc>
          <w:tcPr>
            <w:tcW w:w="7477" w:type="dxa"/>
          </w:tcPr>
          <w:p w14:paraId="0F4F0F5D" w14:textId="77777777" w:rsidR="00086118" w:rsidRPr="006D285E" w:rsidRDefault="00086118" w:rsidP="0086324C">
            <w:pPr>
              <w:pStyle w:val="affff2"/>
            </w:pPr>
            <w:r w:rsidRPr="006D285E">
              <w:t>Информационно-управляющая система предприятия генерирующей компании</w:t>
            </w:r>
          </w:p>
        </w:tc>
      </w:tr>
      <w:tr w:rsidR="00086118" w:rsidRPr="006D285E" w14:paraId="61DFA025" w14:textId="77777777" w:rsidTr="00CC6B49">
        <w:trPr>
          <w:trHeight w:val="23"/>
        </w:trPr>
        <w:tc>
          <w:tcPr>
            <w:tcW w:w="2376" w:type="dxa"/>
          </w:tcPr>
          <w:p w14:paraId="7BF39BD2" w14:textId="77777777" w:rsidR="00086118" w:rsidRPr="006D285E" w:rsidRDefault="00086118" w:rsidP="0086324C">
            <w:pPr>
              <w:pStyle w:val="affff2"/>
            </w:pPr>
            <w:r w:rsidRPr="006D285E">
              <w:t>НСИ</w:t>
            </w:r>
          </w:p>
        </w:tc>
        <w:tc>
          <w:tcPr>
            <w:tcW w:w="7477" w:type="dxa"/>
          </w:tcPr>
          <w:p w14:paraId="4BADB402" w14:textId="77777777" w:rsidR="00086118" w:rsidRPr="006D285E" w:rsidRDefault="00086118" w:rsidP="0086324C">
            <w:pPr>
              <w:pStyle w:val="affff2"/>
            </w:pPr>
            <w:r w:rsidRPr="006D285E">
              <w:t>Нормативно-справочная информация</w:t>
            </w:r>
          </w:p>
        </w:tc>
      </w:tr>
      <w:tr w:rsidR="00B9746F" w:rsidRPr="006D285E" w14:paraId="1B2972D5" w14:textId="77777777" w:rsidTr="00CC6B49">
        <w:trPr>
          <w:trHeight w:val="23"/>
        </w:trPr>
        <w:tc>
          <w:tcPr>
            <w:tcW w:w="2376" w:type="dxa"/>
          </w:tcPr>
          <w:p w14:paraId="5B0F891A" w14:textId="77777777" w:rsidR="00B9746F" w:rsidRPr="006D285E" w:rsidRDefault="00B9746F" w:rsidP="0086324C">
            <w:pPr>
              <w:pStyle w:val="affff2"/>
            </w:pPr>
            <w:r w:rsidRPr="006D285E">
              <w:t>ОДПУ</w:t>
            </w:r>
          </w:p>
        </w:tc>
        <w:tc>
          <w:tcPr>
            <w:tcW w:w="7477" w:type="dxa"/>
          </w:tcPr>
          <w:p w14:paraId="7E0B863B" w14:textId="77777777" w:rsidR="00B9746F" w:rsidRPr="006D285E" w:rsidRDefault="00B9746F" w:rsidP="0086324C">
            <w:pPr>
              <w:pStyle w:val="affff2"/>
            </w:pPr>
            <w:r w:rsidRPr="006D285E">
              <w:t>Общедомовой прибор учета</w:t>
            </w:r>
          </w:p>
        </w:tc>
      </w:tr>
      <w:tr w:rsidR="00732CA7" w:rsidRPr="006D285E" w14:paraId="66469F2B" w14:textId="77777777" w:rsidTr="00CC6B49">
        <w:trPr>
          <w:trHeight w:val="23"/>
        </w:trPr>
        <w:tc>
          <w:tcPr>
            <w:tcW w:w="2376" w:type="dxa"/>
          </w:tcPr>
          <w:p w14:paraId="38016EB1" w14:textId="3E551701" w:rsidR="00732CA7" w:rsidRPr="006D285E" w:rsidRDefault="00732CA7" w:rsidP="0086324C">
            <w:pPr>
              <w:pStyle w:val="affff2"/>
            </w:pPr>
            <w:r w:rsidRPr="006D285E">
              <w:t>ОС</w:t>
            </w:r>
          </w:p>
        </w:tc>
        <w:tc>
          <w:tcPr>
            <w:tcW w:w="7477" w:type="dxa"/>
          </w:tcPr>
          <w:p w14:paraId="2A003D91" w14:textId="616047CB" w:rsidR="00732CA7" w:rsidRPr="006D285E" w:rsidRDefault="00732CA7" w:rsidP="0086324C">
            <w:pPr>
              <w:pStyle w:val="affff2"/>
            </w:pPr>
            <w:r w:rsidRPr="006D285E">
              <w:t>Операционная система</w:t>
            </w:r>
          </w:p>
        </w:tc>
      </w:tr>
      <w:tr w:rsidR="00CC6B49" w:rsidRPr="006D285E" w14:paraId="33CC1E65" w14:textId="77777777" w:rsidTr="00CC6B49">
        <w:trPr>
          <w:trHeight w:val="23"/>
        </w:trPr>
        <w:tc>
          <w:tcPr>
            <w:tcW w:w="2376" w:type="dxa"/>
          </w:tcPr>
          <w:p w14:paraId="502BD427" w14:textId="77777777" w:rsidR="00CC6B49" w:rsidRPr="006D285E" w:rsidRDefault="00CC6B49" w:rsidP="0086324C">
            <w:pPr>
              <w:pStyle w:val="affff2"/>
            </w:pPr>
            <w:r w:rsidRPr="006D285E">
              <w:t>ОЭ</w:t>
            </w:r>
          </w:p>
        </w:tc>
        <w:tc>
          <w:tcPr>
            <w:tcW w:w="7477" w:type="dxa"/>
          </w:tcPr>
          <w:p w14:paraId="3C76C764" w14:textId="77777777" w:rsidR="00CC6B49" w:rsidRPr="006D285E" w:rsidRDefault="00CC6B49" w:rsidP="0086324C">
            <w:pPr>
              <w:pStyle w:val="affff2"/>
            </w:pPr>
            <w:r w:rsidRPr="006D285E">
              <w:t>Опытная эксплуатация</w:t>
            </w:r>
          </w:p>
        </w:tc>
      </w:tr>
      <w:tr w:rsidR="00086118" w:rsidRPr="006D285E" w14:paraId="337CE1F0" w14:textId="77777777" w:rsidTr="00CC6B49">
        <w:trPr>
          <w:trHeight w:val="23"/>
        </w:trPr>
        <w:tc>
          <w:tcPr>
            <w:tcW w:w="2376" w:type="dxa"/>
          </w:tcPr>
          <w:p w14:paraId="38B6E514" w14:textId="77777777" w:rsidR="00086118" w:rsidRPr="006D285E" w:rsidRDefault="00086118" w:rsidP="0086324C">
            <w:pPr>
              <w:pStyle w:val="affff2"/>
            </w:pPr>
            <w:r w:rsidRPr="006D285E">
              <w:t>ПО</w:t>
            </w:r>
          </w:p>
        </w:tc>
        <w:tc>
          <w:tcPr>
            <w:tcW w:w="7477" w:type="dxa"/>
          </w:tcPr>
          <w:p w14:paraId="5B7F08AE" w14:textId="77777777" w:rsidR="00086118" w:rsidRPr="006D285E" w:rsidRDefault="00086118" w:rsidP="0086324C">
            <w:pPr>
              <w:pStyle w:val="affff2"/>
            </w:pPr>
            <w:r w:rsidRPr="006D285E">
              <w:t>Программное обеспечение</w:t>
            </w:r>
          </w:p>
        </w:tc>
      </w:tr>
      <w:tr w:rsidR="008300BB" w:rsidRPr="006D285E" w14:paraId="61D3CF3D" w14:textId="77777777" w:rsidTr="00CC6B49">
        <w:trPr>
          <w:trHeight w:val="23"/>
        </w:trPr>
        <w:tc>
          <w:tcPr>
            <w:tcW w:w="2376" w:type="dxa"/>
          </w:tcPr>
          <w:p w14:paraId="1FFE1D35" w14:textId="28561F8F" w:rsidR="008300BB" w:rsidRPr="006D285E" w:rsidRDefault="008300BB" w:rsidP="0086324C">
            <w:pPr>
              <w:pStyle w:val="affff2"/>
            </w:pPr>
            <w:r w:rsidRPr="006D285E">
              <w:t>ПОИБ</w:t>
            </w:r>
          </w:p>
        </w:tc>
        <w:tc>
          <w:tcPr>
            <w:tcW w:w="7477" w:type="dxa"/>
          </w:tcPr>
          <w:p w14:paraId="72B3410F" w14:textId="45DE8DF8" w:rsidR="008300BB" w:rsidRPr="006D285E" w:rsidRDefault="009207CC" w:rsidP="0086324C">
            <w:pPr>
              <w:pStyle w:val="affff2"/>
            </w:pPr>
            <w:r w:rsidRPr="006D285E">
              <w:t>Подсистема обеспечения</w:t>
            </w:r>
            <w:r w:rsidR="008300BB" w:rsidRPr="006D285E">
              <w:t xml:space="preserve"> информационной безопасности</w:t>
            </w:r>
          </w:p>
        </w:tc>
      </w:tr>
      <w:tr w:rsidR="00086118" w:rsidRPr="006D285E" w14:paraId="4B0C6FBB" w14:textId="77777777" w:rsidTr="00CC6B49">
        <w:trPr>
          <w:trHeight w:val="23"/>
        </w:trPr>
        <w:tc>
          <w:tcPr>
            <w:tcW w:w="2376" w:type="dxa"/>
          </w:tcPr>
          <w:p w14:paraId="58F48F26" w14:textId="77777777" w:rsidR="00086118" w:rsidRPr="006D285E" w:rsidRDefault="00086118" w:rsidP="0086324C">
            <w:pPr>
              <w:pStyle w:val="affff2"/>
            </w:pPr>
            <w:r w:rsidRPr="006D285E">
              <w:t>ПП</w:t>
            </w:r>
          </w:p>
        </w:tc>
        <w:tc>
          <w:tcPr>
            <w:tcW w:w="7477" w:type="dxa"/>
          </w:tcPr>
          <w:p w14:paraId="39249247" w14:textId="77777777" w:rsidR="00086118" w:rsidRPr="006D285E" w:rsidRDefault="00086118" w:rsidP="0086324C">
            <w:pPr>
              <w:pStyle w:val="affff2"/>
            </w:pPr>
            <w:r w:rsidRPr="006D285E">
              <w:t>Постановление Правительства</w:t>
            </w:r>
          </w:p>
        </w:tc>
      </w:tr>
      <w:tr w:rsidR="004819CA" w:rsidRPr="006D285E" w14:paraId="5DD08115" w14:textId="77777777" w:rsidTr="00CC6B49">
        <w:trPr>
          <w:trHeight w:val="23"/>
        </w:trPr>
        <w:tc>
          <w:tcPr>
            <w:tcW w:w="2376" w:type="dxa"/>
          </w:tcPr>
          <w:p w14:paraId="37272CC7" w14:textId="77777777" w:rsidR="004819CA" w:rsidRPr="006D285E" w:rsidRDefault="004819CA" w:rsidP="0086324C">
            <w:pPr>
              <w:pStyle w:val="affff2"/>
            </w:pPr>
            <w:r w:rsidRPr="006D285E">
              <w:t>СТИ</w:t>
            </w:r>
          </w:p>
        </w:tc>
        <w:tc>
          <w:tcPr>
            <w:tcW w:w="7477" w:type="dxa"/>
          </w:tcPr>
          <w:p w14:paraId="74EDB1F2" w14:textId="6FD83EA9" w:rsidR="004819CA" w:rsidRPr="006D285E" w:rsidRDefault="004819CA" w:rsidP="00CB52BE">
            <w:pPr>
              <w:pStyle w:val="affff2"/>
            </w:pPr>
            <w:r w:rsidRPr="006D285E">
              <w:t xml:space="preserve">Системно-техническая </w:t>
            </w:r>
            <w:r w:rsidR="00CB52BE" w:rsidRPr="006D285E">
              <w:t>инфраструктура</w:t>
            </w:r>
          </w:p>
        </w:tc>
      </w:tr>
      <w:tr w:rsidR="00923E07" w:rsidRPr="006D285E" w14:paraId="4CD4DFAF" w14:textId="77777777" w:rsidTr="00CC6B49">
        <w:trPr>
          <w:trHeight w:val="23"/>
        </w:trPr>
        <w:tc>
          <w:tcPr>
            <w:tcW w:w="2376" w:type="dxa"/>
          </w:tcPr>
          <w:p w14:paraId="22F4D953" w14:textId="77777777" w:rsidR="00923E07" w:rsidRPr="006D285E" w:rsidRDefault="00923E07" w:rsidP="0086324C">
            <w:pPr>
              <w:pStyle w:val="affff2"/>
            </w:pPr>
            <w:r w:rsidRPr="006D285E">
              <w:t>ТЗ</w:t>
            </w:r>
          </w:p>
        </w:tc>
        <w:tc>
          <w:tcPr>
            <w:tcW w:w="7477" w:type="dxa"/>
          </w:tcPr>
          <w:p w14:paraId="2641FEB3" w14:textId="77777777" w:rsidR="00923E07" w:rsidRPr="006D285E" w:rsidRDefault="00923E07" w:rsidP="0086324C">
            <w:pPr>
              <w:pStyle w:val="affff2"/>
            </w:pPr>
            <w:r w:rsidRPr="006D285E">
              <w:t>Техническое задание</w:t>
            </w:r>
          </w:p>
        </w:tc>
      </w:tr>
      <w:tr w:rsidR="00086118" w:rsidRPr="006D285E" w14:paraId="7CBD3606" w14:textId="77777777" w:rsidTr="00CC6B49">
        <w:trPr>
          <w:trHeight w:val="23"/>
        </w:trPr>
        <w:tc>
          <w:tcPr>
            <w:tcW w:w="2376" w:type="dxa"/>
          </w:tcPr>
          <w:p w14:paraId="1D96216E" w14:textId="77777777" w:rsidR="00086118" w:rsidRPr="006D285E" w:rsidRDefault="00086118" w:rsidP="0086324C">
            <w:pPr>
              <w:pStyle w:val="affff2"/>
            </w:pPr>
            <w:r w:rsidRPr="006D285E">
              <w:t>ТМЦ</w:t>
            </w:r>
          </w:p>
        </w:tc>
        <w:tc>
          <w:tcPr>
            <w:tcW w:w="7477" w:type="dxa"/>
          </w:tcPr>
          <w:p w14:paraId="238D3F2C" w14:textId="77777777" w:rsidR="00086118" w:rsidRPr="006D285E" w:rsidRDefault="00086118" w:rsidP="0086324C">
            <w:pPr>
              <w:pStyle w:val="affff2"/>
            </w:pPr>
            <w:r w:rsidRPr="006D285E">
              <w:t>Товарно-материальные ценности</w:t>
            </w:r>
          </w:p>
        </w:tc>
      </w:tr>
      <w:tr w:rsidR="00923E07" w:rsidRPr="006D285E" w14:paraId="328BD842" w14:textId="77777777" w:rsidTr="00E71593">
        <w:trPr>
          <w:trHeight w:val="23"/>
        </w:trPr>
        <w:tc>
          <w:tcPr>
            <w:tcW w:w="2376" w:type="dxa"/>
          </w:tcPr>
          <w:p w14:paraId="01CE897B" w14:textId="77777777" w:rsidR="00923E07" w:rsidRPr="006D285E" w:rsidRDefault="00923E07" w:rsidP="00E71593">
            <w:pPr>
              <w:pStyle w:val="affff2"/>
            </w:pPr>
            <w:r w:rsidRPr="006D285E">
              <w:t>Управление</w:t>
            </w:r>
          </w:p>
        </w:tc>
        <w:tc>
          <w:tcPr>
            <w:tcW w:w="7477" w:type="dxa"/>
          </w:tcPr>
          <w:p w14:paraId="6B7CEC8D" w14:textId="77777777" w:rsidR="00923E07" w:rsidRPr="006D285E" w:rsidRDefault="00923E07" w:rsidP="00E71593">
            <w:pPr>
              <w:pStyle w:val="affff2"/>
            </w:pPr>
            <w:r w:rsidRPr="006D285E">
              <w:t>Управление ОАО «ТГК</w:t>
            </w:r>
            <w:r w:rsidRPr="006D285E">
              <w:noBreakHyphen/>
              <w:t>1»</w:t>
            </w:r>
          </w:p>
        </w:tc>
      </w:tr>
      <w:tr w:rsidR="00923E07" w:rsidRPr="006D285E" w14:paraId="7DE27F0F" w14:textId="77777777" w:rsidTr="00CC6B49">
        <w:trPr>
          <w:trHeight w:val="23"/>
        </w:trPr>
        <w:tc>
          <w:tcPr>
            <w:tcW w:w="2376" w:type="dxa"/>
          </w:tcPr>
          <w:p w14:paraId="39F43046" w14:textId="77777777" w:rsidR="00923E07" w:rsidRPr="006D285E" w:rsidRDefault="00923E07" w:rsidP="0086324C">
            <w:pPr>
              <w:pStyle w:val="affff2"/>
            </w:pPr>
            <w:r w:rsidRPr="006D285E">
              <w:t>ЧТЗ</w:t>
            </w:r>
          </w:p>
        </w:tc>
        <w:tc>
          <w:tcPr>
            <w:tcW w:w="7477" w:type="dxa"/>
          </w:tcPr>
          <w:p w14:paraId="67ECAE2A" w14:textId="77777777" w:rsidR="00923E07" w:rsidRPr="006D285E" w:rsidRDefault="00923E07" w:rsidP="0086324C">
            <w:pPr>
              <w:pStyle w:val="affff2"/>
            </w:pPr>
            <w:r w:rsidRPr="006D285E">
              <w:t>Частное техническое задание</w:t>
            </w:r>
          </w:p>
        </w:tc>
      </w:tr>
      <w:tr w:rsidR="00E751C5" w:rsidRPr="006D285E" w14:paraId="1D5948A2" w14:textId="77777777" w:rsidTr="00CC6B49">
        <w:trPr>
          <w:trHeight w:val="23"/>
        </w:trPr>
        <w:tc>
          <w:tcPr>
            <w:tcW w:w="2376" w:type="dxa"/>
          </w:tcPr>
          <w:p w14:paraId="59C07BC5" w14:textId="71FC5C02" w:rsidR="00E751C5" w:rsidRPr="006D285E" w:rsidRDefault="00E751C5" w:rsidP="00E751C5">
            <w:pPr>
              <w:pStyle w:val="affff2"/>
            </w:pPr>
            <w:r w:rsidRPr="006D285E">
              <w:t>УУТЭ</w:t>
            </w:r>
          </w:p>
        </w:tc>
        <w:tc>
          <w:tcPr>
            <w:tcW w:w="7477" w:type="dxa"/>
          </w:tcPr>
          <w:p w14:paraId="48591A78" w14:textId="7962BF38" w:rsidR="00E751C5" w:rsidRPr="006D285E" w:rsidRDefault="00E751C5" w:rsidP="0086324C">
            <w:pPr>
              <w:pStyle w:val="affff2"/>
            </w:pPr>
            <w:r w:rsidRPr="006D285E">
              <w:t>Узел учета тепловой энергии</w:t>
            </w:r>
          </w:p>
        </w:tc>
      </w:tr>
      <w:tr w:rsidR="00E751C5" w:rsidRPr="006D285E" w14:paraId="28CF0D21" w14:textId="77777777" w:rsidTr="00CC6B49">
        <w:trPr>
          <w:trHeight w:val="23"/>
        </w:trPr>
        <w:tc>
          <w:tcPr>
            <w:tcW w:w="2376" w:type="dxa"/>
          </w:tcPr>
          <w:p w14:paraId="6D12630A" w14:textId="029FAA47" w:rsidR="00E751C5" w:rsidRPr="006D285E" w:rsidRDefault="00022034" w:rsidP="00E751C5">
            <w:pPr>
              <w:pStyle w:val="affff2"/>
            </w:pPr>
            <w:r w:rsidRPr="006D285E">
              <w:t>ХОВ</w:t>
            </w:r>
          </w:p>
        </w:tc>
        <w:tc>
          <w:tcPr>
            <w:tcW w:w="7477" w:type="dxa"/>
          </w:tcPr>
          <w:p w14:paraId="756E7017" w14:textId="3E2C4046" w:rsidR="00E751C5" w:rsidRPr="006D285E" w:rsidRDefault="00022034" w:rsidP="0086324C">
            <w:pPr>
              <w:pStyle w:val="affff2"/>
            </w:pPr>
            <w:r w:rsidRPr="006D285E">
              <w:t>Химически очищенная вода</w:t>
            </w:r>
          </w:p>
        </w:tc>
      </w:tr>
    </w:tbl>
    <w:p w14:paraId="753161AD" w14:textId="77777777" w:rsidR="00613980" w:rsidRPr="006D285E" w:rsidRDefault="00613980" w:rsidP="00A77E93">
      <w:pPr>
        <w:pStyle w:val="1"/>
      </w:pPr>
      <w:bookmarkStart w:id="78" w:name="_Toc290883349"/>
      <w:bookmarkStart w:id="79" w:name="_Toc329071661"/>
      <w:bookmarkStart w:id="80" w:name="_Toc389425260"/>
      <w:bookmarkStart w:id="81" w:name="_Toc410916054"/>
      <w:bookmarkEnd w:id="73"/>
      <w:bookmarkEnd w:id="74"/>
      <w:bookmarkEnd w:id="75"/>
      <w:bookmarkEnd w:id="76"/>
      <w:bookmarkEnd w:id="77"/>
      <w:r w:rsidRPr="006D285E">
        <w:lastRenderedPageBreak/>
        <w:t>Краткая техническая характеристика объекта</w:t>
      </w:r>
      <w:bookmarkEnd w:id="78"/>
      <w:bookmarkEnd w:id="79"/>
      <w:bookmarkEnd w:id="80"/>
      <w:bookmarkEnd w:id="81"/>
    </w:p>
    <w:p w14:paraId="027D142D" w14:textId="77777777" w:rsidR="00915BBD" w:rsidRPr="006D285E" w:rsidRDefault="00477DB4" w:rsidP="00D44647">
      <w:pPr>
        <w:pStyle w:val="20"/>
        <w:numPr>
          <w:ilvl w:val="1"/>
          <w:numId w:val="8"/>
        </w:numPr>
      </w:pPr>
      <w:bookmarkStart w:id="82" w:name="_Toc410916055"/>
      <w:r w:rsidRPr="006D285E">
        <w:t>Полное наименование системы</w:t>
      </w:r>
      <w:bookmarkEnd w:id="14"/>
      <w:bookmarkEnd w:id="15"/>
      <w:bookmarkEnd w:id="16"/>
      <w:bookmarkEnd w:id="17"/>
      <w:bookmarkEnd w:id="18"/>
      <w:bookmarkEnd w:id="19"/>
      <w:bookmarkEnd w:id="82"/>
    </w:p>
    <w:p w14:paraId="51137378" w14:textId="77777777" w:rsidR="00B94A32" w:rsidRPr="006D285E" w:rsidRDefault="00B94A32" w:rsidP="00B94A32">
      <w:pPr>
        <w:pStyle w:val="affff3"/>
      </w:pPr>
      <w:bookmarkStart w:id="83" w:name="_Toc153515716"/>
      <w:bookmarkStart w:id="84" w:name="_Toc154832150"/>
      <w:bookmarkStart w:id="85" w:name="_Toc158785618"/>
      <w:bookmarkStart w:id="86" w:name="_Toc266282853"/>
      <w:bookmarkStart w:id="87" w:name="_Toc289095575"/>
      <w:bookmarkStart w:id="88" w:name="_Toc289102338"/>
      <w:r w:rsidRPr="006D285E">
        <w:t>Информационно-управляющая система «</w:t>
      </w:r>
      <w:proofErr w:type="spellStart"/>
      <w:r w:rsidRPr="006D285E">
        <w:t>Теплосбыт</w:t>
      </w:r>
      <w:proofErr w:type="spellEnd"/>
      <w:r w:rsidRPr="006D285E">
        <w:t>» в ОАО «ТГК-1».</w:t>
      </w:r>
    </w:p>
    <w:p w14:paraId="0A8B41E2" w14:textId="77777777" w:rsidR="00915BBD" w:rsidRPr="006D285E" w:rsidRDefault="00477DB4" w:rsidP="00E15638">
      <w:pPr>
        <w:pStyle w:val="20"/>
      </w:pPr>
      <w:bookmarkStart w:id="89" w:name="_Toc410916056"/>
      <w:r w:rsidRPr="006D285E">
        <w:t>Условное обозначение системы</w:t>
      </w:r>
      <w:bookmarkEnd w:id="83"/>
      <w:bookmarkEnd w:id="84"/>
      <w:bookmarkEnd w:id="85"/>
      <w:bookmarkEnd w:id="86"/>
      <w:bookmarkEnd w:id="87"/>
      <w:bookmarkEnd w:id="88"/>
      <w:bookmarkEnd w:id="89"/>
    </w:p>
    <w:p w14:paraId="7DD5D3AF" w14:textId="0F26EC9E" w:rsidR="00B9297E" w:rsidRPr="006D285E" w:rsidRDefault="00CC6B49" w:rsidP="00B9297E">
      <w:pPr>
        <w:pStyle w:val="affff3"/>
      </w:pPr>
      <w:r w:rsidRPr="006D285E">
        <w:t xml:space="preserve">ИУС </w:t>
      </w:r>
      <w:proofErr w:type="spellStart"/>
      <w:r w:rsidRPr="006D285E">
        <w:t>Теплосбыт</w:t>
      </w:r>
      <w:proofErr w:type="spellEnd"/>
    </w:p>
    <w:p w14:paraId="7BD7FF10" w14:textId="77777777" w:rsidR="002F253A" w:rsidRPr="006D285E" w:rsidRDefault="002F253A" w:rsidP="002F253A">
      <w:pPr>
        <w:pStyle w:val="20"/>
      </w:pPr>
      <w:bookmarkStart w:id="90" w:name="_Toc410916057"/>
      <w:r w:rsidRPr="006D285E">
        <w:rPr>
          <w:lang w:val="ru-RU"/>
        </w:rPr>
        <w:t>Организационный объем проекта</w:t>
      </w:r>
      <w:bookmarkEnd w:id="90"/>
    </w:p>
    <w:p w14:paraId="2860F22A" w14:textId="77777777" w:rsidR="002F253A" w:rsidRPr="006D285E" w:rsidRDefault="00CC6B49" w:rsidP="002F253A">
      <w:pPr>
        <w:pStyle w:val="affff3"/>
      </w:pPr>
      <w:r w:rsidRPr="006D285E">
        <w:t>Информационно-управляющая система «</w:t>
      </w:r>
      <w:proofErr w:type="spellStart"/>
      <w:r w:rsidRPr="006D285E">
        <w:t>Теплосбыт</w:t>
      </w:r>
      <w:proofErr w:type="spellEnd"/>
      <w:r w:rsidRPr="006D285E">
        <w:t xml:space="preserve">» в ОАО «ТГК-1» </w:t>
      </w:r>
      <w:r w:rsidR="002F253A" w:rsidRPr="006D285E">
        <w:t xml:space="preserve">должна быть реализована в следующих подразделениях </w:t>
      </w:r>
      <w:r w:rsidR="00661359" w:rsidRPr="006D285E">
        <w:t xml:space="preserve">и дочерних зависимых обществах </w:t>
      </w:r>
      <w:r w:rsidR="002F253A" w:rsidRPr="006D285E">
        <w:t>ОАО «ТГК-1»:</w:t>
      </w:r>
    </w:p>
    <w:p w14:paraId="2A36F7B9" w14:textId="77777777" w:rsidR="002F253A" w:rsidRPr="006D285E" w:rsidRDefault="002F253A" w:rsidP="00222008">
      <w:pPr>
        <w:pStyle w:val="affffd"/>
      </w:pPr>
      <w:r w:rsidRPr="006D285E">
        <w:t xml:space="preserve">Таблица </w:t>
      </w:r>
      <w:r w:rsidR="00222008" w:rsidRPr="006D285E">
        <w:t>3.</w:t>
      </w:r>
      <w:fldSimple w:instr=" SEQ Таблица \* ARABIC ">
        <w:r w:rsidR="00850A7F">
          <w:rPr>
            <w:noProof/>
          </w:rPr>
          <w:t>1</w:t>
        </w:r>
      </w:fldSimple>
      <w:r w:rsidRPr="006D285E">
        <w:t xml:space="preserve"> </w:t>
      </w:r>
      <w:r w:rsidR="00040F51" w:rsidRPr="006D285E">
        <w:t>Организационный</w:t>
      </w:r>
      <w:r w:rsidRPr="006D285E">
        <w:t xml:space="preserve"> объем проекта</w:t>
      </w:r>
    </w:p>
    <w:tbl>
      <w:tblPr>
        <w:tblW w:w="946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765"/>
        <w:gridCol w:w="4163"/>
        <w:gridCol w:w="4536"/>
      </w:tblGrid>
      <w:tr w:rsidR="007720D9" w:rsidRPr="006D285E" w14:paraId="74073DDA" w14:textId="77777777" w:rsidTr="007720D9">
        <w:trPr>
          <w:tblHeader/>
          <w:jc w:val="center"/>
        </w:trPr>
        <w:tc>
          <w:tcPr>
            <w:tcW w:w="765" w:type="dxa"/>
            <w:shd w:val="clear" w:color="auto" w:fill="A6A6A6"/>
            <w:vAlign w:val="center"/>
          </w:tcPr>
          <w:p w14:paraId="573B3AA8" w14:textId="77777777" w:rsidR="007720D9" w:rsidRPr="006D285E" w:rsidRDefault="007720D9" w:rsidP="007720D9">
            <w:pPr>
              <w:pStyle w:val="affff5"/>
            </w:pPr>
            <w:r w:rsidRPr="006D285E">
              <w:t>№ п/п</w:t>
            </w:r>
          </w:p>
        </w:tc>
        <w:tc>
          <w:tcPr>
            <w:tcW w:w="4163" w:type="dxa"/>
            <w:shd w:val="clear" w:color="auto" w:fill="A6A6A6"/>
            <w:vAlign w:val="center"/>
          </w:tcPr>
          <w:p w14:paraId="1646350C" w14:textId="77777777" w:rsidR="007720D9" w:rsidRPr="006D285E" w:rsidRDefault="007720D9" w:rsidP="007720D9">
            <w:pPr>
              <w:pStyle w:val="affff5"/>
            </w:pPr>
            <w:r w:rsidRPr="006D285E">
              <w:t>Наименование подразделения</w:t>
            </w:r>
          </w:p>
        </w:tc>
        <w:tc>
          <w:tcPr>
            <w:tcW w:w="4536" w:type="dxa"/>
            <w:shd w:val="clear" w:color="auto" w:fill="A6A6A6"/>
            <w:vAlign w:val="center"/>
          </w:tcPr>
          <w:p w14:paraId="1E6DC40F" w14:textId="77777777" w:rsidR="007720D9" w:rsidRPr="006D285E" w:rsidRDefault="007720D9" w:rsidP="007720D9">
            <w:pPr>
              <w:pStyle w:val="affff5"/>
            </w:pPr>
            <w:r w:rsidRPr="006D285E">
              <w:t>Контактные данные</w:t>
            </w:r>
          </w:p>
        </w:tc>
      </w:tr>
      <w:tr w:rsidR="007720D9" w:rsidRPr="00887106" w14:paraId="37C63451" w14:textId="77777777" w:rsidTr="007720D9">
        <w:trPr>
          <w:jc w:val="center"/>
        </w:trPr>
        <w:tc>
          <w:tcPr>
            <w:tcW w:w="765" w:type="dxa"/>
            <w:shd w:val="clear" w:color="auto" w:fill="auto"/>
            <w:vAlign w:val="center"/>
          </w:tcPr>
          <w:p w14:paraId="54DCBC32" w14:textId="77777777" w:rsidR="007720D9" w:rsidRPr="006D285E" w:rsidRDefault="007720D9" w:rsidP="007720D9">
            <w:pPr>
              <w:numPr>
                <w:ilvl w:val="0"/>
                <w:numId w:val="15"/>
              </w:numPr>
              <w:spacing w:line="240" w:lineRule="auto"/>
              <w:ind w:left="0" w:firstLine="0"/>
              <w:jc w:val="left"/>
            </w:pPr>
          </w:p>
        </w:tc>
        <w:tc>
          <w:tcPr>
            <w:tcW w:w="4163" w:type="dxa"/>
            <w:shd w:val="clear" w:color="auto" w:fill="auto"/>
            <w:vAlign w:val="center"/>
          </w:tcPr>
          <w:p w14:paraId="332CA880" w14:textId="77777777" w:rsidR="007720D9" w:rsidRPr="006D285E" w:rsidRDefault="007720D9" w:rsidP="007720D9">
            <w:pPr>
              <w:pStyle w:val="affff2"/>
            </w:pPr>
            <w:r w:rsidRPr="006D285E">
              <w:t>Управление ТГК-1</w:t>
            </w:r>
          </w:p>
        </w:tc>
        <w:tc>
          <w:tcPr>
            <w:tcW w:w="4536" w:type="dxa"/>
            <w:shd w:val="clear" w:color="auto" w:fill="auto"/>
            <w:vAlign w:val="center"/>
          </w:tcPr>
          <w:p w14:paraId="53490446" w14:textId="77777777" w:rsidR="007720D9" w:rsidRPr="006D285E" w:rsidRDefault="007720D9" w:rsidP="007720D9">
            <w:pPr>
              <w:pStyle w:val="affff2"/>
            </w:pPr>
            <w:r w:rsidRPr="006D285E">
              <w:t xml:space="preserve">197198, Санкт-Петербург, пр. Добролюбова, 16, корп.2, литера А, </w:t>
            </w:r>
          </w:p>
          <w:p w14:paraId="3335E01A" w14:textId="77777777" w:rsidR="007720D9" w:rsidRPr="006D285E" w:rsidRDefault="007720D9" w:rsidP="007720D9">
            <w:pPr>
              <w:pStyle w:val="affff2"/>
            </w:pPr>
            <w:r w:rsidRPr="006D285E">
              <w:t xml:space="preserve">Тел.: +7 (812) 901-36-06 </w:t>
            </w:r>
          </w:p>
          <w:p w14:paraId="34E303C9" w14:textId="77777777" w:rsidR="007720D9" w:rsidRPr="006D285E" w:rsidRDefault="007720D9" w:rsidP="007720D9">
            <w:pPr>
              <w:pStyle w:val="affff2"/>
            </w:pPr>
            <w:r w:rsidRPr="006D285E">
              <w:t xml:space="preserve">Факс: +7 (812) 901-34-77 </w:t>
            </w:r>
          </w:p>
          <w:p w14:paraId="041514A8" w14:textId="77777777" w:rsidR="007720D9" w:rsidRPr="00887106" w:rsidRDefault="007720D9" w:rsidP="007720D9">
            <w:pPr>
              <w:pStyle w:val="affff2"/>
              <w:rPr>
                <w:lang w:val="en-US"/>
              </w:rPr>
            </w:pPr>
            <w:r w:rsidRPr="00887106">
              <w:rPr>
                <w:lang w:val="en-US"/>
              </w:rPr>
              <w:t>E-mail: office@tgc1.ru</w:t>
            </w:r>
          </w:p>
        </w:tc>
      </w:tr>
      <w:tr w:rsidR="007720D9" w:rsidRPr="006D285E" w14:paraId="0360D0DA" w14:textId="77777777" w:rsidTr="007720D9">
        <w:trPr>
          <w:jc w:val="center"/>
        </w:trPr>
        <w:tc>
          <w:tcPr>
            <w:tcW w:w="765" w:type="dxa"/>
            <w:shd w:val="clear" w:color="auto" w:fill="auto"/>
            <w:vAlign w:val="center"/>
          </w:tcPr>
          <w:p w14:paraId="49D1E59C" w14:textId="77777777" w:rsidR="007720D9" w:rsidRPr="00887106" w:rsidRDefault="007720D9" w:rsidP="007720D9">
            <w:pPr>
              <w:numPr>
                <w:ilvl w:val="0"/>
                <w:numId w:val="15"/>
              </w:numPr>
              <w:spacing w:line="240" w:lineRule="auto"/>
              <w:ind w:left="0" w:firstLine="0"/>
              <w:jc w:val="left"/>
              <w:rPr>
                <w:lang w:val="en-US"/>
              </w:rPr>
            </w:pPr>
          </w:p>
        </w:tc>
        <w:tc>
          <w:tcPr>
            <w:tcW w:w="4163" w:type="dxa"/>
            <w:shd w:val="clear" w:color="auto" w:fill="auto"/>
            <w:vAlign w:val="center"/>
          </w:tcPr>
          <w:p w14:paraId="146277E1" w14:textId="77777777" w:rsidR="007720D9" w:rsidRPr="006D285E" w:rsidRDefault="007720D9" w:rsidP="007720D9">
            <w:pPr>
              <w:pStyle w:val="affff2"/>
            </w:pPr>
            <w:r w:rsidRPr="006D285E">
              <w:t>Филиал «Невский»</w:t>
            </w:r>
          </w:p>
        </w:tc>
        <w:tc>
          <w:tcPr>
            <w:tcW w:w="4536" w:type="dxa"/>
            <w:shd w:val="clear" w:color="auto" w:fill="auto"/>
            <w:vAlign w:val="center"/>
          </w:tcPr>
          <w:p w14:paraId="209D9CED" w14:textId="77777777" w:rsidR="007720D9" w:rsidRPr="006D285E" w:rsidRDefault="007720D9" w:rsidP="007720D9">
            <w:pPr>
              <w:pStyle w:val="affff2"/>
            </w:pPr>
            <w:r w:rsidRPr="006D285E">
              <w:t>191002, г. Санкт-Петербург, ул. Марата, 51</w:t>
            </w:r>
          </w:p>
          <w:p w14:paraId="5999EDB0" w14:textId="77777777" w:rsidR="007720D9" w:rsidRPr="006D285E" w:rsidRDefault="007720D9" w:rsidP="007720D9">
            <w:pPr>
              <w:pStyle w:val="affff2"/>
            </w:pPr>
            <w:r w:rsidRPr="006D285E">
              <w:t>Тел.: +7 (812) 901-39-32</w:t>
            </w:r>
          </w:p>
          <w:p w14:paraId="01405E9F" w14:textId="77777777" w:rsidR="007720D9" w:rsidRPr="006D285E" w:rsidRDefault="007720D9" w:rsidP="007720D9">
            <w:pPr>
              <w:pStyle w:val="affff2"/>
            </w:pPr>
            <w:r w:rsidRPr="006D285E">
              <w:t>Факс: +7 (812) 901-39-33</w:t>
            </w:r>
          </w:p>
          <w:p w14:paraId="1D7A9989" w14:textId="77777777" w:rsidR="007720D9" w:rsidRPr="006D285E" w:rsidRDefault="007720D9" w:rsidP="007720D9">
            <w:pPr>
              <w:pStyle w:val="affff2"/>
              <w:rPr>
                <w:lang w:val="en-US"/>
              </w:rPr>
            </w:pPr>
            <w:r w:rsidRPr="006D285E">
              <w:rPr>
                <w:lang w:val="en-US"/>
              </w:rPr>
              <w:t>e-mail: Dir.sbyt@tgc1.ru</w:t>
            </w:r>
          </w:p>
        </w:tc>
      </w:tr>
      <w:tr w:rsidR="007720D9" w:rsidRPr="006D285E" w14:paraId="54D07D35" w14:textId="77777777" w:rsidTr="007720D9">
        <w:trPr>
          <w:jc w:val="center"/>
        </w:trPr>
        <w:tc>
          <w:tcPr>
            <w:tcW w:w="765" w:type="dxa"/>
            <w:shd w:val="clear" w:color="auto" w:fill="auto"/>
            <w:vAlign w:val="center"/>
          </w:tcPr>
          <w:p w14:paraId="3438DD07" w14:textId="77777777" w:rsidR="007720D9" w:rsidRPr="006D285E" w:rsidRDefault="007720D9" w:rsidP="007720D9">
            <w:pPr>
              <w:numPr>
                <w:ilvl w:val="0"/>
                <w:numId w:val="15"/>
              </w:numPr>
              <w:spacing w:line="240" w:lineRule="auto"/>
              <w:ind w:left="0" w:firstLine="0"/>
              <w:jc w:val="left"/>
            </w:pPr>
          </w:p>
        </w:tc>
        <w:tc>
          <w:tcPr>
            <w:tcW w:w="4163" w:type="dxa"/>
            <w:shd w:val="clear" w:color="auto" w:fill="auto"/>
            <w:vAlign w:val="center"/>
          </w:tcPr>
          <w:p w14:paraId="04841C9E" w14:textId="77777777" w:rsidR="007720D9" w:rsidRPr="006D285E" w:rsidRDefault="007720D9" w:rsidP="007720D9">
            <w:pPr>
              <w:pStyle w:val="affff2"/>
            </w:pPr>
            <w:r w:rsidRPr="006D285E">
              <w:t>Филиал «Невский», ТЭЦ-8</w:t>
            </w:r>
          </w:p>
        </w:tc>
        <w:tc>
          <w:tcPr>
            <w:tcW w:w="4536" w:type="dxa"/>
            <w:shd w:val="clear" w:color="auto" w:fill="auto"/>
            <w:vAlign w:val="center"/>
          </w:tcPr>
          <w:p w14:paraId="5B4A84AB" w14:textId="77777777" w:rsidR="007720D9" w:rsidRPr="006D285E" w:rsidRDefault="007720D9" w:rsidP="007720D9">
            <w:pPr>
              <w:pStyle w:val="affff2"/>
            </w:pPr>
            <w:r w:rsidRPr="006D285E">
              <w:t>187342, Ленинградская область, Кировский район, г. Кировск, ул. Набережная, 37</w:t>
            </w:r>
          </w:p>
        </w:tc>
      </w:tr>
      <w:tr w:rsidR="007720D9" w:rsidRPr="00E2263F" w14:paraId="69CDFE9A" w14:textId="77777777" w:rsidTr="007720D9">
        <w:trPr>
          <w:jc w:val="center"/>
        </w:trPr>
        <w:tc>
          <w:tcPr>
            <w:tcW w:w="765" w:type="dxa"/>
            <w:shd w:val="clear" w:color="auto" w:fill="auto"/>
            <w:vAlign w:val="center"/>
          </w:tcPr>
          <w:p w14:paraId="5D603DC2" w14:textId="77777777" w:rsidR="007720D9" w:rsidRPr="006D285E" w:rsidRDefault="007720D9" w:rsidP="007720D9">
            <w:pPr>
              <w:numPr>
                <w:ilvl w:val="0"/>
                <w:numId w:val="15"/>
              </w:numPr>
              <w:spacing w:line="240" w:lineRule="auto"/>
              <w:ind w:left="0" w:firstLine="0"/>
              <w:jc w:val="left"/>
            </w:pPr>
          </w:p>
        </w:tc>
        <w:tc>
          <w:tcPr>
            <w:tcW w:w="4163" w:type="dxa"/>
            <w:shd w:val="clear" w:color="auto" w:fill="auto"/>
            <w:vAlign w:val="center"/>
          </w:tcPr>
          <w:p w14:paraId="502E1DB5" w14:textId="77777777" w:rsidR="007720D9" w:rsidRPr="006D285E" w:rsidRDefault="007720D9" w:rsidP="007720D9">
            <w:pPr>
              <w:pStyle w:val="affff2"/>
              <w:rPr>
                <w:lang w:val="en-US"/>
              </w:rPr>
            </w:pPr>
            <w:r w:rsidRPr="006D285E">
              <w:t>Филиал «Кольский» Управление</w:t>
            </w:r>
          </w:p>
        </w:tc>
        <w:tc>
          <w:tcPr>
            <w:tcW w:w="4536" w:type="dxa"/>
            <w:shd w:val="clear" w:color="auto" w:fill="auto"/>
            <w:vAlign w:val="center"/>
          </w:tcPr>
          <w:p w14:paraId="1436879E" w14:textId="77777777" w:rsidR="007720D9" w:rsidRPr="006D285E" w:rsidRDefault="007720D9" w:rsidP="007720D9">
            <w:pPr>
              <w:pStyle w:val="affff2"/>
            </w:pPr>
            <w:r w:rsidRPr="006D285E">
              <w:t xml:space="preserve">Мурманская обл., Кольский р-н, </w:t>
            </w:r>
          </w:p>
          <w:p w14:paraId="0AFD6A3B" w14:textId="77777777" w:rsidR="007720D9" w:rsidRPr="006D285E" w:rsidRDefault="007720D9" w:rsidP="007720D9">
            <w:pPr>
              <w:pStyle w:val="affff2"/>
            </w:pPr>
            <w:r w:rsidRPr="006D285E">
              <w:t>п. Мурмаши, ул. Советская, 2</w:t>
            </w:r>
          </w:p>
          <w:p w14:paraId="36E104E5" w14:textId="77777777" w:rsidR="007720D9" w:rsidRPr="006D285E" w:rsidRDefault="007720D9" w:rsidP="007720D9">
            <w:pPr>
              <w:pStyle w:val="affff2"/>
            </w:pPr>
            <w:r w:rsidRPr="006D285E">
              <w:t xml:space="preserve">Тел.: +7(81553) 6-93-59 </w:t>
            </w:r>
          </w:p>
          <w:p w14:paraId="71858627" w14:textId="77777777" w:rsidR="007720D9" w:rsidRPr="006D285E" w:rsidRDefault="007720D9" w:rsidP="007720D9">
            <w:pPr>
              <w:pStyle w:val="affff2"/>
              <w:rPr>
                <w:lang w:val="en-US"/>
              </w:rPr>
            </w:pPr>
            <w:r w:rsidRPr="006D285E">
              <w:t>Факс</w:t>
            </w:r>
            <w:r w:rsidRPr="006D285E">
              <w:rPr>
                <w:lang w:val="en-US"/>
              </w:rPr>
              <w:t xml:space="preserve">: +7(81553) 6-94-94 </w:t>
            </w:r>
          </w:p>
          <w:p w14:paraId="2A787284" w14:textId="77777777" w:rsidR="007720D9" w:rsidRPr="006D285E" w:rsidRDefault="007720D9" w:rsidP="007720D9">
            <w:pPr>
              <w:pStyle w:val="affff2"/>
              <w:rPr>
                <w:lang w:val="en-US"/>
              </w:rPr>
            </w:pPr>
            <w:r w:rsidRPr="006D285E">
              <w:rPr>
                <w:lang w:val="en-US"/>
              </w:rPr>
              <w:t>E-mail: common@kola.tgc1.ru</w:t>
            </w:r>
          </w:p>
        </w:tc>
      </w:tr>
      <w:tr w:rsidR="007720D9" w:rsidRPr="00E2263F" w14:paraId="6B33E797" w14:textId="77777777" w:rsidTr="007720D9">
        <w:trPr>
          <w:jc w:val="center"/>
        </w:trPr>
        <w:tc>
          <w:tcPr>
            <w:tcW w:w="765" w:type="dxa"/>
            <w:shd w:val="clear" w:color="auto" w:fill="auto"/>
            <w:vAlign w:val="center"/>
          </w:tcPr>
          <w:p w14:paraId="1EAD532F" w14:textId="77777777" w:rsidR="007720D9" w:rsidRPr="006D285E" w:rsidRDefault="007720D9" w:rsidP="007720D9">
            <w:pPr>
              <w:numPr>
                <w:ilvl w:val="0"/>
                <w:numId w:val="15"/>
              </w:numPr>
              <w:spacing w:line="240" w:lineRule="auto"/>
              <w:ind w:left="0" w:firstLine="0"/>
              <w:jc w:val="left"/>
              <w:rPr>
                <w:lang w:val="en-US"/>
              </w:rPr>
            </w:pPr>
          </w:p>
        </w:tc>
        <w:tc>
          <w:tcPr>
            <w:tcW w:w="4163" w:type="dxa"/>
            <w:shd w:val="clear" w:color="auto" w:fill="auto"/>
            <w:vAlign w:val="center"/>
          </w:tcPr>
          <w:p w14:paraId="7A5CE180" w14:textId="77777777" w:rsidR="007720D9" w:rsidRPr="006D285E" w:rsidRDefault="007720D9" w:rsidP="007720D9">
            <w:pPr>
              <w:pStyle w:val="affff2"/>
            </w:pPr>
            <w:r w:rsidRPr="006D285E">
              <w:t>Филиал «Кольский», Апатитская ТЭЦ</w:t>
            </w:r>
          </w:p>
        </w:tc>
        <w:tc>
          <w:tcPr>
            <w:tcW w:w="4536" w:type="dxa"/>
            <w:shd w:val="clear" w:color="auto" w:fill="auto"/>
            <w:vAlign w:val="center"/>
          </w:tcPr>
          <w:p w14:paraId="5843EAE0" w14:textId="77777777" w:rsidR="007720D9" w:rsidRPr="006D285E" w:rsidRDefault="007720D9" w:rsidP="007720D9">
            <w:pPr>
              <w:pStyle w:val="affff2"/>
            </w:pPr>
            <w:r w:rsidRPr="006D285E">
              <w:t xml:space="preserve">184209, г. Апатиты, Апатитская ТЭЦ </w:t>
            </w:r>
          </w:p>
          <w:p w14:paraId="40968B7C" w14:textId="77777777" w:rsidR="007720D9" w:rsidRPr="006D285E" w:rsidRDefault="007720D9" w:rsidP="007720D9">
            <w:pPr>
              <w:pStyle w:val="affff2"/>
            </w:pPr>
            <w:r w:rsidRPr="006D285E">
              <w:t xml:space="preserve">Тел.: + 7 (81555) 49-359 </w:t>
            </w:r>
          </w:p>
          <w:p w14:paraId="6A71F467" w14:textId="5BF249D4" w:rsidR="007720D9" w:rsidRPr="006D285E" w:rsidRDefault="007720D9" w:rsidP="007720D9">
            <w:pPr>
              <w:pStyle w:val="affff2"/>
              <w:rPr>
                <w:lang w:val="en-US"/>
              </w:rPr>
            </w:pPr>
            <w:r w:rsidRPr="006D285E">
              <w:t>Факс</w:t>
            </w:r>
            <w:r w:rsidRPr="006D285E">
              <w:rPr>
                <w:lang w:val="en-US"/>
              </w:rPr>
              <w:t>: + 7 (81555) 49-520</w:t>
            </w:r>
          </w:p>
          <w:p w14:paraId="30BA03E3" w14:textId="77777777" w:rsidR="007720D9" w:rsidRPr="006D285E" w:rsidRDefault="007720D9" w:rsidP="007720D9">
            <w:pPr>
              <w:pStyle w:val="affff2"/>
              <w:rPr>
                <w:lang w:val="en-US"/>
              </w:rPr>
            </w:pPr>
            <w:r w:rsidRPr="006D285E">
              <w:rPr>
                <w:lang w:val="en-US"/>
              </w:rPr>
              <w:t>E-mail: common@atec.kola.tgk1.ru</w:t>
            </w:r>
          </w:p>
        </w:tc>
      </w:tr>
      <w:tr w:rsidR="007720D9" w:rsidRPr="00E2263F" w14:paraId="74CFD0FE" w14:textId="77777777" w:rsidTr="007720D9">
        <w:trPr>
          <w:jc w:val="center"/>
        </w:trPr>
        <w:tc>
          <w:tcPr>
            <w:tcW w:w="765" w:type="dxa"/>
            <w:shd w:val="clear" w:color="auto" w:fill="auto"/>
            <w:vAlign w:val="center"/>
          </w:tcPr>
          <w:p w14:paraId="41487AAD" w14:textId="77777777" w:rsidR="007720D9" w:rsidRPr="006D285E" w:rsidRDefault="007720D9" w:rsidP="007720D9">
            <w:pPr>
              <w:numPr>
                <w:ilvl w:val="0"/>
                <w:numId w:val="15"/>
              </w:numPr>
              <w:spacing w:line="240" w:lineRule="auto"/>
              <w:ind w:left="0" w:firstLine="0"/>
              <w:jc w:val="left"/>
              <w:rPr>
                <w:lang w:val="en-US"/>
              </w:rPr>
            </w:pPr>
          </w:p>
        </w:tc>
        <w:tc>
          <w:tcPr>
            <w:tcW w:w="4163" w:type="dxa"/>
            <w:shd w:val="clear" w:color="auto" w:fill="auto"/>
            <w:vAlign w:val="center"/>
          </w:tcPr>
          <w:p w14:paraId="14970B34" w14:textId="77777777" w:rsidR="007720D9" w:rsidRPr="006D285E" w:rsidRDefault="007720D9" w:rsidP="007720D9">
            <w:pPr>
              <w:pStyle w:val="affff2"/>
            </w:pPr>
            <w:r w:rsidRPr="006D285E">
              <w:t>Филиал «Карельский»</w:t>
            </w:r>
          </w:p>
        </w:tc>
        <w:tc>
          <w:tcPr>
            <w:tcW w:w="4536" w:type="dxa"/>
            <w:shd w:val="clear" w:color="auto" w:fill="auto"/>
            <w:vAlign w:val="center"/>
          </w:tcPr>
          <w:p w14:paraId="019580E4" w14:textId="77777777" w:rsidR="007720D9" w:rsidRPr="006D285E" w:rsidRDefault="007720D9" w:rsidP="007720D9">
            <w:pPr>
              <w:pStyle w:val="affff2"/>
            </w:pPr>
            <w:r w:rsidRPr="006D285E">
              <w:t xml:space="preserve">185035 г. Петрозаводск, ул. Кирова, 43, </w:t>
            </w:r>
          </w:p>
          <w:p w14:paraId="5F7E6ABE" w14:textId="77777777" w:rsidR="007720D9" w:rsidRPr="006D285E" w:rsidRDefault="007720D9" w:rsidP="007720D9">
            <w:pPr>
              <w:pStyle w:val="affff2"/>
            </w:pPr>
            <w:r w:rsidRPr="006D285E">
              <w:t xml:space="preserve">Тел.: +7(8142) 71-38-59 </w:t>
            </w:r>
          </w:p>
          <w:p w14:paraId="0FD1D28B" w14:textId="77777777" w:rsidR="007720D9" w:rsidRPr="00CB02A3" w:rsidRDefault="007720D9" w:rsidP="007720D9">
            <w:pPr>
              <w:pStyle w:val="affff2"/>
              <w:rPr>
                <w:lang w:val="en-US"/>
              </w:rPr>
            </w:pPr>
            <w:r w:rsidRPr="006D285E">
              <w:t>Факс</w:t>
            </w:r>
            <w:r w:rsidRPr="00CB02A3">
              <w:rPr>
                <w:lang w:val="en-US"/>
              </w:rPr>
              <w:t xml:space="preserve">: +7(8142) 70-33-48 </w:t>
            </w:r>
          </w:p>
          <w:p w14:paraId="7F86E36D" w14:textId="77777777" w:rsidR="007720D9" w:rsidRPr="006D285E" w:rsidRDefault="007720D9" w:rsidP="007720D9">
            <w:pPr>
              <w:pStyle w:val="affff2"/>
              <w:rPr>
                <w:lang w:val="en-US"/>
              </w:rPr>
            </w:pPr>
            <w:r w:rsidRPr="006D285E">
              <w:rPr>
                <w:lang w:val="en-US"/>
              </w:rPr>
              <w:t>E-mail: sekr@karelia.tgc1.ru</w:t>
            </w:r>
          </w:p>
        </w:tc>
      </w:tr>
      <w:tr w:rsidR="007720D9" w:rsidRPr="006D285E" w14:paraId="6896BB30" w14:textId="77777777" w:rsidTr="007720D9">
        <w:trPr>
          <w:jc w:val="center"/>
        </w:trPr>
        <w:tc>
          <w:tcPr>
            <w:tcW w:w="765" w:type="dxa"/>
            <w:shd w:val="clear" w:color="auto" w:fill="auto"/>
            <w:vAlign w:val="center"/>
          </w:tcPr>
          <w:p w14:paraId="63919EFA" w14:textId="77777777" w:rsidR="007720D9" w:rsidRPr="006D285E" w:rsidRDefault="007720D9" w:rsidP="007720D9">
            <w:pPr>
              <w:numPr>
                <w:ilvl w:val="0"/>
                <w:numId w:val="15"/>
              </w:numPr>
              <w:spacing w:line="240" w:lineRule="auto"/>
              <w:ind w:left="0" w:firstLine="0"/>
              <w:jc w:val="left"/>
              <w:rPr>
                <w:lang w:val="en-US"/>
              </w:rPr>
            </w:pPr>
          </w:p>
        </w:tc>
        <w:tc>
          <w:tcPr>
            <w:tcW w:w="4163" w:type="dxa"/>
            <w:shd w:val="clear" w:color="auto" w:fill="auto"/>
            <w:vAlign w:val="center"/>
          </w:tcPr>
          <w:p w14:paraId="648CBCA7" w14:textId="77777777" w:rsidR="007720D9" w:rsidRPr="006D285E" w:rsidRDefault="007720D9" w:rsidP="007720D9">
            <w:pPr>
              <w:pStyle w:val="affff2"/>
            </w:pPr>
            <w:r w:rsidRPr="006D285E">
              <w:t>ОАО «Мурманская ТЭЦ»</w:t>
            </w:r>
          </w:p>
        </w:tc>
        <w:tc>
          <w:tcPr>
            <w:tcW w:w="4536" w:type="dxa"/>
            <w:shd w:val="clear" w:color="auto" w:fill="auto"/>
            <w:vAlign w:val="center"/>
          </w:tcPr>
          <w:p w14:paraId="062E38B9" w14:textId="77777777" w:rsidR="007720D9" w:rsidRPr="006D285E" w:rsidRDefault="007720D9" w:rsidP="007720D9">
            <w:pPr>
              <w:pStyle w:val="affff2"/>
            </w:pPr>
            <w:r w:rsidRPr="006D285E">
              <w:t xml:space="preserve">183038, Мурманск, Шмидта ул., 14. </w:t>
            </w:r>
          </w:p>
          <w:p w14:paraId="3642D3D2" w14:textId="0A93B0AC" w:rsidR="007720D9" w:rsidRPr="006D285E" w:rsidRDefault="007720D9" w:rsidP="007720D9">
            <w:pPr>
              <w:pStyle w:val="affff2"/>
            </w:pPr>
            <w:r w:rsidRPr="006D285E">
              <w:t xml:space="preserve">Полярные зори </w:t>
            </w:r>
            <w:r w:rsidR="00E04B54">
              <w:t xml:space="preserve">ул. </w:t>
            </w:r>
            <w:r w:rsidRPr="006D285E">
              <w:t>11а</w:t>
            </w:r>
          </w:p>
          <w:p w14:paraId="3CC4E51F" w14:textId="77777777" w:rsidR="007720D9" w:rsidRPr="006D285E" w:rsidRDefault="007720D9" w:rsidP="007720D9">
            <w:pPr>
              <w:pStyle w:val="affff2"/>
            </w:pPr>
            <w:r w:rsidRPr="006D285E">
              <w:t>Тел.: +7(8152) 68-83-59</w:t>
            </w:r>
          </w:p>
        </w:tc>
      </w:tr>
    </w:tbl>
    <w:p w14:paraId="4D6CDA3F" w14:textId="77777777" w:rsidR="007720D9" w:rsidRPr="006D285E" w:rsidRDefault="007720D9" w:rsidP="00222008">
      <w:pPr>
        <w:pStyle w:val="affffd"/>
      </w:pPr>
    </w:p>
    <w:p w14:paraId="18337894" w14:textId="77777777" w:rsidR="00915BBD" w:rsidRDefault="00477DB4" w:rsidP="00591B14">
      <w:pPr>
        <w:pStyle w:val="1"/>
      </w:pPr>
      <w:bookmarkStart w:id="91" w:name="_Toc159920428"/>
      <w:bookmarkStart w:id="92" w:name="_Toc266282859"/>
      <w:bookmarkStart w:id="93" w:name="_Toc289095595"/>
      <w:bookmarkStart w:id="94" w:name="_Toc289102345"/>
      <w:bookmarkStart w:id="95" w:name="_Toc410916058"/>
      <w:r w:rsidRPr="006D285E">
        <w:lastRenderedPageBreak/>
        <w:t>Назначение и цели создания системы</w:t>
      </w:r>
      <w:bookmarkEnd w:id="91"/>
      <w:bookmarkEnd w:id="92"/>
      <w:bookmarkEnd w:id="93"/>
      <w:bookmarkEnd w:id="94"/>
      <w:bookmarkEnd w:id="95"/>
    </w:p>
    <w:p w14:paraId="0EC2FF37" w14:textId="77777777" w:rsidR="00B01DF7" w:rsidRPr="00B01DF7" w:rsidRDefault="00B01DF7" w:rsidP="00B01DF7">
      <w:pPr>
        <w:rPr>
          <w:lang w:val="x-none" w:eastAsia="x-none"/>
        </w:rPr>
      </w:pPr>
    </w:p>
    <w:p w14:paraId="09A58263" w14:textId="77777777" w:rsidR="00915BBD" w:rsidRPr="006D285E" w:rsidRDefault="00477DB4" w:rsidP="00D44647">
      <w:pPr>
        <w:pStyle w:val="20"/>
        <w:numPr>
          <w:ilvl w:val="1"/>
          <w:numId w:val="7"/>
        </w:numPr>
      </w:pPr>
      <w:bookmarkStart w:id="96" w:name="_Toc153515721"/>
      <w:bookmarkStart w:id="97" w:name="_Toc154832155"/>
      <w:bookmarkStart w:id="98" w:name="_Toc158785623"/>
      <w:bookmarkStart w:id="99" w:name="_Toc266282860"/>
      <w:bookmarkStart w:id="100" w:name="_Toc289095596"/>
      <w:bookmarkStart w:id="101" w:name="_Toc289102346"/>
      <w:bookmarkStart w:id="102" w:name="_Toc410916059"/>
      <w:r w:rsidRPr="006D285E">
        <w:t>Назначение системы</w:t>
      </w:r>
      <w:bookmarkEnd w:id="96"/>
      <w:bookmarkEnd w:id="97"/>
      <w:bookmarkEnd w:id="98"/>
      <w:bookmarkEnd w:id="99"/>
      <w:bookmarkEnd w:id="100"/>
      <w:bookmarkEnd w:id="101"/>
      <w:bookmarkEnd w:id="102"/>
    </w:p>
    <w:p w14:paraId="2D87C16B" w14:textId="5B24198B" w:rsidR="00035A72" w:rsidRPr="006D285E" w:rsidRDefault="00035A72" w:rsidP="00035A72">
      <w:pPr>
        <w:pStyle w:val="affff3"/>
      </w:pPr>
      <w:r w:rsidRPr="006D285E">
        <w:t xml:space="preserve">Проект </w:t>
      </w:r>
      <w:r w:rsidR="008C4BC4" w:rsidRPr="006D285E">
        <w:t>«</w:t>
      </w:r>
      <w:r w:rsidR="00CC6B49" w:rsidRPr="006D285E">
        <w:t>Разработка и внедрение информационно-управляющей системы «</w:t>
      </w:r>
      <w:proofErr w:type="spellStart"/>
      <w:r w:rsidR="00CC6B49" w:rsidRPr="006D285E">
        <w:t>Теплосбыт</w:t>
      </w:r>
      <w:proofErr w:type="spellEnd"/>
      <w:r w:rsidR="00CC6B49" w:rsidRPr="006D285E">
        <w:t>» в ОАО «ТГК-1»</w:t>
      </w:r>
      <w:r w:rsidRPr="006D285E">
        <w:t xml:space="preserve"> заключается в автоматизаци</w:t>
      </w:r>
      <w:r w:rsidR="00661359" w:rsidRPr="006D285E">
        <w:t>и</w:t>
      </w:r>
      <w:r w:rsidRPr="006D285E">
        <w:t xml:space="preserve"> бизнес-процессов </w:t>
      </w:r>
      <w:proofErr w:type="spellStart"/>
      <w:r w:rsidRPr="006D285E">
        <w:t>теплосбытовой</w:t>
      </w:r>
      <w:proofErr w:type="spellEnd"/>
      <w:r w:rsidRPr="006D285E">
        <w:t xml:space="preserve"> компании в части расчетов с потребителями — юридическими и физическими лицами в единой информационной среде предприятия. </w:t>
      </w:r>
    </w:p>
    <w:p w14:paraId="30B2EA5F" w14:textId="2F897AB7" w:rsidR="00B41AEE" w:rsidRPr="006D285E" w:rsidRDefault="00B41AEE" w:rsidP="00035A72">
      <w:pPr>
        <w:pStyle w:val="affff3"/>
      </w:pPr>
      <w:r w:rsidRPr="006D285E">
        <w:t xml:space="preserve">Функциональность, реализованная в рамках ИУС П ГК не должна быть продублирована в ИУС </w:t>
      </w:r>
      <w:proofErr w:type="spellStart"/>
      <w:r w:rsidRPr="006D285E">
        <w:t>Теплосбыт</w:t>
      </w:r>
      <w:proofErr w:type="spellEnd"/>
      <w:r w:rsidRPr="006D285E">
        <w:t xml:space="preserve">. </w:t>
      </w:r>
    </w:p>
    <w:p w14:paraId="4C13FB37" w14:textId="77777777" w:rsidR="00B27C1A" w:rsidRPr="006D285E" w:rsidRDefault="00B27C1A" w:rsidP="00035A72">
      <w:pPr>
        <w:pStyle w:val="affff3"/>
      </w:pPr>
      <w:r w:rsidRPr="006D285E">
        <w:t xml:space="preserve">В рамках проекта необходимо решить </w:t>
      </w:r>
      <w:r w:rsidR="003B4275" w:rsidRPr="006D285E">
        <w:t>следующие задачи,</w:t>
      </w:r>
      <w:r w:rsidR="00BA757B" w:rsidRPr="006D285E">
        <w:t xml:space="preserve"> определенные настоящим Техническим заданием</w:t>
      </w:r>
      <w:r w:rsidRPr="006D285E">
        <w:t>:</w:t>
      </w:r>
    </w:p>
    <w:p w14:paraId="3599428D" w14:textId="77777777" w:rsidR="00DC3A1C" w:rsidRPr="006D285E" w:rsidRDefault="00D35E1C" w:rsidP="00035A72">
      <w:pPr>
        <w:pStyle w:val="affff4"/>
      </w:pPr>
      <w:r w:rsidRPr="006D285E">
        <w:t xml:space="preserve">реализация </w:t>
      </w:r>
      <w:r w:rsidR="00102D8E" w:rsidRPr="006D285E">
        <w:t>функционала</w:t>
      </w:r>
      <w:r w:rsidRPr="006D285E">
        <w:t xml:space="preserve"> </w:t>
      </w:r>
      <w:r w:rsidR="00B27C1A" w:rsidRPr="006D285E">
        <w:t xml:space="preserve">по автоматизации бизнес-процессов </w:t>
      </w:r>
      <w:proofErr w:type="spellStart"/>
      <w:r w:rsidR="00035A72" w:rsidRPr="006D285E">
        <w:t>теплосбытовой</w:t>
      </w:r>
      <w:proofErr w:type="spellEnd"/>
      <w:r w:rsidR="00035A72" w:rsidRPr="006D285E">
        <w:t xml:space="preserve"> </w:t>
      </w:r>
      <w:r w:rsidR="00661359" w:rsidRPr="006D285E">
        <w:t xml:space="preserve">деятельности </w:t>
      </w:r>
      <w:r w:rsidR="008E10AA" w:rsidRPr="006D285E">
        <w:t>ОАО «ТГК</w:t>
      </w:r>
      <w:r w:rsidR="008E10AA" w:rsidRPr="006D285E">
        <w:noBreakHyphen/>
        <w:t>1</w:t>
      </w:r>
      <w:r w:rsidR="00661359" w:rsidRPr="006D285E">
        <w:t>»</w:t>
      </w:r>
      <w:r w:rsidR="00B27C1A" w:rsidRPr="006D285E">
        <w:t>;</w:t>
      </w:r>
    </w:p>
    <w:p w14:paraId="539ADF55" w14:textId="77777777" w:rsidR="00D35E1C" w:rsidRPr="006D285E" w:rsidRDefault="00D35E1C" w:rsidP="00035A72">
      <w:pPr>
        <w:pStyle w:val="affff4"/>
      </w:pPr>
      <w:r w:rsidRPr="006D285E">
        <w:t xml:space="preserve">реализация </w:t>
      </w:r>
      <w:r w:rsidR="00035A72" w:rsidRPr="006D285E">
        <w:t xml:space="preserve">внешних и внутренних </w:t>
      </w:r>
      <w:r w:rsidRPr="006D285E">
        <w:t>отчетных форм ОАО «ТГК</w:t>
      </w:r>
      <w:r w:rsidRPr="006D285E">
        <w:noBreakHyphen/>
        <w:t xml:space="preserve">1», </w:t>
      </w:r>
      <w:r w:rsidR="00035A72" w:rsidRPr="006D285E">
        <w:t xml:space="preserve">необходимых для осуществления </w:t>
      </w:r>
      <w:proofErr w:type="spellStart"/>
      <w:r w:rsidR="00035A72" w:rsidRPr="006D285E">
        <w:t>теплосбытовой</w:t>
      </w:r>
      <w:proofErr w:type="spellEnd"/>
      <w:r w:rsidR="00035A72" w:rsidRPr="006D285E">
        <w:t xml:space="preserve"> деятельности</w:t>
      </w:r>
      <w:r w:rsidRPr="006D285E">
        <w:t>;</w:t>
      </w:r>
    </w:p>
    <w:p w14:paraId="77769DFC" w14:textId="77777777" w:rsidR="00591B14" w:rsidRDefault="00B27C1A" w:rsidP="00035A72">
      <w:pPr>
        <w:pStyle w:val="affff4"/>
      </w:pPr>
      <w:r w:rsidRPr="006D285E">
        <w:t>обеспечение интеграции с автоматизир</w:t>
      </w:r>
      <w:r w:rsidR="00035A72" w:rsidRPr="006D285E">
        <w:t>ованными</w:t>
      </w:r>
      <w:r w:rsidRPr="006D285E">
        <w:t xml:space="preserve"> системами, эксплуатируемыми в </w:t>
      </w:r>
      <w:r w:rsidR="008E10AA" w:rsidRPr="006D285E">
        <w:t>ОАО «ТГК</w:t>
      </w:r>
      <w:r w:rsidR="008E10AA" w:rsidRPr="006D285E">
        <w:noBreakHyphen/>
        <w:t>1»</w:t>
      </w:r>
      <w:r w:rsidR="000F4199" w:rsidRPr="006D285E">
        <w:t>.</w:t>
      </w:r>
    </w:p>
    <w:p w14:paraId="69C5A2EA" w14:textId="77777777" w:rsidR="00B01DF7" w:rsidRDefault="00B01DF7" w:rsidP="00B01DF7">
      <w:pPr>
        <w:pStyle w:val="affff4"/>
        <w:numPr>
          <w:ilvl w:val="0"/>
          <w:numId w:val="0"/>
        </w:numPr>
        <w:ind w:left="1163" w:hanging="312"/>
      </w:pPr>
    </w:p>
    <w:p w14:paraId="39BFF382" w14:textId="77777777" w:rsidR="00B01DF7" w:rsidRPr="006D285E" w:rsidRDefault="00B01DF7" w:rsidP="00B01DF7">
      <w:pPr>
        <w:pStyle w:val="affff4"/>
        <w:numPr>
          <w:ilvl w:val="0"/>
          <w:numId w:val="0"/>
        </w:numPr>
        <w:ind w:left="1163" w:hanging="312"/>
      </w:pPr>
    </w:p>
    <w:p w14:paraId="1C97D226" w14:textId="726645DA" w:rsidR="00915BBD" w:rsidRPr="006D285E" w:rsidRDefault="00477DB4" w:rsidP="007A4AF8">
      <w:pPr>
        <w:pStyle w:val="20"/>
      </w:pPr>
      <w:bookmarkStart w:id="103" w:name="_Toc154832156"/>
      <w:bookmarkStart w:id="104" w:name="_Toc158785624"/>
      <w:bookmarkStart w:id="105" w:name="_Toc266282861"/>
      <w:bookmarkStart w:id="106" w:name="_Toc289095597"/>
      <w:bookmarkStart w:id="107" w:name="_Toc289102347"/>
      <w:bookmarkStart w:id="108" w:name="_Toc410916060"/>
      <w:r w:rsidRPr="006D285E">
        <w:t>Цель создания системы</w:t>
      </w:r>
      <w:bookmarkEnd w:id="103"/>
      <w:bookmarkEnd w:id="104"/>
      <w:bookmarkEnd w:id="105"/>
      <w:bookmarkEnd w:id="106"/>
      <w:bookmarkEnd w:id="107"/>
      <w:bookmarkEnd w:id="108"/>
    </w:p>
    <w:p w14:paraId="0765AA30" w14:textId="14CD95AF" w:rsidR="00035A72" w:rsidRPr="006D285E" w:rsidRDefault="00035A72" w:rsidP="00035A72">
      <w:pPr>
        <w:pStyle w:val="affff3"/>
      </w:pPr>
      <w:r w:rsidRPr="006D285E">
        <w:t xml:space="preserve">Целью создания </w:t>
      </w:r>
      <w:r w:rsidR="00CC6B49" w:rsidRPr="006D285E">
        <w:t>С</w:t>
      </w:r>
      <w:r w:rsidRPr="006D285E">
        <w:t xml:space="preserve">истемы является повышение эффективности управления сбытом тепловой энергии за счет создания единой информационной среды, предназначенной для оперативного учета, планирования и распределения материальных ресурсов на </w:t>
      </w:r>
      <w:r w:rsidR="00B4145F" w:rsidRPr="006D285E">
        <w:t xml:space="preserve">предприятиях </w:t>
      </w:r>
      <w:r w:rsidRPr="006D285E">
        <w:t>ОАО «ТГК-1».</w:t>
      </w:r>
    </w:p>
    <w:p w14:paraId="623EB79F" w14:textId="77777777" w:rsidR="00035A72" w:rsidRPr="006D285E" w:rsidRDefault="00035A72" w:rsidP="00035A72">
      <w:pPr>
        <w:pStyle w:val="affff3"/>
      </w:pPr>
      <w:r w:rsidRPr="006D285E">
        <w:t xml:space="preserve">Указанные цели должны быть достигнуты за счет: </w:t>
      </w:r>
    </w:p>
    <w:p w14:paraId="1B1733D8" w14:textId="77777777" w:rsidR="00035A72" w:rsidRPr="006D285E" w:rsidRDefault="00035A72" w:rsidP="00035A72">
      <w:pPr>
        <w:pStyle w:val="affff4"/>
      </w:pPr>
      <w:r w:rsidRPr="006D285E">
        <w:t>Централизованного сбора, обработки и хранения учетных данных по производству и потреблению тепловой энергии;</w:t>
      </w:r>
    </w:p>
    <w:p w14:paraId="642C9A37" w14:textId="582B9F60" w:rsidR="00035A72" w:rsidRPr="006D285E" w:rsidRDefault="00035A72" w:rsidP="00975A42">
      <w:pPr>
        <w:pStyle w:val="affff4"/>
      </w:pPr>
      <w:r w:rsidRPr="006D285E">
        <w:t xml:space="preserve">Обеспечения расчета теплопотребления клиентов в соответствии с требованиями </w:t>
      </w:r>
      <w:r w:rsidR="00825CC6" w:rsidRPr="006D285E">
        <w:t>Постановлений правительства №</w:t>
      </w:r>
      <w:r w:rsidRPr="006D285E">
        <w:t xml:space="preserve">354 </w:t>
      </w:r>
      <w:r w:rsidR="00825CC6" w:rsidRPr="006D285E">
        <w:t>от 06.</w:t>
      </w:r>
      <w:r w:rsidR="00140759" w:rsidRPr="006D285E">
        <w:t>05</w:t>
      </w:r>
      <w:r w:rsidR="00825CC6" w:rsidRPr="006D285E">
        <w:t>.2011 г</w:t>
      </w:r>
      <w:r w:rsidR="00732CA7" w:rsidRPr="006D285E">
        <w:t xml:space="preserve"> и</w:t>
      </w:r>
      <w:r w:rsidRPr="006D285E">
        <w:t xml:space="preserve"> </w:t>
      </w:r>
      <w:r w:rsidR="00825CC6" w:rsidRPr="006D285E">
        <w:t>№</w:t>
      </w:r>
      <w:r w:rsidRPr="006D285E">
        <w:t>808</w:t>
      </w:r>
      <w:r w:rsidR="00825CC6" w:rsidRPr="006D285E">
        <w:t xml:space="preserve"> от 08.08.2012 г.</w:t>
      </w:r>
      <w:r w:rsidR="00732CA7" w:rsidRPr="006D285E">
        <w:t>,</w:t>
      </w:r>
      <w:r w:rsidR="00975A42" w:rsidRPr="006D285E">
        <w:t xml:space="preserve"> №1034 от 18.11.2013, №307 от 23.05.2006г, Федеральными Законами №190-ФЗ от 27.07.2010 «О Теплоснабжении», №261-ФЗ от 23.11.2009 (ред. от 28.12.2013) "Об энергосбережении и о повышении </w:t>
      </w:r>
      <w:proofErr w:type="gramStart"/>
      <w:r w:rsidR="00975A42" w:rsidRPr="006D285E">
        <w:t>энергетической эффективности</w:t>
      </w:r>
      <w:proofErr w:type="gramEnd"/>
      <w:r w:rsidR="00975A42" w:rsidRPr="006D285E">
        <w:t xml:space="preserve"> и о внесении изменений в отдельные законодательные акты Российской Федерации</w:t>
      </w:r>
      <w:r w:rsidRPr="006D285E">
        <w:t>;</w:t>
      </w:r>
    </w:p>
    <w:p w14:paraId="1E252B64" w14:textId="1C8E00D7" w:rsidR="00035A72" w:rsidRPr="006D285E" w:rsidRDefault="00035A72" w:rsidP="00732CA7">
      <w:pPr>
        <w:pStyle w:val="affff4"/>
      </w:pPr>
      <w:r w:rsidRPr="006D285E">
        <w:t>Обеспечения</w:t>
      </w:r>
      <w:r w:rsidR="00825CC6" w:rsidRPr="006D285E">
        <w:t xml:space="preserve"> </w:t>
      </w:r>
      <w:r w:rsidRPr="006D285E">
        <w:t xml:space="preserve">возможности перерасчета теплопотребления клиентов с возможностью выпуска всех необходимых сопутствующих документов, за любой </w:t>
      </w:r>
      <w:r w:rsidR="00887106" w:rsidRPr="006D285E">
        <w:t>период с</w:t>
      </w:r>
      <w:r w:rsidR="00732CA7" w:rsidRPr="006D285E">
        <w:t xml:space="preserve"> указанием начислений по точкам учета, </w:t>
      </w:r>
      <w:r w:rsidR="00887106" w:rsidRPr="006D285E">
        <w:t>по тарифам,</w:t>
      </w:r>
      <w:r w:rsidR="00732CA7" w:rsidRPr="006D285E">
        <w:t xml:space="preserve"> действовавшим на момент расчета на точке учета, а </w:t>
      </w:r>
      <w:r w:rsidR="00887106" w:rsidRPr="006D285E">
        <w:t>также</w:t>
      </w:r>
      <w:r w:rsidR="00732CA7" w:rsidRPr="006D285E">
        <w:t xml:space="preserve"> указание вида </w:t>
      </w:r>
      <w:proofErr w:type="gramStart"/>
      <w:r w:rsidR="00732CA7" w:rsidRPr="006D285E">
        <w:t>товара.</w:t>
      </w:r>
      <w:r w:rsidR="00825CC6" w:rsidRPr="006D285E">
        <w:t>;</w:t>
      </w:r>
      <w:proofErr w:type="gramEnd"/>
    </w:p>
    <w:p w14:paraId="12FE5507" w14:textId="77777777" w:rsidR="00035A72" w:rsidRPr="006D285E" w:rsidRDefault="008C4BC4" w:rsidP="00035A72">
      <w:pPr>
        <w:pStyle w:val="affff4"/>
      </w:pPr>
      <w:r w:rsidRPr="006D285E">
        <w:lastRenderedPageBreak/>
        <w:t xml:space="preserve">Интеграции с </w:t>
      </w:r>
      <w:r w:rsidR="00A82216" w:rsidRPr="006D285E">
        <w:t>Личным Кабинетом</w:t>
      </w:r>
      <w:r w:rsidRPr="006D285E">
        <w:t xml:space="preserve"> для о</w:t>
      </w:r>
      <w:r w:rsidR="00035A72" w:rsidRPr="006D285E">
        <w:t>беспечения доступа клиентов и заинтересованных лиц к учетным данным для оперативного контроля их достоверности;</w:t>
      </w:r>
    </w:p>
    <w:p w14:paraId="42109BC6" w14:textId="52AA5333" w:rsidR="00825CC6" w:rsidRPr="006D285E" w:rsidRDefault="00825CC6" w:rsidP="00825CC6">
      <w:pPr>
        <w:pStyle w:val="affff4"/>
      </w:pPr>
      <w:r w:rsidRPr="006D285E">
        <w:t xml:space="preserve">Обеспечения интеграции </w:t>
      </w:r>
      <w:r w:rsidR="008C4BC4" w:rsidRPr="006D285E">
        <w:t>Системы с</w:t>
      </w:r>
      <w:r w:rsidRPr="006D285E">
        <w:t xml:space="preserve"> Информационно-управляющей системой предприятия для Генерирующей компании (ИУС П ГК) ОАО «ТГК-1</w:t>
      </w:r>
      <w:r w:rsidR="00887106" w:rsidRPr="006D285E">
        <w:t>»»</w:t>
      </w:r>
      <w:r w:rsidR="00975A42" w:rsidRPr="006D285E">
        <w:t>, а также другим программным обеспечением, оперирующим данными по теплопотреблению.</w:t>
      </w:r>
    </w:p>
    <w:p w14:paraId="1234D78B" w14:textId="049F03C5" w:rsidR="00915BBD" w:rsidRPr="006D285E" w:rsidRDefault="00477DB4" w:rsidP="002524B7">
      <w:pPr>
        <w:pStyle w:val="1"/>
      </w:pPr>
      <w:bookmarkStart w:id="109" w:name="_Toc289095604"/>
      <w:bookmarkStart w:id="110" w:name="_Toc289102354"/>
      <w:bookmarkStart w:id="111" w:name="_Toc410916061"/>
      <w:bookmarkEnd w:id="20"/>
      <w:bookmarkEnd w:id="21"/>
      <w:r w:rsidRPr="006D285E">
        <w:lastRenderedPageBreak/>
        <w:t>Требования к системе</w:t>
      </w:r>
      <w:bookmarkEnd w:id="22"/>
      <w:bookmarkEnd w:id="23"/>
      <w:bookmarkEnd w:id="109"/>
      <w:bookmarkEnd w:id="110"/>
      <w:bookmarkEnd w:id="111"/>
    </w:p>
    <w:p w14:paraId="103DB675" w14:textId="77777777" w:rsidR="00915BBD" w:rsidRPr="006D285E" w:rsidRDefault="00477DB4" w:rsidP="00D44647">
      <w:pPr>
        <w:pStyle w:val="20"/>
        <w:numPr>
          <w:ilvl w:val="1"/>
          <w:numId w:val="6"/>
        </w:numPr>
      </w:pPr>
      <w:bookmarkStart w:id="112" w:name="_Toc159920431"/>
      <w:bookmarkStart w:id="113" w:name="_Toc266282867"/>
      <w:bookmarkStart w:id="114" w:name="_Toc289095605"/>
      <w:bookmarkStart w:id="115" w:name="_Toc289102355"/>
      <w:bookmarkStart w:id="116" w:name="_Toc410916062"/>
      <w:r w:rsidRPr="006D285E">
        <w:t>Требования к системе в целом</w:t>
      </w:r>
      <w:bookmarkEnd w:id="112"/>
      <w:bookmarkEnd w:id="113"/>
      <w:bookmarkEnd w:id="114"/>
      <w:bookmarkEnd w:id="115"/>
      <w:bookmarkEnd w:id="116"/>
    </w:p>
    <w:p w14:paraId="2A8D5A81" w14:textId="12BFC505" w:rsidR="00A04FBC" w:rsidRPr="006D285E" w:rsidRDefault="004819CA" w:rsidP="004819CA">
      <w:pPr>
        <w:pStyle w:val="affff3"/>
      </w:pPr>
      <w:r w:rsidRPr="006D285E">
        <w:t>В рамках проекта должн</w:t>
      </w:r>
      <w:r w:rsidR="00A04FBC" w:rsidRPr="006D285E">
        <w:t>ы</w:t>
      </w:r>
      <w:r w:rsidRPr="006D285E">
        <w:t xml:space="preserve"> быть выполнены работы, указанные в п.</w:t>
      </w:r>
      <w:r w:rsidR="00773093">
        <w:fldChar w:fldCharType="begin"/>
      </w:r>
      <w:r w:rsidR="00773093">
        <w:instrText xml:space="preserve"> REF _Ref96408947 \r \h </w:instrText>
      </w:r>
      <w:r w:rsidR="00773093">
        <w:fldChar w:fldCharType="separate"/>
      </w:r>
      <w:r w:rsidR="00850A7F">
        <w:t>7</w:t>
      </w:r>
      <w:r w:rsidR="00773093">
        <w:fldChar w:fldCharType="end"/>
      </w:r>
      <w:r w:rsidRPr="006D285E">
        <w:t xml:space="preserve"> </w:t>
      </w:r>
      <w:r w:rsidRPr="006D285E">
        <w:fldChar w:fldCharType="begin"/>
      </w:r>
      <w:r w:rsidRPr="006D285E">
        <w:instrText xml:space="preserve"> REF _Ref96408947 \h  \* MERGEFORMAT </w:instrText>
      </w:r>
      <w:r w:rsidRPr="006D285E">
        <w:fldChar w:fldCharType="separate"/>
      </w:r>
      <w:r w:rsidR="00850A7F" w:rsidRPr="006D285E">
        <w:t>Состав и содержание работ по созданию системы</w:t>
      </w:r>
      <w:r w:rsidRPr="006D285E">
        <w:fldChar w:fldCharType="end"/>
      </w:r>
      <w:r w:rsidRPr="006D285E">
        <w:t xml:space="preserve">. </w:t>
      </w:r>
    </w:p>
    <w:p w14:paraId="0BD5E2F4" w14:textId="1DEC1879" w:rsidR="00A04FBC" w:rsidRPr="006D285E" w:rsidRDefault="004819CA" w:rsidP="004819CA">
      <w:pPr>
        <w:pStyle w:val="affff3"/>
      </w:pPr>
      <w:r w:rsidRPr="006D285E">
        <w:t xml:space="preserve">Требования к аппаратному обеспечению, необходимому базовому и прикладному программному обеспечению разрабатываются на </w:t>
      </w:r>
      <w:r w:rsidR="00CB02A3">
        <w:t>Фазе</w:t>
      </w:r>
      <w:r w:rsidRPr="006D285E">
        <w:t xml:space="preserve"> 2 «Рабочий проект»</w:t>
      </w:r>
      <w:r w:rsidR="00A04FBC" w:rsidRPr="006D285E">
        <w:t xml:space="preserve"> в соответствии с требованиями настоящего технического задания</w:t>
      </w:r>
      <w:r w:rsidRPr="006D285E">
        <w:t xml:space="preserve">. </w:t>
      </w:r>
    </w:p>
    <w:p w14:paraId="2770672F" w14:textId="5FCF0FB6" w:rsidR="004819CA" w:rsidRPr="006D285E" w:rsidRDefault="004819CA" w:rsidP="004819CA">
      <w:pPr>
        <w:pStyle w:val="affff3"/>
      </w:pPr>
      <w:r w:rsidRPr="006D285E">
        <w:t>Закупка необхо</w:t>
      </w:r>
      <w:r w:rsidR="00294709">
        <w:t xml:space="preserve">димого аппаратного обеспечения </w:t>
      </w:r>
      <w:r w:rsidR="00CC6B49" w:rsidRPr="006D285E">
        <w:t>в</w:t>
      </w:r>
      <w:r w:rsidRPr="006D285E">
        <w:t xml:space="preserve"> </w:t>
      </w:r>
      <w:r w:rsidR="00A04FBC" w:rsidRPr="006D285E">
        <w:t xml:space="preserve">стоимость </w:t>
      </w:r>
      <w:r w:rsidR="00294709">
        <w:t xml:space="preserve">проекта </w:t>
      </w:r>
      <w:r w:rsidR="00CC6B49" w:rsidRPr="006D285E">
        <w:t>не входит</w:t>
      </w:r>
      <w:r w:rsidRPr="006D285E">
        <w:t xml:space="preserve">. </w:t>
      </w:r>
      <w:r w:rsidR="00B25A81">
        <w:t>Закупка включает передачу неисключительных прав на прикладное программное обеспечение в объеме, необходимом Заказчику.</w:t>
      </w:r>
    </w:p>
    <w:p w14:paraId="1E3346ED" w14:textId="77777777" w:rsidR="00915BBD" w:rsidRPr="006D285E" w:rsidRDefault="00477DB4" w:rsidP="000F0816">
      <w:pPr>
        <w:pStyle w:val="3"/>
      </w:pPr>
      <w:bookmarkStart w:id="117" w:name="_Toc162083895"/>
      <w:bookmarkStart w:id="118" w:name="_Toc162860961"/>
      <w:bookmarkStart w:id="119" w:name="_Toc162938162"/>
      <w:bookmarkStart w:id="120" w:name="_Toc162940357"/>
      <w:bookmarkStart w:id="121" w:name="_Toc162083896"/>
      <w:bookmarkStart w:id="122" w:name="_Toc162860962"/>
      <w:bookmarkStart w:id="123" w:name="_Toc162938163"/>
      <w:bookmarkStart w:id="124" w:name="_Toc162940358"/>
      <w:bookmarkStart w:id="125" w:name="_Toc162083898"/>
      <w:bookmarkStart w:id="126" w:name="_Toc162860964"/>
      <w:bookmarkStart w:id="127" w:name="_Toc162938165"/>
      <w:bookmarkStart w:id="128" w:name="_Toc162940360"/>
      <w:bookmarkStart w:id="129" w:name="_Toc162083902"/>
      <w:bookmarkStart w:id="130" w:name="_Toc162860968"/>
      <w:bookmarkStart w:id="131" w:name="_Toc162938169"/>
      <w:bookmarkStart w:id="132" w:name="_Toc162940364"/>
      <w:bookmarkStart w:id="133" w:name="_Toc162083904"/>
      <w:bookmarkStart w:id="134" w:name="_Toc162860970"/>
      <w:bookmarkStart w:id="135" w:name="_Toc162938171"/>
      <w:bookmarkStart w:id="136" w:name="_Toc162940366"/>
      <w:bookmarkStart w:id="137" w:name="_Toc162083915"/>
      <w:bookmarkStart w:id="138" w:name="_Toc162860981"/>
      <w:bookmarkStart w:id="139" w:name="_Toc162938182"/>
      <w:bookmarkStart w:id="140" w:name="_Toc162940377"/>
      <w:bookmarkStart w:id="141" w:name="_Toc162083917"/>
      <w:bookmarkStart w:id="142" w:name="_Toc162860983"/>
      <w:bookmarkStart w:id="143" w:name="_Toc162938184"/>
      <w:bookmarkStart w:id="144" w:name="_Toc162940379"/>
      <w:bookmarkStart w:id="145" w:name="_Toc162083918"/>
      <w:bookmarkStart w:id="146" w:name="_Toc162860984"/>
      <w:bookmarkStart w:id="147" w:name="_Toc162938185"/>
      <w:bookmarkStart w:id="148" w:name="_Toc162940380"/>
      <w:bookmarkStart w:id="149" w:name="_Toc162083920"/>
      <w:bookmarkStart w:id="150" w:name="_Toc162860986"/>
      <w:bookmarkStart w:id="151" w:name="_Toc162938187"/>
      <w:bookmarkStart w:id="152" w:name="_Toc162940382"/>
      <w:bookmarkStart w:id="153" w:name="_Toc162083921"/>
      <w:bookmarkStart w:id="154" w:name="_Toc162860987"/>
      <w:bookmarkStart w:id="155" w:name="_Toc162938188"/>
      <w:bookmarkStart w:id="156" w:name="_Toc162940383"/>
      <w:bookmarkStart w:id="157" w:name="_Toc154807678"/>
      <w:bookmarkStart w:id="158" w:name="_Toc154366124"/>
      <w:bookmarkStart w:id="159" w:name="_Toc154553535"/>
      <w:bookmarkStart w:id="160" w:name="_Toc155060635"/>
      <w:bookmarkStart w:id="161" w:name="_Toc154832160"/>
      <w:bookmarkStart w:id="162" w:name="_Toc159753785"/>
      <w:bookmarkStart w:id="163" w:name="_Toc159754993"/>
      <w:bookmarkStart w:id="164" w:name="_Toc159820938"/>
      <w:bookmarkStart w:id="165" w:name="_Ref267401664"/>
      <w:bookmarkStart w:id="166" w:name="_Toc289095607"/>
      <w:bookmarkStart w:id="167" w:name="_Ref386621821"/>
      <w:bookmarkStart w:id="168" w:name="_Toc410916063"/>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6D285E">
        <w:t>Требования к структуре системы</w:t>
      </w:r>
      <w:bookmarkEnd w:id="157"/>
      <w:bookmarkEnd w:id="158"/>
      <w:bookmarkEnd w:id="159"/>
      <w:bookmarkEnd w:id="160"/>
      <w:bookmarkEnd w:id="161"/>
      <w:bookmarkEnd w:id="162"/>
      <w:bookmarkEnd w:id="163"/>
      <w:bookmarkEnd w:id="164"/>
      <w:bookmarkEnd w:id="165"/>
      <w:bookmarkEnd w:id="166"/>
      <w:bookmarkEnd w:id="167"/>
      <w:bookmarkEnd w:id="168"/>
    </w:p>
    <w:p w14:paraId="3034A533" w14:textId="77777777" w:rsidR="00915BBD" w:rsidRPr="006D285E" w:rsidRDefault="00102D8E" w:rsidP="009864A2">
      <w:pPr>
        <w:pStyle w:val="affff3"/>
      </w:pPr>
      <w:r w:rsidRPr="006D285E">
        <w:t>Объем</w:t>
      </w:r>
      <w:r w:rsidR="00FD00F9" w:rsidRPr="006D285E">
        <w:t xml:space="preserve"> </w:t>
      </w:r>
      <w:r w:rsidR="00CE186D" w:rsidRPr="006D285E">
        <w:t xml:space="preserve">работ </w:t>
      </w:r>
      <w:r w:rsidR="00FD00F9" w:rsidRPr="006D285E">
        <w:t>определяется перечнем бизнес-процессов, автоматизируемых по функциональным областям:</w:t>
      </w:r>
      <w:r w:rsidR="00FD00F9" w:rsidRPr="006D285E" w:rsidDel="00FD00F9">
        <w:t xml:space="preserve"> </w:t>
      </w:r>
    </w:p>
    <w:p w14:paraId="0116116C" w14:textId="77777777" w:rsidR="00DE6244" w:rsidRPr="006D285E" w:rsidRDefault="00DE6244" w:rsidP="00DE6244">
      <w:pPr>
        <w:pStyle w:val="affff4"/>
      </w:pPr>
      <w:r w:rsidRPr="006D285E">
        <w:t xml:space="preserve">Договорная работа с потребителями </w:t>
      </w:r>
      <w:proofErr w:type="spellStart"/>
      <w:r w:rsidRPr="006D285E">
        <w:t>теплосбыта</w:t>
      </w:r>
      <w:proofErr w:type="spellEnd"/>
      <w:r w:rsidRPr="006D285E">
        <w:t>;</w:t>
      </w:r>
    </w:p>
    <w:p w14:paraId="46A6FA93" w14:textId="77777777" w:rsidR="00DE6244" w:rsidRPr="006D285E" w:rsidRDefault="00DE6244" w:rsidP="00DE6244">
      <w:pPr>
        <w:pStyle w:val="affff4"/>
      </w:pPr>
      <w:r w:rsidRPr="006D285E">
        <w:t xml:space="preserve">Расчеты с потребителями </w:t>
      </w:r>
      <w:proofErr w:type="spellStart"/>
      <w:r w:rsidRPr="006D285E">
        <w:t>теплосбыта</w:t>
      </w:r>
      <w:proofErr w:type="spellEnd"/>
      <w:r w:rsidRPr="006D285E">
        <w:t>;</w:t>
      </w:r>
    </w:p>
    <w:p w14:paraId="0EE7C146" w14:textId="77777777" w:rsidR="00DE6244" w:rsidRPr="006D285E" w:rsidRDefault="00DE6244" w:rsidP="00DE6244">
      <w:pPr>
        <w:pStyle w:val="affff4"/>
      </w:pPr>
      <w:r w:rsidRPr="006D285E">
        <w:t xml:space="preserve">Работа с дебиторской задолженностью </w:t>
      </w:r>
      <w:proofErr w:type="spellStart"/>
      <w:r w:rsidRPr="006D285E">
        <w:t>теплосбыта</w:t>
      </w:r>
      <w:proofErr w:type="spellEnd"/>
      <w:r w:rsidRPr="006D285E">
        <w:t>;</w:t>
      </w:r>
    </w:p>
    <w:p w14:paraId="6BEE407E" w14:textId="77777777" w:rsidR="00DE6244" w:rsidRPr="006D285E" w:rsidRDefault="00DE6244" w:rsidP="00DE6244">
      <w:pPr>
        <w:pStyle w:val="affff4"/>
      </w:pPr>
      <w:r w:rsidRPr="006D285E">
        <w:t xml:space="preserve">Ведение </w:t>
      </w:r>
      <w:proofErr w:type="spellStart"/>
      <w:r w:rsidRPr="006D285E">
        <w:t>претензионно</w:t>
      </w:r>
      <w:proofErr w:type="spellEnd"/>
      <w:r w:rsidRPr="006D285E">
        <w:t xml:space="preserve">-исковой деятельности </w:t>
      </w:r>
      <w:proofErr w:type="spellStart"/>
      <w:r w:rsidRPr="006D285E">
        <w:t>теплосбыта</w:t>
      </w:r>
      <w:proofErr w:type="spellEnd"/>
      <w:r w:rsidRPr="006D285E">
        <w:t>;</w:t>
      </w:r>
    </w:p>
    <w:p w14:paraId="2E2D061B" w14:textId="49FCB34D" w:rsidR="00DE6244" w:rsidRPr="006D285E" w:rsidRDefault="0043703B" w:rsidP="0043703B">
      <w:pPr>
        <w:pStyle w:val="affff4"/>
      </w:pPr>
      <w:r w:rsidRPr="0043703B">
        <w:t>Управление техническими данными</w:t>
      </w:r>
      <w:r w:rsidR="00DE6244" w:rsidRPr="006D285E">
        <w:t>;</w:t>
      </w:r>
    </w:p>
    <w:p w14:paraId="104FF5AE" w14:textId="77777777" w:rsidR="00DE6244" w:rsidRPr="006D285E" w:rsidRDefault="00DE6244" w:rsidP="00DE6244">
      <w:pPr>
        <w:pStyle w:val="affff4"/>
      </w:pPr>
      <w:r w:rsidRPr="006D285E">
        <w:t>Формирование оперативной и сводной отчётности по предприятию.</w:t>
      </w:r>
    </w:p>
    <w:p w14:paraId="6A8BBED9" w14:textId="77777777" w:rsidR="00D35F38" w:rsidRPr="006D285E" w:rsidRDefault="00CC6B49" w:rsidP="009864A2">
      <w:pPr>
        <w:pStyle w:val="affff3"/>
      </w:pPr>
      <w:r w:rsidRPr="006D285E">
        <w:t xml:space="preserve">ИУС </w:t>
      </w:r>
      <w:proofErr w:type="spellStart"/>
      <w:r w:rsidRPr="006D285E">
        <w:t>Теплосбыт</w:t>
      </w:r>
      <w:proofErr w:type="spellEnd"/>
      <w:r w:rsidRPr="006D285E">
        <w:t xml:space="preserve"> </w:t>
      </w:r>
      <w:r w:rsidR="00D35F38" w:rsidRPr="006D285E">
        <w:t>должна обеспечивать передачу данных по оплатам</w:t>
      </w:r>
      <w:r w:rsidR="00634022" w:rsidRPr="006D285E">
        <w:t xml:space="preserve"> и начислениям</w:t>
      </w:r>
      <w:r w:rsidR="00D35F38" w:rsidRPr="006D285E">
        <w:t xml:space="preserve"> в ИУС П ГК ОАО «ТГК-1»</w:t>
      </w:r>
      <w:r w:rsidR="00BF1A7C" w:rsidRPr="006D285E">
        <w:t xml:space="preserve"> </w:t>
      </w:r>
      <w:r w:rsidR="00F4141F" w:rsidRPr="006D285E">
        <w:t>в согласованном формате</w:t>
      </w:r>
      <w:r w:rsidR="00D35F38" w:rsidRPr="006D285E">
        <w:t xml:space="preserve">. </w:t>
      </w:r>
    </w:p>
    <w:p w14:paraId="0E2570E3" w14:textId="77777777" w:rsidR="00164D39" w:rsidRPr="006D285E" w:rsidRDefault="00EB5CA9" w:rsidP="000F0816">
      <w:pPr>
        <w:pStyle w:val="3"/>
      </w:pPr>
      <w:bookmarkStart w:id="169" w:name="_Ref289090678"/>
      <w:bookmarkStart w:id="170" w:name="_Toc289095610"/>
      <w:bookmarkStart w:id="171" w:name="_Toc410916064"/>
      <w:r w:rsidRPr="006D285E">
        <w:t xml:space="preserve">Общие требования к формированию отчетности в </w:t>
      </w:r>
      <w:bookmarkEnd w:id="169"/>
      <w:bookmarkEnd w:id="170"/>
      <w:r w:rsidR="007A4A72" w:rsidRPr="006D285E">
        <w:rPr>
          <w:lang w:val="ru-RU"/>
        </w:rPr>
        <w:t>Системе</w:t>
      </w:r>
      <w:bookmarkEnd w:id="171"/>
    </w:p>
    <w:p w14:paraId="4D687713" w14:textId="77777777" w:rsidR="00384C6B" w:rsidRPr="006D285E" w:rsidRDefault="00CC6B49" w:rsidP="007A4A72">
      <w:pPr>
        <w:pStyle w:val="affff3"/>
      </w:pPr>
      <w:r w:rsidRPr="006D285E">
        <w:t xml:space="preserve">ИУС </w:t>
      </w:r>
      <w:proofErr w:type="spellStart"/>
      <w:r w:rsidRPr="006D285E">
        <w:t>Теплосбыт</w:t>
      </w:r>
      <w:proofErr w:type="spellEnd"/>
      <w:r w:rsidRPr="006D285E">
        <w:t xml:space="preserve"> </w:t>
      </w:r>
      <w:r w:rsidR="007A4A72" w:rsidRPr="006D285E">
        <w:t>должна обеспечивать</w:t>
      </w:r>
      <w:r w:rsidR="00384C6B" w:rsidRPr="006D285E">
        <w:t>:</w:t>
      </w:r>
    </w:p>
    <w:p w14:paraId="3BAD0019" w14:textId="77777777" w:rsidR="00591B14" w:rsidRPr="006D285E" w:rsidRDefault="00125802" w:rsidP="004F4131">
      <w:pPr>
        <w:pStyle w:val="affff4"/>
      </w:pPr>
      <w:r w:rsidRPr="006D285E">
        <w:t>возможность создания новых отчетных форм и их включение в общий перечень отчетных форм</w:t>
      </w:r>
      <w:r w:rsidR="00A04FBC" w:rsidRPr="006D285E">
        <w:t>,</w:t>
      </w:r>
      <w:r w:rsidRPr="006D285E">
        <w:t xml:space="preserve"> доступных для использования;</w:t>
      </w:r>
    </w:p>
    <w:p w14:paraId="76E9A402" w14:textId="77777777" w:rsidR="00591B14" w:rsidRPr="006D285E" w:rsidRDefault="00125802" w:rsidP="004F4131">
      <w:pPr>
        <w:pStyle w:val="affff4"/>
      </w:pPr>
      <w:r w:rsidRPr="006D285E">
        <w:t>ф</w:t>
      </w:r>
      <w:r w:rsidR="00164D39" w:rsidRPr="006D285E">
        <w:t xml:space="preserve">ормирование </w:t>
      </w:r>
      <w:r w:rsidR="00ED15F9" w:rsidRPr="006D285E">
        <w:t xml:space="preserve">форм </w:t>
      </w:r>
      <w:r w:rsidR="00A04FBC" w:rsidRPr="006D285E">
        <w:t xml:space="preserve">первичных учетных </w:t>
      </w:r>
      <w:r w:rsidR="00ED15F9" w:rsidRPr="006D285E">
        <w:t>документов</w:t>
      </w:r>
      <w:r w:rsidR="006D6409" w:rsidRPr="006D285E">
        <w:t>, регламентированны</w:t>
      </w:r>
      <w:r w:rsidR="0017142C" w:rsidRPr="006D285E">
        <w:t>х</w:t>
      </w:r>
      <w:r w:rsidR="006D6409" w:rsidRPr="006D285E">
        <w:t xml:space="preserve"> российским законодательством</w:t>
      </w:r>
      <w:r w:rsidR="003B4275" w:rsidRPr="006D285E">
        <w:t>;</w:t>
      </w:r>
    </w:p>
    <w:p w14:paraId="5968E803" w14:textId="3D72ABDF" w:rsidR="00B94A32" w:rsidRPr="006D285E" w:rsidRDefault="00B94A32" w:rsidP="00B94A32">
      <w:pPr>
        <w:pStyle w:val="affff4"/>
      </w:pPr>
      <w:bookmarkStart w:id="172" w:name="_Ref258935193"/>
      <w:bookmarkStart w:id="173" w:name="_Ref267389658"/>
      <w:bookmarkStart w:id="174" w:name="_Toc289095612"/>
      <w:bookmarkStart w:id="175" w:name="_Ref386621661"/>
      <w:r w:rsidRPr="006D285E">
        <w:t>формирование отчетов, необходимых ОАО «ТГК-1» для управления автоматизируемыми в ходе проекта бизнес-процессами</w:t>
      </w:r>
      <w:r w:rsidR="00227C58">
        <w:t xml:space="preserve">. Объем отчетов будет определен и уточнен на фазе Рабочего проекта, но не более </w:t>
      </w:r>
      <w:r>
        <w:t>170</w:t>
      </w:r>
      <w:r w:rsidRPr="006D285E">
        <w:t xml:space="preserve"> отчетных форм.</w:t>
      </w:r>
    </w:p>
    <w:p w14:paraId="1DED1224" w14:textId="77777777" w:rsidR="000A4CAA" w:rsidRPr="006D285E" w:rsidRDefault="000A4CAA" w:rsidP="000A4CAA">
      <w:pPr>
        <w:pStyle w:val="3"/>
      </w:pPr>
      <w:bookmarkStart w:id="176" w:name="_Toc410916065"/>
      <w:r w:rsidRPr="006D285E">
        <w:t xml:space="preserve">Общие требования к функциональным возможностям </w:t>
      </w:r>
      <w:r w:rsidR="00120E27" w:rsidRPr="006D285E">
        <w:rPr>
          <w:lang w:val="ru-RU"/>
        </w:rPr>
        <w:t>Системы</w:t>
      </w:r>
      <w:bookmarkEnd w:id="176"/>
    </w:p>
    <w:p w14:paraId="2ADDB609" w14:textId="77777777" w:rsidR="000A4CAA" w:rsidRPr="006D285E" w:rsidRDefault="00CC6B49" w:rsidP="000A4CAA">
      <w:pPr>
        <w:pStyle w:val="afa"/>
      </w:pPr>
      <w:r w:rsidRPr="006D285E">
        <w:t xml:space="preserve">ИУС </w:t>
      </w:r>
      <w:proofErr w:type="spellStart"/>
      <w:r w:rsidRPr="006D285E">
        <w:t>Теплосбыт</w:t>
      </w:r>
      <w:proofErr w:type="spellEnd"/>
      <w:r w:rsidRPr="006D285E">
        <w:t xml:space="preserve"> </w:t>
      </w:r>
      <w:r w:rsidR="000A4CAA" w:rsidRPr="006D285E">
        <w:t>должна обеспечивать:</w:t>
      </w:r>
    </w:p>
    <w:p w14:paraId="169D51A3" w14:textId="77777777" w:rsidR="000A4CAA" w:rsidRPr="006D285E" w:rsidRDefault="000A4CAA" w:rsidP="000A4CAA">
      <w:pPr>
        <w:pStyle w:val="affff4"/>
      </w:pPr>
      <w:r w:rsidRPr="006D285E">
        <w:t>централизованное хранение корпоративной НСИ, возможность её использования всеми блоками автоматизированных функций Системы;</w:t>
      </w:r>
    </w:p>
    <w:p w14:paraId="2C518FF1" w14:textId="77777777" w:rsidR="000A4CAA" w:rsidRPr="006D285E" w:rsidRDefault="000A4CAA" w:rsidP="000A4CAA">
      <w:pPr>
        <w:pStyle w:val="affff4"/>
      </w:pPr>
      <w:r w:rsidRPr="006D285E">
        <w:t>возможность структуризации информационных объектов по различным признакам (например, логистическому, имущественному, финансовому и т.п.);</w:t>
      </w:r>
    </w:p>
    <w:p w14:paraId="500BCD18" w14:textId="77777777" w:rsidR="000A4CAA" w:rsidRPr="006D285E" w:rsidRDefault="000A4CAA" w:rsidP="000A4CAA">
      <w:pPr>
        <w:pStyle w:val="affff4"/>
      </w:pPr>
      <w:r w:rsidRPr="006D285E">
        <w:lastRenderedPageBreak/>
        <w:t>возможность ведения исторических данных (отслеживание изменений в НСИ и информационных объектах во времени и по пользователям);</w:t>
      </w:r>
    </w:p>
    <w:p w14:paraId="6FC7E290" w14:textId="77777777" w:rsidR="000A4CAA" w:rsidRPr="006D285E" w:rsidRDefault="000A4CAA" w:rsidP="000A4CAA">
      <w:pPr>
        <w:pStyle w:val="affff4"/>
      </w:pPr>
      <w:r w:rsidRPr="006D285E">
        <w:t>контроль целостности данных, использующихся в Системе и выполнение сверки данных, получаемых из различных блоков автоматизированных функций Системы;</w:t>
      </w:r>
    </w:p>
    <w:p w14:paraId="624BAE23" w14:textId="77777777" w:rsidR="000A4CAA" w:rsidRPr="006D285E" w:rsidRDefault="000A4CAA" w:rsidP="000A4CAA">
      <w:pPr>
        <w:pStyle w:val="affff4"/>
      </w:pPr>
      <w:r w:rsidRPr="006D285E">
        <w:t>однократность ввода данных, используемых в нескольких блоках автоматизированных функций Системы, (например, НСИ, первичных документов, информационных объектов), автоматизированную проверку корректности этого ввода;</w:t>
      </w:r>
    </w:p>
    <w:p w14:paraId="0C64706D" w14:textId="77777777" w:rsidR="000A4CAA" w:rsidRPr="006D285E" w:rsidRDefault="000A4CAA" w:rsidP="000A4CAA">
      <w:pPr>
        <w:pStyle w:val="affff4"/>
      </w:pPr>
      <w:r w:rsidRPr="006D285E">
        <w:t>регистрацию, хранение и поиск документов, введенных или сформированных в различных блоках автоматизированных функций Системы.</w:t>
      </w:r>
    </w:p>
    <w:p w14:paraId="0439B4CE" w14:textId="327DFFDA" w:rsidR="00915BBD" w:rsidRPr="006D285E" w:rsidRDefault="00477DB4" w:rsidP="000F0816">
      <w:pPr>
        <w:pStyle w:val="3"/>
      </w:pPr>
      <w:bookmarkStart w:id="177" w:name="_Toc410916066"/>
      <w:r w:rsidRPr="006D285E">
        <w:t xml:space="preserve">Требования к режимам функционирования </w:t>
      </w:r>
      <w:bookmarkEnd w:id="172"/>
      <w:bookmarkEnd w:id="173"/>
      <w:bookmarkEnd w:id="174"/>
      <w:bookmarkEnd w:id="175"/>
      <w:r w:rsidR="007A4A72" w:rsidRPr="006D285E">
        <w:rPr>
          <w:lang w:val="ru-RU"/>
        </w:rPr>
        <w:t>Системы</w:t>
      </w:r>
      <w:bookmarkEnd w:id="177"/>
    </w:p>
    <w:p w14:paraId="34DA06F2" w14:textId="77777777" w:rsidR="00915BBD" w:rsidRPr="006D285E" w:rsidRDefault="00CC6B49" w:rsidP="007A4A72">
      <w:pPr>
        <w:pStyle w:val="affff3"/>
      </w:pPr>
      <w:r w:rsidRPr="006D285E">
        <w:t xml:space="preserve">ИУС </w:t>
      </w:r>
      <w:proofErr w:type="spellStart"/>
      <w:r w:rsidRPr="006D285E">
        <w:t>Теплосбыт</w:t>
      </w:r>
      <w:proofErr w:type="spellEnd"/>
      <w:r w:rsidR="007A4A72" w:rsidRPr="006D285E">
        <w:t xml:space="preserve"> </w:t>
      </w:r>
      <w:r w:rsidR="00915BBD" w:rsidRPr="006D285E">
        <w:t>должна обеспечивать круглосуточный доступ к основным функциям в течение 7 дней в неделю, 24 часа в сутки (схема 7х24).</w:t>
      </w:r>
    </w:p>
    <w:p w14:paraId="2B495007" w14:textId="77777777" w:rsidR="00915BBD" w:rsidRPr="006D285E" w:rsidRDefault="007A4A72" w:rsidP="007A4A72">
      <w:pPr>
        <w:pStyle w:val="affff3"/>
      </w:pPr>
      <w:r w:rsidRPr="006D285E">
        <w:t>Система</w:t>
      </w:r>
      <w:r w:rsidR="007C7659" w:rsidRPr="006D285E">
        <w:t xml:space="preserve"> </w:t>
      </w:r>
      <w:r w:rsidR="00477DB4" w:rsidRPr="006D285E">
        <w:t>должна функционировать в следующих режимах:</w:t>
      </w:r>
    </w:p>
    <w:p w14:paraId="368FD56A" w14:textId="77777777" w:rsidR="00591B14" w:rsidRPr="006D285E" w:rsidRDefault="00915BBD" w:rsidP="007A4A72">
      <w:pPr>
        <w:pStyle w:val="affff4"/>
      </w:pPr>
      <w:r w:rsidRPr="006D285E">
        <w:t>штатный режим</w:t>
      </w:r>
      <w:r w:rsidR="007A4A72" w:rsidRPr="006D285E">
        <w:t xml:space="preserve"> —</w:t>
      </w:r>
      <w:r w:rsidR="00E5652C" w:rsidRPr="006D285E">
        <w:t xml:space="preserve"> </w:t>
      </w:r>
      <w:r w:rsidR="00477DB4" w:rsidRPr="006D285E">
        <w:t xml:space="preserve">основной режим, в котором </w:t>
      </w:r>
      <w:r w:rsidR="007A4A72" w:rsidRPr="006D285E">
        <w:t>Система</w:t>
      </w:r>
      <w:r w:rsidR="007C7659" w:rsidRPr="006D285E">
        <w:t xml:space="preserve"> </w:t>
      </w:r>
      <w:r w:rsidR="00477DB4" w:rsidRPr="006D285E">
        <w:t xml:space="preserve">должна обеспечивать доступ зарегистрированных пользователей к функциям </w:t>
      </w:r>
      <w:r w:rsidR="00CC6B49" w:rsidRPr="006D285E">
        <w:t>Системы</w:t>
      </w:r>
      <w:r w:rsidR="00477DB4" w:rsidRPr="006D285E">
        <w:t>;</w:t>
      </w:r>
    </w:p>
    <w:p w14:paraId="46FB182D" w14:textId="77777777" w:rsidR="00591B14" w:rsidRPr="006D285E" w:rsidRDefault="00915BBD" w:rsidP="007A4A72">
      <w:pPr>
        <w:pStyle w:val="affff4"/>
      </w:pPr>
      <w:r w:rsidRPr="006D285E">
        <w:t xml:space="preserve">режим регламентного технического обслуживания, в котором должны проводиться профилактические работы по сопровождению </w:t>
      </w:r>
      <w:r w:rsidR="007A4A72" w:rsidRPr="006D285E">
        <w:t>Системы</w:t>
      </w:r>
      <w:r w:rsidR="00477DB4" w:rsidRPr="006D285E">
        <w:t xml:space="preserve">. В режиме регламентного технического обслуживания допускается приостановка доступа к функциям </w:t>
      </w:r>
      <w:r w:rsidR="007A4A72" w:rsidRPr="006D285E">
        <w:t>Системы</w:t>
      </w:r>
      <w:r w:rsidR="007C7659" w:rsidRPr="006D285E">
        <w:t xml:space="preserve"> </w:t>
      </w:r>
      <w:r w:rsidR="00477DB4" w:rsidRPr="006D285E">
        <w:t xml:space="preserve">в целом и ее компонентам </w:t>
      </w:r>
      <w:r w:rsidR="004C6364" w:rsidRPr="006D285E">
        <w:t xml:space="preserve">в </w:t>
      </w:r>
      <w:r w:rsidR="00477DB4" w:rsidRPr="006D285E">
        <w:t>согласованное в установленном порядке время;</w:t>
      </w:r>
    </w:p>
    <w:p w14:paraId="442EC50C" w14:textId="0C298ABA" w:rsidR="000F3426" w:rsidRPr="006D285E" w:rsidRDefault="00915BBD" w:rsidP="00AE79B9">
      <w:pPr>
        <w:pStyle w:val="affff4"/>
      </w:pPr>
      <w:r w:rsidRPr="006D285E">
        <w:t xml:space="preserve">режим восстановления после сбоев, необходимый для восстановления работоспособности </w:t>
      </w:r>
      <w:r w:rsidR="007A4A72" w:rsidRPr="006D285E">
        <w:t>Системы</w:t>
      </w:r>
      <w:r w:rsidR="007C7659" w:rsidRPr="006D285E">
        <w:t xml:space="preserve"> </w:t>
      </w:r>
      <w:r w:rsidR="00477DB4" w:rsidRPr="006D285E">
        <w:t>в целом.</w:t>
      </w:r>
      <w:bookmarkEnd w:id="24"/>
      <w:bookmarkEnd w:id="25"/>
      <w:bookmarkEnd w:id="26"/>
      <w:bookmarkEnd w:id="27"/>
      <w:bookmarkEnd w:id="28"/>
      <w:bookmarkEnd w:id="29"/>
      <w:bookmarkEnd w:id="30"/>
      <w:bookmarkEnd w:id="31"/>
      <w:bookmarkEnd w:id="32"/>
    </w:p>
    <w:p w14:paraId="5F15C24C" w14:textId="77777777" w:rsidR="005D7770" w:rsidRPr="006D285E" w:rsidRDefault="005D7770" w:rsidP="005D7770">
      <w:pPr>
        <w:pStyle w:val="affff3"/>
      </w:pPr>
      <w:r w:rsidRPr="006D285E">
        <w:t xml:space="preserve">Требования к </w:t>
      </w:r>
      <w:r w:rsidR="00040F51" w:rsidRPr="006D285E">
        <w:t>информационной</w:t>
      </w:r>
      <w:r w:rsidRPr="006D285E">
        <w:t xml:space="preserve"> платформе:</w:t>
      </w:r>
    </w:p>
    <w:p w14:paraId="60CBB859" w14:textId="77777777" w:rsidR="005D7770" w:rsidRPr="006D285E" w:rsidRDefault="00CC6B49" w:rsidP="005D7770">
      <w:pPr>
        <w:pStyle w:val="affff4"/>
      </w:pPr>
      <w:r w:rsidRPr="006D285E">
        <w:t xml:space="preserve">ИУС </w:t>
      </w:r>
      <w:proofErr w:type="spellStart"/>
      <w:r w:rsidRPr="006D285E">
        <w:t>Теплосбыт</w:t>
      </w:r>
      <w:proofErr w:type="spellEnd"/>
      <w:r w:rsidRPr="006D285E">
        <w:t xml:space="preserve"> </w:t>
      </w:r>
      <w:r w:rsidR="005D7770" w:rsidRPr="006D285E">
        <w:t>должна обеспечивать максимальную масштабируемость и отсутствие ограничений по количеству объектов (максимальное количество записей в справочниках, признаков, отчетов, число пользователей системы, в том числе одновременно работающих в системе и т.д.);</w:t>
      </w:r>
    </w:p>
    <w:p w14:paraId="026C06E7" w14:textId="77777777" w:rsidR="005D7770" w:rsidRPr="006D285E" w:rsidRDefault="005D7770" w:rsidP="005D7770">
      <w:pPr>
        <w:pStyle w:val="affff4"/>
      </w:pPr>
      <w:r w:rsidRPr="006D285E">
        <w:t>Система должна иметь возможность применения стандартных унифицированных решений, поставляемых производителем системы;</w:t>
      </w:r>
    </w:p>
    <w:p w14:paraId="055173DC" w14:textId="7B929920" w:rsidR="005D7770" w:rsidRPr="006D285E" w:rsidRDefault="005D7770" w:rsidP="005D7770">
      <w:pPr>
        <w:pStyle w:val="affff4"/>
      </w:pPr>
      <w:r w:rsidRPr="006D285E">
        <w:t xml:space="preserve">Возможности Системы и реализуемые технические решения не должны накладывать ограничения на требования, выдвигаемые </w:t>
      </w:r>
      <w:r w:rsidR="00FF7864" w:rsidRPr="006D285E">
        <w:t>данным Техническим зад</w:t>
      </w:r>
      <w:r w:rsidR="00B25A81">
        <w:t>а</w:t>
      </w:r>
      <w:r w:rsidR="00FF7864" w:rsidRPr="006D285E">
        <w:t>нием</w:t>
      </w:r>
      <w:r w:rsidRPr="006D285E">
        <w:t xml:space="preserve">. Система должна </w:t>
      </w:r>
      <w:r w:rsidR="00B25A81">
        <w:t>автоматизировать</w:t>
      </w:r>
      <w:r w:rsidR="00B25A81" w:rsidRPr="006D285E">
        <w:t xml:space="preserve"> </w:t>
      </w:r>
      <w:r w:rsidRPr="006D285E">
        <w:t>существующие бизнес-процессы и быть адаптируемой к требованиям бизнеса;</w:t>
      </w:r>
    </w:p>
    <w:p w14:paraId="20D66B49" w14:textId="77777777" w:rsidR="005D7770" w:rsidRPr="006D285E" w:rsidRDefault="005D7770" w:rsidP="005D7770">
      <w:pPr>
        <w:pStyle w:val="affff3"/>
      </w:pPr>
      <w:r w:rsidRPr="006D285E">
        <w:t>Система должна представлять собой 3-х системный ландшафт и включать в себя:</w:t>
      </w:r>
    </w:p>
    <w:p w14:paraId="5CDE8801" w14:textId="590A5AAE" w:rsidR="005D7770" w:rsidRPr="006D285E" w:rsidRDefault="005D7770" w:rsidP="005D7770">
      <w:pPr>
        <w:pStyle w:val="affff4"/>
      </w:pPr>
      <w:r w:rsidRPr="006D285E">
        <w:t xml:space="preserve">Продуктивную систему, расположенную на отдельном сервере (группе серверов) и используемую для автоматизации </w:t>
      </w:r>
      <w:proofErr w:type="spellStart"/>
      <w:r w:rsidRPr="006D285E">
        <w:t>теплосбытовой</w:t>
      </w:r>
      <w:proofErr w:type="spellEnd"/>
      <w:r w:rsidRPr="006D285E">
        <w:t xml:space="preserve"> деятельности ОАО «ТГК 1»;</w:t>
      </w:r>
    </w:p>
    <w:p w14:paraId="60147DAB" w14:textId="77777777" w:rsidR="005D7770" w:rsidRPr="006D285E" w:rsidRDefault="005D7770" w:rsidP="005D7770">
      <w:pPr>
        <w:pStyle w:val="affff4"/>
      </w:pPr>
      <w:r w:rsidRPr="006D285E">
        <w:lastRenderedPageBreak/>
        <w:t>Тестовую систему, используемую для отладки проектных решений, как в ходе создания системы, так и в режиме промышленной эксплуатации для внесения изменений, вызванных внешними факторами;</w:t>
      </w:r>
    </w:p>
    <w:p w14:paraId="0D25EF7A" w14:textId="77777777" w:rsidR="005D7770" w:rsidRPr="006D285E" w:rsidRDefault="005D7770" w:rsidP="005D7770">
      <w:pPr>
        <w:pStyle w:val="affff4"/>
      </w:pPr>
      <w:r w:rsidRPr="006D285E">
        <w:t>Систему разработки, используемую для формирования проектных решений, как в ходе создания системы, так и в режиме промышленной эксплуатации для внесения изменений, вызванных внешними факторами.</w:t>
      </w:r>
    </w:p>
    <w:p w14:paraId="0360D372" w14:textId="77777777" w:rsidR="005D7770" w:rsidRPr="006D285E" w:rsidRDefault="005D7770" w:rsidP="005D7770">
      <w:pPr>
        <w:pStyle w:val="affff3"/>
      </w:pPr>
      <w:r w:rsidRPr="006D285E">
        <w:t>Сервер (группа серверов) промышленной системы должен обеспечивать функционирование системы в круглосуточном режиме. Допускаются технологические перерывы для проведения регламентных работ, включая обновления приложения, техническое обслуживание и резервное копирование базы данных.</w:t>
      </w:r>
    </w:p>
    <w:p w14:paraId="349C71C4" w14:textId="77777777" w:rsidR="005D7770" w:rsidRPr="006D285E" w:rsidRDefault="005D7770" w:rsidP="005D7770">
      <w:pPr>
        <w:pStyle w:val="affff3"/>
      </w:pPr>
      <w:r w:rsidRPr="006D285E">
        <w:t>Регламентные работы, связанные с ограничением работы пользователей системы, должны проводиться во внерабочее время. Время проведения таких регламентных работ должно быть определено и согласовано с представителями Заказчика.</w:t>
      </w:r>
    </w:p>
    <w:p w14:paraId="70C52C44" w14:textId="77777777" w:rsidR="005D7770" w:rsidRPr="006D285E" w:rsidRDefault="005D7770" w:rsidP="005D7770">
      <w:pPr>
        <w:pStyle w:val="affff3"/>
      </w:pPr>
      <w:r w:rsidRPr="006D285E">
        <w:t>Тестовый сервер и сервер разработки должны функционировать в рабочее время.</w:t>
      </w:r>
    </w:p>
    <w:p w14:paraId="57401228" w14:textId="77777777" w:rsidR="00714F1C" w:rsidRPr="006D285E" w:rsidRDefault="00714F1C" w:rsidP="00714F1C">
      <w:pPr>
        <w:pStyle w:val="3"/>
      </w:pPr>
      <w:bookmarkStart w:id="178" w:name="_Toc257909566"/>
      <w:bookmarkStart w:id="179" w:name="_Toc264545886"/>
      <w:bookmarkStart w:id="180" w:name="_Toc289095616"/>
      <w:bookmarkStart w:id="181" w:name="_Toc289102358"/>
      <w:bookmarkStart w:id="182" w:name="_Toc396472075"/>
      <w:bookmarkStart w:id="183" w:name="_Toc410916067"/>
      <w:bookmarkStart w:id="184" w:name="_Toc407704372"/>
      <w:r w:rsidRPr="006D285E">
        <w:t>Показатели назначения</w:t>
      </w:r>
      <w:bookmarkEnd w:id="178"/>
      <w:bookmarkEnd w:id="179"/>
      <w:bookmarkEnd w:id="180"/>
      <w:bookmarkEnd w:id="181"/>
      <w:bookmarkEnd w:id="182"/>
      <w:bookmarkEnd w:id="183"/>
    </w:p>
    <w:p w14:paraId="50056046" w14:textId="77777777" w:rsidR="00714F1C" w:rsidRPr="006D285E" w:rsidRDefault="00714F1C" w:rsidP="00714F1C">
      <w:pPr>
        <w:pStyle w:val="affff3"/>
      </w:pPr>
      <w:r w:rsidRPr="006D285E">
        <w:t xml:space="preserve">Для непрерывного функционирования </w:t>
      </w:r>
      <w:r w:rsidR="00CC6B49" w:rsidRPr="006D285E">
        <w:t xml:space="preserve">ИУС </w:t>
      </w:r>
      <w:proofErr w:type="spellStart"/>
      <w:r w:rsidR="00CC6B49" w:rsidRPr="006D285E">
        <w:t>Теплосбыт</w:t>
      </w:r>
      <w:proofErr w:type="spellEnd"/>
      <w:r w:rsidR="00CC6B49" w:rsidRPr="006D285E">
        <w:t xml:space="preserve"> </w:t>
      </w:r>
      <w:r w:rsidRPr="006D285E">
        <w:t>необходимо техническое обеспечение, согласно следующим показателям назначения:</w:t>
      </w:r>
    </w:p>
    <w:p w14:paraId="794B2BCD" w14:textId="77777777" w:rsidR="00714F1C" w:rsidRPr="006D285E" w:rsidRDefault="00714F1C" w:rsidP="00714F1C">
      <w:pPr>
        <w:pStyle w:val="affff4"/>
      </w:pPr>
      <w:r w:rsidRPr="006D285E">
        <w:t xml:space="preserve">количество пользователей, имеющих доступ к Системе – </w:t>
      </w:r>
      <w:r w:rsidR="008D6F6B" w:rsidRPr="006D285E">
        <w:t>не менее 250</w:t>
      </w:r>
      <w:r w:rsidRPr="006D285E">
        <w:t>;</w:t>
      </w:r>
    </w:p>
    <w:p w14:paraId="53DC5786" w14:textId="77777777" w:rsidR="00714F1C" w:rsidRPr="006D285E" w:rsidRDefault="00714F1C" w:rsidP="00714F1C">
      <w:pPr>
        <w:pStyle w:val="affff4"/>
      </w:pPr>
      <w:r w:rsidRPr="006D285E">
        <w:t xml:space="preserve">прогнозируемые объемы метаданных, включая настройки программных компонент Системы – не менее </w:t>
      </w:r>
      <w:r w:rsidR="008D6F6B" w:rsidRPr="006D285E">
        <w:t>2</w:t>
      </w:r>
      <w:r w:rsidRPr="006D285E">
        <w:t>00 Гб;</w:t>
      </w:r>
    </w:p>
    <w:p w14:paraId="471699DA" w14:textId="77777777" w:rsidR="00714F1C" w:rsidRPr="006D285E" w:rsidRDefault="00714F1C" w:rsidP="00714F1C">
      <w:pPr>
        <w:pStyle w:val="affff4"/>
      </w:pPr>
      <w:r w:rsidRPr="006D285E">
        <w:t xml:space="preserve">годовой прирост данных (включая исходные данные, результаты дополнительных преобразований, ручные и автоматические проводки и данные справочников) и метаданных – не более </w:t>
      </w:r>
      <w:r w:rsidR="008D6F6B" w:rsidRPr="006D285E">
        <w:t>50 Г</w:t>
      </w:r>
      <w:r w:rsidRPr="006D285E">
        <w:t>б.</w:t>
      </w:r>
    </w:p>
    <w:p w14:paraId="491928CC" w14:textId="2024D677" w:rsidR="00714F1C" w:rsidRPr="006D285E" w:rsidRDefault="00714F1C" w:rsidP="00714F1C">
      <w:pPr>
        <w:pStyle w:val="affff3"/>
      </w:pPr>
      <w:r w:rsidRPr="006D285E">
        <w:t xml:space="preserve">Показатели назначения должны быть уточнены на </w:t>
      </w:r>
      <w:r w:rsidR="00627B3C">
        <w:t>Фазе</w:t>
      </w:r>
      <w:r w:rsidRPr="006D285E">
        <w:t> 2 «</w:t>
      </w:r>
      <w:r w:rsidR="00627098" w:rsidRPr="006D285E">
        <w:fldChar w:fldCharType="begin"/>
      </w:r>
      <w:r w:rsidR="00627098" w:rsidRPr="006D285E">
        <w:instrText xml:space="preserve"> REF _Ref408321510 \h </w:instrText>
      </w:r>
      <w:r w:rsidR="00EC3772" w:rsidRPr="006D285E">
        <w:instrText xml:space="preserve"> \* MERGEFORMAT </w:instrText>
      </w:r>
      <w:r w:rsidR="00627098" w:rsidRPr="006D285E">
        <w:fldChar w:fldCharType="separate"/>
      </w:r>
      <w:r w:rsidR="00850A7F" w:rsidRPr="006D285E">
        <w:t>Разработка Рабочего проекта</w:t>
      </w:r>
      <w:r w:rsidR="00627098" w:rsidRPr="006D285E">
        <w:fldChar w:fldCharType="end"/>
      </w:r>
      <w:r w:rsidRPr="006D285E">
        <w:t>».</w:t>
      </w:r>
    </w:p>
    <w:p w14:paraId="653EE376" w14:textId="77777777" w:rsidR="00714F1C" w:rsidRPr="006D285E" w:rsidRDefault="00CC6B49" w:rsidP="00714F1C">
      <w:pPr>
        <w:pStyle w:val="afa"/>
      </w:pPr>
      <w:r w:rsidRPr="006D285E">
        <w:t xml:space="preserve">ИУС </w:t>
      </w:r>
      <w:proofErr w:type="spellStart"/>
      <w:r w:rsidRPr="006D285E">
        <w:t>Теплосбыт</w:t>
      </w:r>
      <w:proofErr w:type="spellEnd"/>
      <w:r w:rsidRPr="006D285E">
        <w:t xml:space="preserve"> </w:t>
      </w:r>
      <w:r w:rsidR="00714F1C" w:rsidRPr="006D285E">
        <w:t>должна иметь возможность перенастройки в связи с изменениями исходной информации, законодательства РФ, нормативной базы и регламентов, а также приказов и распоряжений, обязательных для исполнения.</w:t>
      </w:r>
    </w:p>
    <w:p w14:paraId="38A91F67" w14:textId="77777777" w:rsidR="00714F1C" w:rsidRPr="006D285E" w:rsidRDefault="00714F1C" w:rsidP="00714F1C">
      <w:pPr>
        <w:pStyle w:val="affff3"/>
      </w:pPr>
      <w:r w:rsidRPr="006D285E">
        <w:t>Процесс настройки и адаптации системы должен производиться экспертами в предметной области и обслуживающим персоналом Системы только на основании дополнений к проектным решениям или изменений к ним. В экстренных случаях (срочные распоряжения руководства Заказчика или ГК) допускается выполнение настройки и адаптации системы на основании дополнений к проектным решениям, согласованным в рабочем порядке руководителями проекта от Заказчика и Исполнителя.</w:t>
      </w:r>
    </w:p>
    <w:p w14:paraId="4B267DB8" w14:textId="77777777" w:rsidR="00714F1C" w:rsidRPr="006D285E" w:rsidRDefault="00714F1C" w:rsidP="00714F1C">
      <w:pPr>
        <w:pStyle w:val="affff3"/>
      </w:pPr>
      <w:r w:rsidRPr="006D285E">
        <w:t xml:space="preserve">Таким образом, обеспечивается настройка и адаптация </w:t>
      </w:r>
      <w:r w:rsidR="00CC6B49" w:rsidRPr="006D285E">
        <w:t xml:space="preserve">ИУС </w:t>
      </w:r>
      <w:proofErr w:type="spellStart"/>
      <w:r w:rsidR="00CC6B49" w:rsidRPr="006D285E">
        <w:t>Теплосбыт</w:t>
      </w:r>
      <w:proofErr w:type="spellEnd"/>
      <w:r w:rsidR="00CC6B49" w:rsidRPr="006D285E">
        <w:t xml:space="preserve"> </w:t>
      </w:r>
      <w:r w:rsidRPr="006D285E">
        <w:t>к изменению параметров и методов управления.</w:t>
      </w:r>
    </w:p>
    <w:p w14:paraId="2A8727E8" w14:textId="4BF6D82F" w:rsidR="00763566" w:rsidRPr="006D285E" w:rsidRDefault="00763566" w:rsidP="0086324C">
      <w:pPr>
        <w:pStyle w:val="3"/>
      </w:pPr>
      <w:bookmarkStart w:id="185" w:name="_Toc410916068"/>
      <w:r w:rsidRPr="006D285E">
        <w:lastRenderedPageBreak/>
        <w:t>Требования к надежности</w:t>
      </w:r>
      <w:bookmarkEnd w:id="184"/>
      <w:bookmarkEnd w:id="185"/>
    </w:p>
    <w:p w14:paraId="1E12C18E" w14:textId="77777777" w:rsidR="009501E6" w:rsidRPr="006D285E" w:rsidRDefault="00CC6B49" w:rsidP="009501E6">
      <w:pPr>
        <w:pStyle w:val="affff3"/>
      </w:pPr>
      <w:r w:rsidRPr="006D285E">
        <w:t xml:space="preserve">ИУС </w:t>
      </w:r>
      <w:proofErr w:type="spellStart"/>
      <w:r w:rsidRPr="006D285E">
        <w:t>Теплосбыт</w:t>
      </w:r>
      <w:proofErr w:type="spellEnd"/>
      <w:r w:rsidR="009501E6" w:rsidRPr="006D285E">
        <w:t xml:space="preserve"> относится к классу восстанавливаемых, обслуживаемых систем, рассчитанных на длительное функционирование в круглогодичном круглосуточном режиме.</w:t>
      </w:r>
    </w:p>
    <w:p w14:paraId="509828FF" w14:textId="77777777" w:rsidR="009501E6" w:rsidRPr="006D285E" w:rsidRDefault="009501E6" w:rsidP="009501E6">
      <w:pPr>
        <w:pStyle w:val="affff3"/>
      </w:pPr>
      <w:r w:rsidRPr="006D285E">
        <w:t>Показателями надежности системы являются:</w:t>
      </w:r>
    </w:p>
    <w:p w14:paraId="78699241" w14:textId="77777777" w:rsidR="009501E6" w:rsidRPr="006D285E" w:rsidRDefault="009501E6" w:rsidP="009501E6">
      <w:pPr>
        <w:pStyle w:val="affff4"/>
      </w:pPr>
      <w:r w:rsidRPr="006D285E">
        <w:t>Целевое время восстановления, RTO (</w:t>
      </w:r>
      <w:proofErr w:type="spellStart"/>
      <w:r w:rsidRPr="006D285E">
        <w:t>Recovery</w:t>
      </w:r>
      <w:proofErr w:type="spellEnd"/>
      <w:r w:rsidRPr="006D285E">
        <w:t xml:space="preserve"> </w:t>
      </w:r>
      <w:proofErr w:type="spellStart"/>
      <w:r w:rsidRPr="006D285E">
        <w:t>Time</w:t>
      </w:r>
      <w:proofErr w:type="spellEnd"/>
      <w:r w:rsidRPr="006D285E">
        <w:t xml:space="preserve"> </w:t>
      </w:r>
      <w:proofErr w:type="spellStart"/>
      <w:r w:rsidRPr="006D285E">
        <w:t>Objective</w:t>
      </w:r>
      <w:proofErr w:type="spellEnd"/>
      <w:r w:rsidRPr="006D285E">
        <w:t>) – определяет максимальное допустимое время однократного простоя;</w:t>
      </w:r>
    </w:p>
    <w:p w14:paraId="051CBCBB" w14:textId="77777777" w:rsidR="009501E6" w:rsidRPr="006D285E" w:rsidRDefault="009501E6" w:rsidP="00BF1A7C">
      <w:pPr>
        <w:pStyle w:val="affff4"/>
      </w:pPr>
      <w:r w:rsidRPr="006D285E">
        <w:t>Целевая точка восстановления, RPO (</w:t>
      </w:r>
      <w:proofErr w:type="spellStart"/>
      <w:r w:rsidRPr="006D285E">
        <w:t>Recovery</w:t>
      </w:r>
      <w:proofErr w:type="spellEnd"/>
      <w:r w:rsidRPr="006D285E">
        <w:t xml:space="preserve"> </w:t>
      </w:r>
      <w:proofErr w:type="spellStart"/>
      <w:r w:rsidRPr="006D285E">
        <w:t>Point</w:t>
      </w:r>
      <w:proofErr w:type="spellEnd"/>
      <w:r w:rsidRPr="006D285E">
        <w:t xml:space="preserve"> </w:t>
      </w:r>
      <w:proofErr w:type="spellStart"/>
      <w:r w:rsidRPr="006D285E">
        <w:t>Objective</w:t>
      </w:r>
      <w:proofErr w:type="spellEnd"/>
      <w:r w:rsidRPr="006D285E">
        <w:t>) – определяет максимальный период времени, за который допускается потеря данных при однократном сбое;</w:t>
      </w:r>
    </w:p>
    <w:p w14:paraId="3A8101D0" w14:textId="77777777" w:rsidR="009501E6" w:rsidRPr="006D285E" w:rsidRDefault="009501E6" w:rsidP="009501E6">
      <w:pPr>
        <w:pStyle w:val="affff4"/>
      </w:pPr>
      <w:r w:rsidRPr="006D285E">
        <w:t>Суммарное время простоя за год.</w:t>
      </w:r>
    </w:p>
    <w:p w14:paraId="022F6507" w14:textId="77777777" w:rsidR="009501E6" w:rsidRPr="006D285E" w:rsidRDefault="009501E6" w:rsidP="009501E6">
      <w:pPr>
        <w:pStyle w:val="afa"/>
      </w:pPr>
      <w:r w:rsidRPr="006D285E">
        <w:t>Требуемые значения показателей надежности для систем постоянной эксплуатации:</w:t>
      </w:r>
    </w:p>
    <w:p w14:paraId="6F437690" w14:textId="77777777" w:rsidR="009501E6" w:rsidRPr="006D285E" w:rsidRDefault="009501E6" w:rsidP="009501E6">
      <w:pPr>
        <w:pStyle w:val="a1"/>
      </w:pPr>
      <w:r w:rsidRPr="006D285E">
        <w:t>Целевая точка восстановления – не более 2 часов от момента сбоя (RPO = 2 ч.), при Целевом времени восстановления – не более 4 часов от момента сбоя (RTO = 4 ч.);</w:t>
      </w:r>
    </w:p>
    <w:p w14:paraId="0A2854ED" w14:textId="77777777" w:rsidR="009501E6" w:rsidRPr="006D285E" w:rsidRDefault="009501E6" w:rsidP="009501E6">
      <w:pPr>
        <w:pStyle w:val="a1"/>
      </w:pPr>
      <w:r w:rsidRPr="006D285E">
        <w:t>Суммарное время простоя за год: не более 180 часов.</w:t>
      </w:r>
    </w:p>
    <w:p w14:paraId="484EADC9" w14:textId="77777777" w:rsidR="009501E6" w:rsidRPr="006D285E" w:rsidRDefault="009501E6" w:rsidP="009501E6">
      <w:pPr>
        <w:pStyle w:val="afa"/>
      </w:pPr>
      <w:r w:rsidRPr="006D285E">
        <w:t>Требуемые значения показателей надежности для систем разработки и тестирования:</w:t>
      </w:r>
    </w:p>
    <w:p w14:paraId="0D6DDFE0" w14:textId="77777777" w:rsidR="009501E6" w:rsidRPr="006D285E" w:rsidRDefault="009501E6" w:rsidP="009501E6">
      <w:pPr>
        <w:pStyle w:val="a1"/>
      </w:pPr>
      <w:r w:rsidRPr="006D285E">
        <w:t>Целевая точка восстановления – не более 24 часов от момента сбоя (RPO = 24 ч.), при Целевом времени восстановления – не более 8 часов от момента сбоя (RTO = 8 ч.);</w:t>
      </w:r>
    </w:p>
    <w:p w14:paraId="4B323E69" w14:textId="77777777" w:rsidR="009501E6" w:rsidRPr="006D285E" w:rsidRDefault="009501E6" w:rsidP="009501E6">
      <w:pPr>
        <w:pStyle w:val="a1"/>
      </w:pPr>
      <w:r w:rsidRPr="006D285E">
        <w:t>Суммарное время простоя за год: не более 180 часов.</w:t>
      </w:r>
    </w:p>
    <w:p w14:paraId="61911829" w14:textId="77777777" w:rsidR="009501E6" w:rsidRPr="006D285E" w:rsidRDefault="009501E6" w:rsidP="009501E6">
      <w:pPr>
        <w:pStyle w:val="affff3"/>
      </w:pPr>
      <w:r w:rsidRPr="006D285E">
        <w:t>Аварийные ситуации, по которым регламентируются требования к показателям надежности Системы:</w:t>
      </w:r>
    </w:p>
    <w:p w14:paraId="1658CAD1" w14:textId="77777777" w:rsidR="009501E6" w:rsidRPr="006D285E" w:rsidRDefault="009501E6" w:rsidP="009501E6">
      <w:pPr>
        <w:pStyle w:val="affff4"/>
      </w:pPr>
      <w:r w:rsidRPr="006D285E">
        <w:t>отказ серверного оборудования и серверного программного обеспечения по техническим причинам, а также в результате ошибки персонала Эксплуатирующей организации;</w:t>
      </w:r>
    </w:p>
    <w:p w14:paraId="6769794F" w14:textId="77777777" w:rsidR="009501E6" w:rsidRPr="006D285E" w:rsidRDefault="009501E6" w:rsidP="009501E6">
      <w:pPr>
        <w:pStyle w:val="affff4"/>
      </w:pPr>
      <w:r w:rsidRPr="006D285E">
        <w:t>сбой или прекращение электропитания серверного оборудования;</w:t>
      </w:r>
    </w:p>
    <w:p w14:paraId="545FAD2E" w14:textId="77777777" w:rsidR="009501E6" w:rsidRPr="006D285E" w:rsidRDefault="009501E6" w:rsidP="009501E6">
      <w:pPr>
        <w:pStyle w:val="affff4"/>
      </w:pPr>
      <w:r w:rsidRPr="006D285E">
        <w:t>отказ активного сетевого оборудования (коммуникационного оборудования вычислительного комплекса).</w:t>
      </w:r>
    </w:p>
    <w:p w14:paraId="7583A39C" w14:textId="77777777" w:rsidR="009501E6" w:rsidRPr="006D285E" w:rsidRDefault="009501E6" w:rsidP="009501E6">
      <w:pPr>
        <w:pStyle w:val="afa"/>
      </w:pPr>
      <w:r w:rsidRPr="006D285E">
        <w:t xml:space="preserve">В целях соблюдения требуемых показателей надежности организация процессов разработки и настройки </w:t>
      </w:r>
      <w:r w:rsidR="00CC6B49" w:rsidRPr="006D285E">
        <w:t xml:space="preserve">ИУС </w:t>
      </w:r>
      <w:proofErr w:type="spellStart"/>
      <w:r w:rsidR="00CC6B49" w:rsidRPr="006D285E">
        <w:t>Теплосбыт</w:t>
      </w:r>
      <w:proofErr w:type="spellEnd"/>
      <w:r w:rsidR="00CC6B49" w:rsidRPr="006D285E">
        <w:t xml:space="preserve"> </w:t>
      </w:r>
      <w:r w:rsidRPr="006D285E">
        <w:t xml:space="preserve">должна производиться в соответствии с </w:t>
      </w:r>
      <w:r w:rsidR="00A04FBC" w:rsidRPr="006D285E">
        <w:t xml:space="preserve">регламентирующими </w:t>
      </w:r>
      <w:r w:rsidRPr="006D285E">
        <w:t>документ</w:t>
      </w:r>
      <w:r w:rsidR="00A04FBC" w:rsidRPr="006D285E">
        <w:t xml:space="preserve">ами ОАО “Газпром” в части </w:t>
      </w:r>
      <w:r w:rsidRPr="006D285E">
        <w:t>ведения совместной разработки.</w:t>
      </w:r>
    </w:p>
    <w:p w14:paraId="56289912" w14:textId="77777777" w:rsidR="00763566" w:rsidRPr="006D285E" w:rsidRDefault="00CC6B49" w:rsidP="0086324C">
      <w:pPr>
        <w:pStyle w:val="affff3"/>
      </w:pPr>
      <w:r w:rsidRPr="006D285E">
        <w:t xml:space="preserve">ИУС </w:t>
      </w:r>
      <w:proofErr w:type="spellStart"/>
      <w:r w:rsidRPr="006D285E">
        <w:t>Теплосбыт</w:t>
      </w:r>
      <w:proofErr w:type="spellEnd"/>
      <w:r w:rsidR="0086324C" w:rsidRPr="006D285E">
        <w:t xml:space="preserve"> </w:t>
      </w:r>
      <w:r w:rsidR="00763566" w:rsidRPr="006D285E">
        <w:t>должна обеспечивать:</w:t>
      </w:r>
    </w:p>
    <w:p w14:paraId="6E853C0D" w14:textId="77777777" w:rsidR="00763566" w:rsidRPr="006D285E" w:rsidRDefault="00763566" w:rsidP="0086324C">
      <w:pPr>
        <w:pStyle w:val="affff4"/>
      </w:pPr>
      <w:r w:rsidRPr="006D285E">
        <w:t>возможность функционировать непрерывно и круглосуточно</w:t>
      </w:r>
      <w:r w:rsidR="0086324C" w:rsidRPr="006D285E">
        <w:t xml:space="preserve">. </w:t>
      </w:r>
      <w:r w:rsidRPr="006D285E">
        <w:t>Под непрерывным режимом работы Системы понимается режим работы, при котором Система постоянно находится во включенном состоянии за исключением времени, необходимого для ее планового и внепланового технического обслуживания;</w:t>
      </w:r>
    </w:p>
    <w:p w14:paraId="085DA9E0" w14:textId="77777777" w:rsidR="00763566" w:rsidRPr="006D285E" w:rsidRDefault="00763566" w:rsidP="0086324C">
      <w:pPr>
        <w:pStyle w:val="affff4"/>
      </w:pPr>
      <w:r w:rsidRPr="006D285E">
        <w:t>использование аппаратного резервирования и дублирования существенных элементов средств автоматизации, использование средств архивирования и восстановления данных</w:t>
      </w:r>
    </w:p>
    <w:p w14:paraId="0C4AA043" w14:textId="77777777" w:rsidR="00763566" w:rsidRPr="006D285E" w:rsidRDefault="00763566" w:rsidP="0086324C">
      <w:pPr>
        <w:pStyle w:val="affff4"/>
      </w:pPr>
      <w:r w:rsidRPr="006D285E">
        <w:lastRenderedPageBreak/>
        <w:t>максимально эффективное (рациональное) использование существующей вычислительной техники и сетевого оборудования за счет оптимальной архитектуры и эффективных алгоритмов. Наращивание функциональности системы в части появления новых функциональных блоков (функциональных областей) не должно оказывать существенного влияния на надежность и производительность системы в целом;</w:t>
      </w:r>
    </w:p>
    <w:p w14:paraId="25F2F26C" w14:textId="77777777" w:rsidR="00763566" w:rsidRPr="006D285E" w:rsidRDefault="00763566" w:rsidP="0086324C">
      <w:pPr>
        <w:pStyle w:val="affff4"/>
      </w:pPr>
      <w:r w:rsidRPr="006D285E">
        <w:t>аварийное завершение работы Системы не должно приводить к искажению или потере информации на внешних носителях.</w:t>
      </w:r>
    </w:p>
    <w:p w14:paraId="744AE908" w14:textId="23C99A51" w:rsidR="00763566" w:rsidRPr="006D285E" w:rsidRDefault="00763566" w:rsidP="001564E9">
      <w:pPr>
        <w:pStyle w:val="3"/>
      </w:pPr>
      <w:bookmarkStart w:id="186" w:name="_Toc407704373"/>
      <w:bookmarkStart w:id="187" w:name="_Toc410916069"/>
      <w:r w:rsidRPr="006D285E">
        <w:t>Требования к защите информации от несанкционированного доступа</w:t>
      </w:r>
      <w:bookmarkEnd w:id="186"/>
      <w:bookmarkEnd w:id="187"/>
    </w:p>
    <w:p w14:paraId="484FB562" w14:textId="77777777" w:rsidR="002B7C23" w:rsidRDefault="002B7C23" w:rsidP="002B7C23">
      <w:pPr>
        <w:pStyle w:val="affff3"/>
        <w:rPr>
          <w:shd w:val="clear" w:color="auto" w:fill="FFFFFF"/>
        </w:rPr>
      </w:pPr>
      <w:bookmarkStart w:id="188" w:name="_Toc154832166"/>
      <w:bookmarkStart w:id="189" w:name="_Toc266282873"/>
      <w:bookmarkStart w:id="190" w:name="_Toc289095620"/>
      <w:bookmarkStart w:id="191" w:name="_Toc289102362"/>
      <w:bookmarkStart w:id="192" w:name="_Ref386562573"/>
      <w:bookmarkStart w:id="193" w:name="_Ref386562576"/>
      <w:bookmarkStart w:id="194" w:name="_Toc396472079"/>
      <w:bookmarkStart w:id="195" w:name="_Toc407704384"/>
      <w:r w:rsidRPr="005F540A">
        <w:t>Система должна удовлетворять требованиям ОАО «ТГК-1» в области защиты информации и информационной безопасности</w:t>
      </w:r>
      <w:r>
        <w:rPr>
          <w:sz w:val="23"/>
          <w:szCs w:val="23"/>
        </w:rPr>
        <w:t xml:space="preserve">. </w:t>
      </w:r>
      <w:r>
        <w:rPr>
          <w:shd w:val="clear" w:color="auto" w:fill="FFFFFF"/>
        </w:rPr>
        <w:t>Программные и технические решения, применяемые при создании ИУС «</w:t>
      </w:r>
      <w:proofErr w:type="spellStart"/>
      <w:r>
        <w:rPr>
          <w:shd w:val="clear" w:color="auto" w:fill="FFFFFF"/>
        </w:rPr>
        <w:t>Теплосбыт</w:t>
      </w:r>
      <w:proofErr w:type="spellEnd"/>
      <w:r>
        <w:rPr>
          <w:shd w:val="clear" w:color="auto" w:fill="FFFFFF"/>
        </w:rPr>
        <w:t xml:space="preserve">», должны соответствовать </w:t>
      </w:r>
      <w:r w:rsidRPr="005C6F2E">
        <w:rPr>
          <w:shd w:val="clear" w:color="auto" w:fill="FFFFFF"/>
        </w:rPr>
        <w:t>Политике информационной безопасности ОАО «ТГК-1» (приказ</w:t>
      </w:r>
      <w:r w:rsidRPr="00ED0222">
        <w:rPr>
          <w:shd w:val="clear" w:color="auto" w:fill="FFFFFF"/>
        </w:rPr>
        <w:t xml:space="preserve"> </w:t>
      </w:r>
      <w:r>
        <w:rPr>
          <w:shd w:val="clear" w:color="auto" w:fill="FFFFFF"/>
        </w:rPr>
        <w:t>ОАО «</w:t>
      </w:r>
      <w:r w:rsidRPr="005C6F2E">
        <w:rPr>
          <w:shd w:val="clear" w:color="auto" w:fill="FFFFFF"/>
        </w:rPr>
        <w:t>ТГК-1</w:t>
      </w:r>
      <w:r>
        <w:rPr>
          <w:shd w:val="clear" w:color="auto" w:fill="FFFFFF"/>
        </w:rPr>
        <w:t>»</w:t>
      </w:r>
      <w:r w:rsidRPr="005C6F2E">
        <w:rPr>
          <w:shd w:val="clear" w:color="auto" w:fill="FFFFFF"/>
        </w:rPr>
        <w:t xml:space="preserve"> от 29.05.2014 </w:t>
      </w:r>
      <w:r>
        <w:rPr>
          <w:shd w:val="clear" w:color="auto" w:fill="FFFFFF"/>
        </w:rPr>
        <w:t>№66)</w:t>
      </w:r>
      <w:r w:rsidRPr="005C6F2E">
        <w:rPr>
          <w:shd w:val="clear" w:color="auto" w:fill="FFFFFF"/>
        </w:rPr>
        <w:t>.</w:t>
      </w:r>
    </w:p>
    <w:p w14:paraId="34EE4366" w14:textId="0CF34303" w:rsidR="002B7C23" w:rsidRDefault="002B7C23" w:rsidP="002B7C23">
      <w:pPr>
        <w:pStyle w:val="affff3"/>
      </w:pPr>
      <w:r w:rsidRPr="005C6F2E">
        <w:rPr>
          <w:shd w:val="clear" w:color="auto" w:fill="FFFFFF"/>
        </w:rPr>
        <w:t>Аутентификация пользователей И</w:t>
      </w:r>
      <w:r w:rsidR="00F32654">
        <w:rPr>
          <w:shd w:val="clear" w:color="auto" w:fill="FFFFFF"/>
        </w:rPr>
        <w:t>У</w:t>
      </w:r>
      <w:r w:rsidRPr="005C6F2E">
        <w:rPr>
          <w:shd w:val="clear" w:color="auto" w:fill="FFFFFF"/>
        </w:rPr>
        <w:t xml:space="preserve">С должна </w:t>
      </w:r>
      <w:r>
        <w:rPr>
          <w:shd w:val="clear" w:color="auto" w:fill="FFFFFF"/>
        </w:rPr>
        <w:t>проходить с использованием</w:t>
      </w:r>
      <w:r w:rsidRPr="005C6F2E">
        <w:rPr>
          <w:shd w:val="clear" w:color="auto" w:fill="FFFFFF"/>
        </w:rPr>
        <w:t xml:space="preserve"> служб</w:t>
      </w:r>
      <w:r>
        <w:rPr>
          <w:shd w:val="clear" w:color="auto" w:fill="FFFFFF"/>
        </w:rPr>
        <w:t>ы</w:t>
      </w:r>
      <w:r w:rsidRPr="005C6F2E">
        <w:rPr>
          <w:shd w:val="clear" w:color="auto" w:fill="FFFFFF"/>
        </w:rPr>
        <w:t xml:space="preserve"> каталогов </w:t>
      </w:r>
      <w:proofErr w:type="spellStart"/>
      <w:r w:rsidRPr="005C6F2E">
        <w:rPr>
          <w:shd w:val="clear" w:color="auto" w:fill="FFFFFF"/>
        </w:rPr>
        <w:t>Active</w:t>
      </w:r>
      <w:proofErr w:type="spellEnd"/>
      <w:r w:rsidRPr="005C6F2E">
        <w:rPr>
          <w:shd w:val="clear" w:color="auto" w:fill="FFFFFF"/>
        </w:rPr>
        <w:t xml:space="preserve"> </w:t>
      </w:r>
      <w:proofErr w:type="spellStart"/>
      <w:r w:rsidRPr="005C6F2E">
        <w:rPr>
          <w:shd w:val="clear" w:color="auto" w:fill="FFFFFF"/>
        </w:rPr>
        <w:t>Directory</w:t>
      </w:r>
      <w:proofErr w:type="spellEnd"/>
      <w:r w:rsidRPr="005C6F2E">
        <w:rPr>
          <w:shd w:val="clear" w:color="auto" w:fill="FFFFFF"/>
        </w:rPr>
        <w:t xml:space="preserve"> корпоративного домена</w:t>
      </w:r>
      <w:r>
        <w:rPr>
          <w:shd w:val="clear" w:color="auto" w:fill="FFFFFF"/>
        </w:rPr>
        <w:t xml:space="preserve"> по протоколу </w:t>
      </w:r>
      <w:r>
        <w:rPr>
          <w:shd w:val="clear" w:color="auto" w:fill="FFFFFF"/>
          <w:lang w:val="en-US"/>
        </w:rPr>
        <w:t>Kerberos</w:t>
      </w:r>
      <w:r w:rsidRPr="00ED0222">
        <w:rPr>
          <w:shd w:val="clear" w:color="auto" w:fill="FFFFFF"/>
        </w:rPr>
        <w:t>.</w:t>
      </w:r>
    </w:p>
    <w:p w14:paraId="339C6EE1" w14:textId="6B5E8608" w:rsidR="002B7C23" w:rsidRDefault="002B7C23" w:rsidP="002B7C23">
      <w:pPr>
        <w:pStyle w:val="affff3"/>
      </w:pPr>
      <w:r w:rsidRPr="005C6F2E">
        <w:rPr>
          <w:shd w:val="clear" w:color="auto" w:fill="FFFFFF"/>
        </w:rPr>
        <w:t xml:space="preserve">Для разграничения доступа пользователей </w:t>
      </w:r>
      <w:r w:rsidRPr="00EC3772">
        <w:t xml:space="preserve">и администраторов </w:t>
      </w:r>
      <w:r w:rsidRPr="005C6F2E">
        <w:rPr>
          <w:shd w:val="clear" w:color="auto" w:fill="FFFFFF"/>
        </w:rPr>
        <w:t>к ресурсам И</w:t>
      </w:r>
      <w:r w:rsidR="00F32654">
        <w:rPr>
          <w:shd w:val="clear" w:color="auto" w:fill="FFFFFF"/>
        </w:rPr>
        <w:t>У</w:t>
      </w:r>
      <w:r w:rsidRPr="005C6F2E">
        <w:rPr>
          <w:shd w:val="clear" w:color="auto" w:fill="FFFFFF"/>
        </w:rPr>
        <w:t xml:space="preserve">С должна применяться ролевая модель. </w:t>
      </w:r>
    </w:p>
    <w:p w14:paraId="13568AE1" w14:textId="1131D29E" w:rsidR="002B7C23" w:rsidRPr="00EC3772" w:rsidRDefault="002B7C23" w:rsidP="002B7C23">
      <w:pPr>
        <w:pStyle w:val="affff3"/>
      </w:pPr>
      <w:r w:rsidRPr="00EC3772">
        <w:t xml:space="preserve">ИУС </w:t>
      </w:r>
      <w:r w:rsidR="00F32654">
        <w:t>«</w:t>
      </w:r>
      <w:proofErr w:type="spellStart"/>
      <w:r w:rsidRPr="00EC3772">
        <w:t>Теплосбыт</w:t>
      </w:r>
      <w:proofErr w:type="spellEnd"/>
      <w:r w:rsidR="00F32654">
        <w:t>»</w:t>
      </w:r>
      <w:r w:rsidRPr="00EC3772">
        <w:t xml:space="preserve"> должна обеспечивать:</w:t>
      </w:r>
    </w:p>
    <w:p w14:paraId="7A1A84BE" w14:textId="77777777" w:rsidR="002B7C23" w:rsidRPr="005F540A" w:rsidRDefault="002B7C23" w:rsidP="002B7C23">
      <w:pPr>
        <w:pStyle w:val="affff4"/>
      </w:pPr>
      <w:r w:rsidRPr="005F540A">
        <w:t>реализацию функций по управлению доступом, регистрации и учету, обеспечению целостности и доступности;</w:t>
      </w:r>
    </w:p>
    <w:p w14:paraId="66637744" w14:textId="77777777" w:rsidR="002B7C23" w:rsidRPr="005F540A" w:rsidRDefault="002B7C23" w:rsidP="002B7C23">
      <w:pPr>
        <w:pStyle w:val="affff4"/>
      </w:pPr>
      <w:r w:rsidRPr="005F540A">
        <w:t>разграничение уровней доступа пользователей, как с возможностью индивидуальной настройки прав доступа, так и с использованием механизма системных ролей;</w:t>
      </w:r>
    </w:p>
    <w:p w14:paraId="10E34A7E" w14:textId="77777777" w:rsidR="002B7C23" w:rsidRPr="00EC3772" w:rsidRDefault="002B7C23" w:rsidP="002B7C23">
      <w:pPr>
        <w:pStyle w:val="affff4"/>
      </w:pPr>
      <w:r w:rsidRPr="00EC3772">
        <w:t>разделение полномочий на работу с данными (например, просмотр, изменение, создание, удаление, просмотр изменений и др.);</w:t>
      </w:r>
    </w:p>
    <w:p w14:paraId="7AAD6EA1" w14:textId="77777777" w:rsidR="002B7C23" w:rsidRPr="00EC3772" w:rsidRDefault="002B7C23" w:rsidP="002B7C23">
      <w:pPr>
        <w:pStyle w:val="affff4"/>
      </w:pPr>
      <w:r w:rsidRPr="00EC3772">
        <w:t>защиту от вредоносного кода;</w:t>
      </w:r>
    </w:p>
    <w:p w14:paraId="6A7A12CB" w14:textId="77777777" w:rsidR="002B7C23" w:rsidRPr="00EC3772" w:rsidRDefault="002B7C23" w:rsidP="002B7C23">
      <w:pPr>
        <w:pStyle w:val="affff4"/>
      </w:pPr>
      <w:r w:rsidRPr="00EC3772">
        <w:t>сетевую безопасность при взаимодействии с другими смежными объектами информатизации;</w:t>
      </w:r>
    </w:p>
    <w:p w14:paraId="682FDCC5" w14:textId="77777777" w:rsidR="002B7C23" w:rsidRPr="00EC3772" w:rsidRDefault="002B7C23" w:rsidP="002B7C23">
      <w:pPr>
        <w:pStyle w:val="affff4"/>
      </w:pPr>
      <w:r w:rsidRPr="00EC3772">
        <w:t>администрирование безопасности Системы на уровне сервера приложений и на уровне сервера баз данных (администрирование безопасности должно осуществляться сочетанием средств безопасности Системы и программных средств защиты ЛВС ОАО «ТГК-1»);</w:t>
      </w:r>
    </w:p>
    <w:p w14:paraId="0F356868" w14:textId="77777777" w:rsidR="002B7C23" w:rsidRPr="00EC3772" w:rsidRDefault="002B7C23" w:rsidP="002B7C23">
      <w:pPr>
        <w:pStyle w:val="affff4"/>
      </w:pPr>
      <w:r w:rsidRPr="00EC3772">
        <w:t>наличие единого идентификатора пользователя в Системе;</w:t>
      </w:r>
    </w:p>
    <w:p w14:paraId="0EF31468" w14:textId="77777777" w:rsidR="002B7C23" w:rsidRPr="00EC3772" w:rsidRDefault="002B7C23" w:rsidP="002B7C23">
      <w:pPr>
        <w:pStyle w:val="affff4"/>
      </w:pPr>
      <w:r w:rsidRPr="00EC3772">
        <w:t>наличие встроенного механизма ограничения выборки данных на уровне отдельных экранных форм Системы;</w:t>
      </w:r>
    </w:p>
    <w:p w14:paraId="1E629D38" w14:textId="77777777" w:rsidR="002B7C23" w:rsidRPr="00EC3772" w:rsidRDefault="002B7C23" w:rsidP="002B7C23">
      <w:pPr>
        <w:pStyle w:val="affff4"/>
      </w:pPr>
      <w:r w:rsidRPr="00EC3772">
        <w:t>наличие механизма ограничения выборки данных на уровне записей и полей;</w:t>
      </w:r>
    </w:p>
    <w:p w14:paraId="4836331A" w14:textId="77777777" w:rsidR="002B7C23" w:rsidRPr="00EC3772" w:rsidRDefault="002B7C23" w:rsidP="002B7C23">
      <w:pPr>
        <w:pStyle w:val="affff4"/>
      </w:pPr>
      <w:r w:rsidRPr="00EC3772">
        <w:t xml:space="preserve">поддержку </w:t>
      </w:r>
      <w:r w:rsidRPr="005F540A">
        <w:t>журнала аудита доступа,</w:t>
      </w:r>
      <w:r w:rsidRPr="00EC3772">
        <w:t xml:space="preserve"> с указанием имен, терминала, даты и продолжительности доступа к Системе каждого конкретного пользователя;</w:t>
      </w:r>
    </w:p>
    <w:p w14:paraId="62534A67" w14:textId="0C6AF572" w:rsidR="002B7C23" w:rsidRPr="00EC3772" w:rsidRDefault="002B7C23" w:rsidP="002B7C23">
      <w:pPr>
        <w:pStyle w:val="affff4"/>
      </w:pPr>
      <w:r w:rsidRPr="00EC3772">
        <w:t xml:space="preserve">регистрация входа (выхода) пользователей в </w:t>
      </w:r>
      <w:r w:rsidR="00F32654">
        <w:t>С</w:t>
      </w:r>
      <w:r w:rsidRPr="00EC3772">
        <w:t xml:space="preserve">истему (из </w:t>
      </w:r>
      <w:r w:rsidR="00F32654">
        <w:t>С</w:t>
      </w:r>
      <w:r w:rsidRPr="00EC3772">
        <w:t>истемы)</w:t>
      </w:r>
      <w:r>
        <w:t xml:space="preserve"> с фиксацией данных в журнале аудита доступа</w:t>
      </w:r>
      <w:r w:rsidRPr="00EC3772">
        <w:t>;</w:t>
      </w:r>
    </w:p>
    <w:p w14:paraId="305A4914" w14:textId="77777777" w:rsidR="002B7C23" w:rsidRPr="00EC3772" w:rsidRDefault="002B7C23" w:rsidP="002B7C23">
      <w:pPr>
        <w:pStyle w:val="affff4"/>
      </w:pPr>
      <w:r w:rsidRPr="00EC3772">
        <w:lastRenderedPageBreak/>
        <w:t>централизованное управление средствами защиты и контроля защищенности.</w:t>
      </w:r>
    </w:p>
    <w:p w14:paraId="12B2612E" w14:textId="7E56DA72" w:rsidR="002B7C23" w:rsidRPr="00EC3772" w:rsidRDefault="002B7C23" w:rsidP="002B7C23">
      <w:pPr>
        <w:pStyle w:val="affff3"/>
      </w:pPr>
      <w:r w:rsidRPr="00EC3772">
        <w:t xml:space="preserve">Управление полномочиями пользователей в </w:t>
      </w:r>
      <w:r w:rsidR="00F32654">
        <w:t>С</w:t>
      </w:r>
      <w:r w:rsidRPr="00EC3772">
        <w:t>истеме должно удовлетворять следующим требованиям:</w:t>
      </w:r>
    </w:p>
    <w:p w14:paraId="6046DE2D" w14:textId="650744EB" w:rsidR="002B7C23" w:rsidRPr="00EC3772" w:rsidRDefault="002B7C23" w:rsidP="002B7C23">
      <w:pPr>
        <w:pStyle w:val="affff4"/>
      </w:pPr>
      <w:r w:rsidRPr="00EC3772">
        <w:t xml:space="preserve">контроль доступа пользователей Системы к защищаемым информационным ресурсам </w:t>
      </w:r>
      <w:r w:rsidR="00F32654">
        <w:t>С</w:t>
      </w:r>
      <w:r w:rsidRPr="00EC3772">
        <w:t>истемы в соответствии с правами доступа;</w:t>
      </w:r>
    </w:p>
    <w:p w14:paraId="19C65498" w14:textId="0B6969BD" w:rsidR="002B7C23" w:rsidRPr="00EC3772" w:rsidRDefault="002B7C23" w:rsidP="002B7C23">
      <w:pPr>
        <w:pStyle w:val="affff4"/>
      </w:pPr>
      <w:r w:rsidRPr="00EC3772">
        <w:t xml:space="preserve">регистрация входа (выхода) пользователей в </w:t>
      </w:r>
      <w:r w:rsidR="00F32654">
        <w:t>С</w:t>
      </w:r>
      <w:r w:rsidRPr="00EC3772">
        <w:t xml:space="preserve">истему (из </w:t>
      </w:r>
      <w:r w:rsidR="00F32654">
        <w:t>С</w:t>
      </w:r>
      <w:r w:rsidRPr="00EC3772">
        <w:t>истемы). В параметрах регистрации должно указываться:</w:t>
      </w:r>
    </w:p>
    <w:p w14:paraId="68A80270" w14:textId="30845F9C" w:rsidR="002B7C23" w:rsidRPr="00EC3772" w:rsidRDefault="002B7C23" w:rsidP="002B7C23">
      <w:pPr>
        <w:pStyle w:val="affff4"/>
        <w:tabs>
          <w:tab w:val="clear" w:pos="1163"/>
          <w:tab w:val="num" w:pos="1134"/>
        </w:tabs>
        <w:ind w:hanging="29"/>
      </w:pPr>
      <w:r w:rsidRPr="00EC3772">
        <w:t xml:space="preserve">дата и время входа (выхода) пользователей в </w:t>
      </w:r>
      <w:r w:rsidR="00F32654">
        <w:t>С</w:t>
      </w:r>
      <w:r w:rsidRPr="00EC3772">
        <w:t xml:space="preserve">истему (из </w:t>
      </w:r>
      <w:r w:rsidR="00F32654">
        <w:t>С</w:t>
      </w:r>
      <w:r w:rsidRPr="00EC3772">
        <w:t>истемы), идентификатор пользователя, предъявленный при запросе доступа;</w:t>
      </w:r>
    </w:p>
    <w:p w14:paraId="10727DDF" w14:textId="77777777" w:rsidR="002B7C23" w:rsidRPr="00EC3772" w:rsidRDefault="002B7C23" w:rsidP="002B7C23">
      <w:pPr>
        <w:pStyle w:val="affff4"/>
        <w:ind w:hanging="29"/>
      </w:pPr>
      <w:r w:rsidRPr="00EC3772">
        <w:t>результат попытки входа: успешная или неуспешная (несанкционированная);</w:t>
      </w:r>
    </w:p>
    <w:p w14:paraId="13539F2B" w14:textId="6154B903" w:rsidR="002B7C23" w:rsidRPr="00EC3772" w:rsidRDefault="002B7C23" w:rsidP="002B7C23">
      <w:pPr>
        <w:pStyle w:val="affff4"/>
        <w:ind w:hanging="29"/>
      </w:pPr>
      <w:r w:rsidRPr="00EC3772">
        <w:t xml:space="preserve">идентификатор (адрес) точки входа в </w:t>
      </w:r>
      <w:r w:rsidR="00F32654">
        <w:t>С</w:t>
      </w:r>
      <w:r w:rsidRPr="00EC3772">
        <w:t>истему;</w:t>
      </w:r>
    </w:p>
    <w:p w14:paraId="0A0DEF38" w14:textId="77777777" w:rsidR="002B7C23" w:rsidRPr="005F540A" w:rsidRDefault="002B7C23" w:rsidP="002B7C23">
      <w:pPr>
        <w:pStyle w:val="affff4"/>
        <w:ind w:hanging="29"/>
      </w:pPr>
      <w:r w:rsidRPr="00EC3772">
        <w:t>регистрация изменений полномочий субъектов доступа.</w:t>
      </w:r>
    </w:p>
    <w:p w14:paraId="539EEC78" w14:textId="77777777" w:rsidR="002B7C23" w:rsidRPr="00EC3772" w:rsidRDefault="002B7C23" w:rsidP="002B7C23">
      <w:pPr>
        <w:pStyle w:val="affff3"/>
      </w:pPr>
      <w:r w:rsidRPr="00EC3772">
        <w:t xml:space="preserve">ИУС </w:t>
      </w:r>
      <w:r>
        <w:t>«</w:t>
      </w:r>
      <w:proofErr w:type="spellStart"/>
      <w:r w:rsidRPr="00EC3772">
        <w:t>Теплосбыт</w:t>
      </w:r>
      <w:proofErr w:type="spellEnd"/>
      <w:r>
        <w:t>»</w:t>
      </w:r>
      <w:r w:rsidRPr="00EC3772">
        <w:t xml:space="preserve"> должна обеспечивать возможность мониторинга и протоколирования действий пользователей при работе с функциями и объектами данных Системы.</w:t>
      </w:r>
    </w:p>
    <w:p w14:paraId="12E2891E" w14:textId="77777777" w:rsidR="002B7C23" w:rsidRPr="005F540A" w:rsidRDefault="002B7C23" w:rsidP="002B7C23">
      <w:pPr>
        <w:ind w:firstLine="567"/>
        <w:rPr>
          <w:shd w:val="clear" w:color="auto" w:fill="FFFFFF"/>
        </w:rPr>
      </w:pPr>
      <w:r w:rsidRPr="005F540A">
        <w:rPr>
          <w:shd w:val="clear" w:color="auto" w:fill="FFFFFF"/>
        </w:rPr>
        <w:t>Журнал аудита доступа будет использован для расследования сложных или подозрительных событий.</w:t>
      </w:r>
    </w:p>
    <w:p w14:paraId="17B30F5B" w14:textId="6C833E4A" w:rsidR="002B7C23" w:rsidRPr="005F540A" w:rsidRDefault="002B7C23" w:rsidP="002B7C23">
      <w:pPr>
        <w:ind w:firstLine="567"/>
      </w:pPr>
      <w:r w:rsidRPr="005F540A">
        <w:rPr>
          <w:shd w:val="clear" w:color="auto" w:fill="FFFFFF"/>
        </w:rPr>
        <w:t xml:space="preserve">Регистрационные журналы </w:t>
      </w:r>
      <w:r w:rsidR="00F32654">
        <w:rPr>
          <w:shd w:val="clear" w:color="auto" w:fill="FFFFFF"/>
        </w:rPr>
        <w:t>С</w:t>
      </w:r>
      <w:r w:rsidRPr="005F540A">
        <w:rPr>
          <w:shd w:val="clear" w:color="auto" w:fill="FFFFFF"/>
        </w:rPr>
        <w:t>истемы должны обладать возможностью защиты от изменений со стороны любого субъекта, кроме процесса его формирования (доступ только на чтение уполномоченным администраторам). Доступ на чтение регистрационного журнала должен зависеть от установленного для данного администратора фильтра прав. Должна быть обеспечена возможность получения доступа к регистрационным журналам для аудитора безопасности (отдел защиты информации Департамента по корпоративной защите</w:t>
      </w:r>
      <w:r w:rsidR="00F32654">
        <w:rPr>
          <w:shd w:val="clear" w:color="auto" w:fill="FFFFFF"/>
        </w:rPr>
        <w:t xml:space="preserve"> ОАО «ТГК-1» - ОЗИ ДКЗ)</w:t>
      </w:r>
      <w:r w:rsidRPr="005F540A">
        <w:rPr>
          <w:shd w:val="clear" w:color="auto" w:fill="FFFFFF"/>
        </w:rPr>
        <w:t>.</w:t>
      </w:r>
    </w:p>
    <w:p w14:paraId="4B60C62A" w14:textId="77777777" w:rsidR="002B7C23" w:rsidRPr="00EC3772" w:rsidRDefault="002B7C23" w:rsidP="002B7C23">
      <w:pPr>
        <w:pStyle w:val="affff3"/>
      </w:pPr>
      <w:r w:rsidRPr="00EC3772">
        <w:t xml:space="preserve">ИУС </w:t>
      </w:r>
      <w:r>
        <w:t>«</w:t>
      </w:r>
      <w:proofErr w:type="spellStart"/>
      <w:r w:rsidRPr="00EC3772">
        <w:t>Теплосбыт</w:t>
      </w:r>
      <w:proofErr w:type="spellEnd"/>
      <w:r>
        <w:t>»</w:t>
      </w:r>
      <w:r w:rsidRPr="00EC3772">
        <w:t xml:space="preserve"> должна обеспечивать возможность ведения и централизованного администрирования единого списка пользователей, отражающего права доступа пользователей к Системе.</w:t>
      </w:r>
    </w:p>
    <w:p w14:paraId="5A9F0442" w14:textId="77777777" w:rsidR="002B7C23" w:rsidRPr="00EC3772" w:rsidRDefault="002B7C23" w:rsidP="002B7C23">
      <w:pPr>
        <w:pStyle w:val="affff3"/>
      </w:pPr>
      <w:r w:rsidRPr="00EC3772">
        <w:t>Организация системы прав и ролей должна исключать возможность несанкционированного доступа путем четкого определения и разграничения доступа каждого пользователя.</w:t>
      </w:r>
    </w:p>
    <w:p w14:paraId="2173515D" w14:textId="03EB592C" w:rsidR="002B7C23" w:rsidRPr="00EC3772" w:rsidRDefault="002B7C23" w:rsidP="002B7C23">
      <w:pPr>
        <w:pStyle w:val="affff3"/>
      </w:pPr>
      <w:r w:rsidRPr="00EC3772">
        <w:t xml:space="preserve">ИУС </w:t>
      </w:r>
      <w:r w:rsidR="00F32654">
        <w:t>«</w:t>
      </w:r>
      <w:proofErr w:type="spellStart"/>
      <w:r w:rsidRPr="00EC3772">
        <w:t>Теплосбыт</w:t>
      </w:r>
      <w:proofErr w:type="spellEnd"/>
      <w:r w:rsidR="00F32654">
        <w:t>»</w:t>
      </w:r>
      <w:r w:rsidRPr="00EC3772">
        <w:t xml:space="preserve"> должна обеспечивать:</w:t>
      </w:r>
    </w:p>
    <w:p w14:paraId="60051A26" w14:textId="01F97AFF" w:rsidR="002B7C23" w:rsidRPr="00EC3772" w:rsidRDefault="00F32654" w:rsidP="002B7C23">
      <w:pPr>
        <w:pStyle w:val="affff4"/>
      </w:pPr>
      <w:r>
        <w:t>м</w:t>
      </w:r>
      <w:r w:rsidR="002B7C23" w:rsidRPr="00EC3772">
        <w:t>ногопользовательский доступ в режиме просмотра и редактирования информации в соответствии с существующими правами пользователя в рамках одной функциональной области;</w:t>
      </w:r>
    </w:p>
    <w:p w14:paraId="3EC91AF1" w14:textId="5AF04182" w:rsidR="002B7C23" w:rsidRPr="00EC3772" w:rsidRDefault="00F32654" w:rsidP="002B7C23">
      <w:pPr>
        <w:pStyle w:val="affff4"/>
      </w:pPr>
      <w:r>
        <w:t>и</w:t>
      </w:r>
      <w:r w:rsidR="002B7C23" w:rsidRPr="00EC3772">
        <w:t>зменение данных (работы с данными) пользователем в рамках закрепленной за ним функциональной области. При этом не должно оказываться никакого влияния на аналогичную работу другого пользователя в рамках другой функциональной области.</w:t>
      </w:r>
    </w:p>
    <w:p w14:paraId="441B620C" w14:textId="77777777" w:rsidR="002B7C23" w:rsidRPr="00EC3772" w:rsidRDefault="002B7C23" w:rsidP="002B7C23">
      <w:pPr>
        <w:pStyle w:val="affff3"/>
      </w:pPr>
      <w:r w:rsidRPr="00EC3772">
        <w:t>Управление правами доступа в Системе должно предоставлять администратору возможности управления правами доступа пользователей к данным и функциям системы:</w:t>
      </w:r>
    </w:p>
    <w:p w14:paraId="698D3FAC" w14:textId="4E0DECE6" w:rsidR="002B7C23" w:rsidRPr="00EC3772" w:rsidRDefault="00F32654" w:rsidP="002B7C23">
      <w:pPr>
        <w:pStyle w:val="affff4"/>
      </w:pPr>
      <w:r>
        <w:lastRenderedPageBreak/>
        <w:t>р</w:t>
      </w:r>
      <w:r w:rsidR="002B7C23" w:rsidRPr="00EC3772">
        <w:t>егистрация новых пользователей в системе и в реестре СУБД;</w:t>
      </w:r>
    </w:p>
    <w:p w14:paraId="6AD0971A" w14:textId="074607C7" w:rsidR="002B7C23" w:rsidRPr="00EC3772" w:rsidRDefault="00F32654" w:rsidP="002B7C23">
      <w:pPr>
        <w:pStyle w:val="affff4"/>
      </w:pPr>
      <w:r>
        <w:t>н</w:t>
      </w:r>
      <w:r w:rsidR="002B7C23" w:rsidRPr="00EC3772">
        <w:t>азначение и изменение прав доступа пользователей;</w:t>
      </w:r>
    </w:p>
    <w:p w14:paraId="5F41B6AE" w14:textId="24A51711" w:rsidR="002B7C23" w:rsidRPr="00EC3772" w:rsidRDefault="00F32654" w:rsidP="002B7C23">
      <w:pPr>
        <w:pStyle w:val="affff4"/>
      </w:pPr>
      <w:r>
        <w:t>с</w:t>
      </w:r>
      <w:r w:rsidR="002B7C23" w:rsidRPr="00EC3772">
        <w:t>оздание и корректировка рабочих ролей, определяющих права доступа для групп пользователей;</w:t>
      </w:r>
    </w:p>
    <w:p w14:paraId="770A2353" w14:textId="6C729C5F" w:rsidR="002B7C23" w:rsidRPr="00EC3772" w:rsidRDefault="00F32654" w:rsidP="002B7C23">
      <w:pPr>
        <w:pStyle w:val="affff4"/>
      </w:pPr>
      <w:r>
        <w:t>е</w:t>
      </w:r>
      <w:r w:rsidR="002B7C23" w:rsidRPr="00EC3772">
        <w:t>диновременное изменение прав группы пользователей, имеющих одну и ту же рабочую роль;</w:t>
      </w:r>
    </w:p>
    <w:p w14:paraId="5AFA197E" w14:textId="03E5E75F" w:rsidR="002B7C23" w:rsidRPr="00EC3772" w:rsidRDefault="00F32654" w:rsidP="002B7C23">
      <w:pPr>
        <w:pStyle w:val="affff4"/>
      </w:pPr>
      <w:r>
        <w:t>у</w:t>
      </w:r>
      <w:r w:rsidR="002B7C23" w:rsidRPr="00EC3772">
        <w:t>даление пользователей;</w:t>
      </w:r>
    </w:p>
    <w:p w14:paraId="47B0D7CE" w14:textId="25E9C88F" w:rsidR="002B7C23" w:rsidRDefault="00F32654" w:rsidP="002B7C23">
      <w:pPr>
        <w:pStyle w:val="affff4"/>
      </w:pPr>
      <w:r>
        <w:t>п</w:t>
      </w:r>
      <w:r w:rsidR="002B7C23" w:rsidRPr="00EC3772">
        <w:t>росмотр истории корректировок информации.</w:t>
      </w:r>
    </w:p>
    <w:p w14:paraId="6653DC4A" w14:textId="62ECED79" w:rsidR="002B7C23" w:rsidRPr="005C6F2E" w:rsidRDefault="002B7C23" w:rsidP="002B7C23">
      <w:pPr>
        <w:ind w:firstLine="708"/>
        <w:rPr>
          <w:shd w:val="clear" w:color="auto" w:fill="FFFFFF"/>
        </w:rPr>
      </w:pPr>
      <w:r w:rsidRPr="005C6F2E">
        <w:rPr>
          <w:shd w:val="clear" w:color="auto" w:fill="FFFFFF"/>
        </w:rPr>
        <w:t>Доступ сервера И</w:t>
      </w:r>
      <w:r w:rsidR="00F32654">
        <w:rPr>
          <w:shd w:val="clear" w:color="auto" w:fill="FFFFFF"/>
        </w:rPr>
        <w:t>У</w:t>
      </w:r>
      <w:r w:rsidRPr="005C6F2E">
        <w:rPr>
          <w:shd w:val="clear" w:color="auto" w:fill="FFFFFF"/>
        </w:rPr>
        <w:t xml:space="preserve">С к </w:t>
      </w:r>
      <w:r>
        <w:rPr>
          <w:shd w:val="clear" w:color="auto" w:fill="FFFFFF"/>
        </w:rPr>
        <w:t xml:space="preserve">серверу базы данных </w:t>
      </w:r>
      <w:r w:rsidRPr="005C6F2E">
        <w:rPr>
          <w:shd w:val="clear" w:color="auto" w:fill="FFFFFF"/>
        </w:rPr>
        <w:t>с указанием IP-адресов, TCP/IP портов назначения и инициаторо</w:t>
      </w:r>
      <w:r>
        <w:rPr>
          <w:shd w:val="clear" w:color="auto" w:fill="FFFFFF"/>
        </w:rPr>
        <w:t>в установления соединения должен</w:t>
      </w:r>
      <w:r w:rsidRPr="005C6F2E">
        <w:rPr>
          <w:shd w:val="clear" w:color="auto" w:fill="FFFFFF"/>
        </w:rPr>
        <w:t xml:space="preserve"> быть согласован с </w:t>
      </w:r>
      <w:r w:rsidR="00F32654">
        <w:rPr>
          <w:shd w:val="clear" w:color="auto" w:fill="FFFFFF"/>
        </w:rPr>
        <w:t>ОЗИ ДКЗ</w:t>
      </w:r>
      <w:r w:rsidRPr="005C6F2E">
        <w:rPr>
          <w:shd w:val="clear" w:color="auto" w:fill="FFFFFF"/>
        </w:rPr>
        <w:t xml:space="preserve">. </w:t>
      </w:r>
    </w:p>
    <w:p w14:paraId="3A36F6A6" w14:textId="77777777" w:rsidR="002B7C23" w:rsidRPr="00EC3772" w:rsidRDefault="002B7C23" w:rsidP="002B7C23">
      <w:pPr>
        <w:pStyle w:val="affff3"/>
        <w:numPr>
          <w:ilvl w:val="0"/>
          <w:numId w:val="5"/>
        </w:numPr>
        <w:ind w:left="0" w:firstLine="0"/>
      </w:pPr>
      <w:r w:rsidRPr="00EC3772">
        <w:t>Защита информации</w:t>
      </w:r>
      <w:r>
        <w:t xml:space="preserve"> ограниченного доступа</w:t>
      </w:r>
      <w:r w:rsidRPr="00EC3772">
        <w:t>, передаваемой по открытым каналам связи, должна осуществляться с использованием сертифицированных криптографических средств защиты информации.</w:t>
      </w:r>
    </w:p>
    <w:p w14:paraId="69A10A21" w14:textId="77777777" w:rsidR="002B7C23" w:rsidRDefault="002B7C23" w:rsidP="002B7C23">
      <w:pPr>
        <w:pStyle w:val="affff3"/>
        <w:numPr>
          <w:ilvl w:val="0"/>
          <w:numId w:val="5"/>
        </w:numPr>
        <w:ind w:left="0" w:firstLine="349"/>
      </w:pPr>
      <w:r w:rsidRPr="00EC3772">
        <w:t>Требования по безопасности информации, предъявляемые к Системе, распространяются на все ее компоненты: от серверной группировки до конечных автоматизированных рабочих мест пользователей Системы, включая все каналы передачи данных.</w:t>
      </w:r>
    </w:p>
    <w:p w14:paraId="620E8D4C" w14:textId="77777777" w:rsidR="002B7C23" w:rsidRDefault="002B7C23" w:rsidP="002B7C23">
      <w:pPr>
        <w:pStyle w:val="affff3"/>
        <w:numPr>
          <w:ilvl w:val="0"/>
          <w:numId w:val="5"/>
        </w:numPr>
        <w:ind w:left="0" w:firstLine="349"/>
      </w:pPr>
      <w:r>
        <w:t>Защита автоматизированных мест пользователей Системы в периметр проекта не входит.</w:t>
      </w:r>
    </w:p>
    <w:p w14:paraId="634F795E" w14:textId="77777777" w:rsidR="002B7C23" w:rsidRDefault="002B7C23" w:rsidP="002B7C23">
      <w:pPr>
        <w:pStyle w:val="affff3"/>
        <w:numPr>
          <w:ilvl w:val="0"/>
          <w:numId w:val="5"/>
        </w:numPr>
        <w:ind w:left="0" w:firstLine="349"/>
      </w:pPr>
      <w:r>
        <w:t>В случае обработки персональных данных (</w:t>
      </w:r>
      <w:proofErr w:type="spellStart"/>
      <w:r>
        <w:t>ПДн</w:t>
      </w:r>
      <w:proofErr w:type="spellEnd"/>
      <w:r>
        <w:t>)</w:t>
      </w:r>
      <w:r w:rsidRPr="00680C4B">
        <w:t xml:space="preserve"> </w:t>
      </w:r>
      <w:r w:rsidRPr="00A768A0">
        <w:t>Система</w:t>
      </w:r>
      <w:r w:rsidRPr="00843646">
        <w:t xml:space="preserve"> должна удовлетворять требованиям Федерального закона от 2</w:t>
      </w:r>
      <w:r>
        <w:t xml:space="preserve">7 июля 2006 </w:t>
      </w:r>
      <w:r w:rsidRPr="00843646">
        <w:t>года № 1</w:t>
      </w:r>
      <w:r>
        <w:t>52-ФЗ «О персональных данных».</w:t>
      </w:r>
    </w:p>
    <w:p w14:paraId="7AF00667" w14:textId="77777777" w:rsidR="002B7C23" w:rsidRPr="00843646" w:rsidRDefault="002B7C23" w:rsidP="002B7C23">
      <w:pPr>
        <w:pStyle w:val="affff3"/>
      </w:pPr>
      <w:r w:rsidRPr="00843646">
        <w:t>Защиту персональных данных необходимо обеспечить в соответствии с определенным уровнем защищенности согласно постановления Правительства РФ от 1 ноября 2012 г. №1119 «Об утверждении требований к защите персональных данных при их обработке в информационных системах персональных данных» и приказа Федеральной службы по техническому и экспортному контролю от 18 февраля 2013 г.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14:paraId="653295E7" w14:textId="75DF738C" w:rsidR="002B7C23" w:rsidRDefault="002B7C23" w:rsidP="002B7C23">
      <w:pPr>
        <w:pStyle w:val="affff1"/>
        <w:spacing w:after="240" w:line="300" w:lineRule="auto"/>
        <w:ind w:left="0" w:firstLine="709"/>
      </w:pPr>
      <w:r>
        <w:t>Определенный</w:t>
      </w:r>
      <w:r w:rsidRPr="004F0E69">
        <w:t xml:space="preserve"> </w:t>
      </w:r>
      <w:r>
        <w:t xml:space="preserve">подрядчиком </w:t>
      </w:r>
      <w:r w:rsidRPr="004F0E69">
        <w:t xml:space="preserve">уровень защищенности и рекомендуемые меры по обеспечению безопасности персональных данных должны быть согласованы с </w:t>
      </w:r>
      <w:r>
        <w:t>ОЗИ ДКЗ</w:t>
      </w:r>
      <w:r w:rsidRPr="004F0E69">
        <w:t>.</w:t>
      </w:r>
    </w:p>
    <w:p w14:paraId="60AD9BC1" w14:textId="77777777" w:rsidR="002B7C23" w:rsidRDefault="002B7C23" w:rsidP="002B7C23">
      <w:pPr>
        <w:pStyle w:val="affff1"/>
        <w:spacing w:after="240" w:line="300" w:lineRule="auto"/>
        <w:ind w:left="0" w:firstLine="709"/>
      </w:pPr>
      <w:r w:rsidRPr="00594F2E">
        <w:t>В случае</w:t>
      </w:r>
      <w:r>
        <w:t>,</w:t>
      </w:r>
      <w:r w:rsidRPr="00594F2E">
        <w:t xml:space="preserve"> если для выполнения требований </w:t>
      </w:r>
      <w:r>
        <w:t xml:space="preserve">  </w:t>
      </w:r>
      <w:r w:rsidRPr="00594F2E">
        <w:t>вышеуказанных документов потребуется применение</w:t>
      </w:r>
      <w:r w:rsidRPr="00927718">
        <w:t xml:space="preserve"> дополнительных средств защиты, подрядчику</w:t>
      </w:r>
      <w:r>
        <w:t xml:space="preserve"> </w:t>
      </w:r>
      <w:r w:rsidRPr="00927718">
        <w:t xml:space="preserve">необходимо представить в ОЗИ ДКЗ варианты использования </w:t>
      </w:r>
      <w:r>
        <w:t xml:space="preserve">тех или иных </w:t>
      </w:r>
      <w:r w:rsidRPr="00927718">
        <w:t>сертифицированных по требованиям безопасности информации ФСТЭК России средств защиты информации.</w:t>
      </w:r>
    </w:p>
    <w:p w14:paraId="7F3D16F9" w14:textId="77777777" w:rsidR="002B7C23" w:rsidRPr="00EC3772" w:rsidRDefault="002B7C23" w:rsidP="002B7C23">
      <w:pPr>
        <w:pStyle w:val="affff1"/>
        <w:spacing w:after="240" w:line="300" w:lineRule="auto"/>
        <w:ind w:left="0" w:firstLine="709"/>
      </w:pPr>
      <w:r w:rsidRPr="00EC3772">
        <w:t xml:space="preserve">Детализированные требования к защите информации в Системе должны содержаться в ЧТЗ на создание ПОИБ ИУС </w:t>
      </w:r>
      <w:r>
        <w:t>«</w:t>
      </w:r>
      <w:proofErr w:type="spellStart"/>
      <w:r w:rsidRPr="00EC3772">
        <w:t>Теплосбыт</w:t>
      </w:r>
      <w:proofErr w:type="spellEnd"/>
      <w:r>
        <w:t>»</w:t>
      </w:r>
      <w:r w:rsidRPr="00EC3772">
        <w:t>.</w:t>
      </w:r>
    </w:p>
    <w:p w14:paraId="34603C0F" w14:textId="77777777" w:rsidR="001B6132" w:rsidRPr="006D285E" w:rsidRDefault="001B6132" w:rsidP="001B6132">
      <w:pPr>
        <w:pStyle w:val="3"/>
      </w:pPr>
      <w:bookmarkStart w:id="196" w:name="_Toc410916070"/>
      <w:r w:rsidRPr="006D285E">
        <w:t>Требования по сохранности информации при авариях</w:t>
      </w:r>
      <w:bookmarkEnd w:id="188"/>
      <w:bookmarkEnd w:id="189"/>
      <w:bookmarkEnd w:id="190"/>
      <w:bookmarkEnd w:id="191"/>
      <w:bookmarkEnd w:id="192"/>
      <w:bookmarkEnd w:id="193"/>
      <w:bookmarkEnd w:id="194"/>
      <w:bookmarkEnd w:id="196"/>
    </w:p>
    <w:p w14:paraId="6AECCE0F" w14:textId="77777777" w:rsidR="001B6132" w:rsidRPr="006D285E" w:rsidRDefault="001B6132" w:rsidP="001B6132">
      <w:pPr>
        <w:pStyle w:val="affff3"/>
      </w:pPr>
      <w:r w:rsidRPr="006D285E">
        <w:t xml:space="preserve">Средствами </w:t>
      </w:r>
      <w:r w:rsidR="007966A0" w:rsidRPr="006D285E">
        <w:t xml:space="preserve">ИУС </w:t>
      </w:r>
      <w:proofErr w:type="spellStart"/>
      <w:r w:rsidR="007966A0" w:rsidRPr="006D285E">
        <w:t>Теплосбыт</w:t>
      </w:r>
      <w:proofErr w:type="spellEnd"/>
      <w:r w:rsidR="007966A0" w:rsidRPr="006D285E">
        <w:t xml:space="preserve"> </w:t>
      </w:r>
      <w:r w:rsidRPr="006D285E">
        <w:t>должна быть обеспечена гарантированная сохранность всех данных, хранимых на серверах и системах хранения Системы.</w:t>
      </w:r>
    </w:p>
    <w:p w14:paraId="19AA01A6" w14:textId="77777777" w:rsidR="001B6132" w:rsidRPr="006D285E" w:rsidRDefault="001B6132" w:rsidP="001B6132">
      <w:pPr>
        <w:pStyle w:val="affff3"/>
      </w:pPr>
      <w:r w:rsidRPr="006D285E">
        <w:lastRenderedPageBreak/>
        <w:t>Комплекс мер по обеспечению сохранности информации и ее восстановлению должен включать в себя:</w:t>
      </w:r>
    </w:p>
    <w:p w14:paraId="2A0DFBDF" w14:textId="77777777" w:rsidR="001B6132" w:rsidRPr="006D285E" w:rsidRDefault="001B6132" w:rsidP="001B6132">
      <w:pPr>
        <w:pStyle w:val="affff4"/>
      </w:pPr>
      <w:r w:rsidRPr="006D285E">
        <w:t>проведение регулярного регламентного копирования баз данных (БД);</w:t>
      </w:r>
    </w:p>
    <w:p w14:paraId="7584672F" w14:textId="77777777" w:rsidR="001B6132" w:rsidRPr="006D285E" w:rsidRDefault="001B6132" w:rsidP="001B6132">
      <w:pPr>
        <w:pStyle w:val="affff4"/>
      </w:pPr>
      <w:r w:rsidRPr="006D285E">
        <w:t>проведение внепланового резервного копирования БД;</w:t>
      </w:r>
    </w:p>
    <w:p w14:paraId="737779B8" w14:textId="77777777" w:rsidR="001B6132" w:rsidRPr="006D285E" w:rsidRDefault="001B6132" w:rsidP="001B6132">
      <w:pPr>
        <w:pStyle w:val="affff4"/>
      </w:pPr>
      <w:r w:rsidRPr="006D285E">
        <w:t>хранение резервных копий в разных помещениях с техническими средствами (серверами, активным сетевым оборудованием и т.п.);</w:t>
      </w:r>
    </w:p>
    <w:p w14:paraId="49858D97" w14:textId="77777777" w:rsidR="001B6132" w:rsidRPr="006D285E" w:rsidRDefault="001B6132" w:rsidP="001B6132">
      <w:pPr>
        <w:pStyle w:val="affff4"/>
      </w:pPr>
      <w:r w:rsidRPr="006D285E">
        <w:t>восстановление БД из резервных копий;</w:t>
      </w:r>
    </w:p>
    <w:p w14:paraId="2395BC8A" w14:textId="77777777" w:rsidR="001B6132" w:rsidRPr="006D285E" w:rsidRDefault="001B6132" w:rsidP="001B6132">
      <w:pPr>
        <w:pStyle w:val="affff4"/>
      </w:pPr>
      <w:r w:rsidRPr="006D285E">
        <w:t>исключение несанкционированного доступа к резервным копиям.</w:t>
      </w:r>
    </w:p>
    <w:p w14:paraId="426EB613" w14:textId="004300CC" w:rsidR="001B6132" w:rsidRPr="006D285E" w:rsidRDefault="001B6132" w:rsidP="001B6132">
      <w:pPr>
        <w:pStyle w:val="affff3"/>
      </w:pPr>
      <w:r w:rsidRPr="006D285E">
        <w:t xml:space="preserve">Резервные копии данных должны храниться </w:t>
      </w:r>
      <w:r w:rsidR="00B4145F" w:rsidRPr="006D285E">
        <w:t>как минимум 3-5 периодов регулярного резервного копирования</w:t>
      </w:r>
      <w:r w:rsidRPr="006D285E">
        <w:t>.</w:t>
      </w:r>
    </w:p>
    <w:p w14:paraId="2C4BDCBB" w14:textId="77777777" w:rsidR="001B6132" w:rsidRPr="006D285E" w:rsidRDefault="001B6132" w:rsidP="001B6132">
      <w:pPr>
        <w:pStyle w:val="affff3"/>
      </w:pPr>
      <w:r w:rsidRPr="006D285E">
        <w:t>В случае повреждения журналов транзакций, средствами программно-аппаратного обеспечения должно обеспечиваться восстановление состояния информации Системы на момент создания последней резервной копии данных, но не более чем за сутки до момента сбоя.</w:t>
      </w:r>
    </w:p>
    <w:p w14:paraId="755FC600" w14:textId="77777777" w:rsidR="001B6132" w:rsidRPr="006D285E" w:rsidRDefault="001B6132" w:rsidP="001B6132">
      <w:pPr>
        <w:pStyle w:val="affff3"/>
      </w:pPr>
      <w:r w:rsidRPr="006D285E">
        <w:t xml:space="preserve">Комплекс технических и организационных мер по обеспечению сохранности информации в </w:t>
      </w:r>
      <w:r w:rsidR="007966A0" w:rsidRPr="006D285E">
        <w:t xml:space="preserve">ИУС </w:t>
      </w:r>
      <w:proofErr w:type="spellStart"/>
      <w:r w:rsidR="007966A0" w:rsidRPr="006D285E">
        <w:t>Теплосбыт</w:t>
      </w:r>
      <w:proofErr w:type="spellEnd"/>
      <w:r w:rsidR="007966A0" w:rsidRPr="006D285E">
        <w:t xml:space="preserve"> </w:t>
      </w:r>
      <w:r w:rsidRPr="006D285E">
        <w:t>должен быть определен на Фазе 2 «</w:t>
      </w:r>
      <w:r w:rsidRPr="006D285E">
        <w:fldChar w:fldCharType="begin"/>
      </w:r>
      <w:r w:rsidRPr="006D285E">
        <w:instrText xml:space="preserve"> REF _Ref408321510 \h </w:instrText>
      </w:r>
      <w:r w:rsidR="00EC3772" w:rsidRPr="006D285E">
        <w:instrText xml:space="preserve"> \* MERGEFORMAT </w:instrText>
      </w:r>
      <w:r w:rsidRPr="006D285E">
        <w:fldChar w:fldCharType="separate"/>
      </w:r>
      <w:r w:rsidR="00850A7F" w:rsidRPr="006D285E">
        <w:t>Разработка Рабочего проекта</w:t>
      </w:r>
      <w:r w:rsidRPr="006D285E">
        <w:fldChar w:fldCharType="end"/>
      </w:r>
      <w:r w:rsidRPr="006D285E">
        <w:t xml:space="preserve">» в рамках технического проектирования СТИ </w:t>
      </w:r>
      <w:r w:rsidR="007966A0" w:rsidRPr="006D285E">
        <w:t>Системы</w:t>
      </w:r>
      <w:r w:rsidRPr="006D285E">
        <w:t>.</w:t>
      </w:r>
    </w:p>
    <w:p w14:paraId="763BE68F" w14:textId="77777777" w:rsidR="001B6132" w:rsidRPr="006D285E" w:rsidRDefault="001B6132" w:rsidP="001B6132">
      <w:pPr>
        <w:pStyle w:val="affff3"/>
      </w:pPr>
      <w:r w:rsidRPr="006D285E">
        <w:t xml:space="preserve">Для обеспечения сохранности данных при авариях в процессе эксплуатации должна использоваться единая подсистема резервного копирования. Данная подсистема должна предусматривать минимизацию потерь информации в случае отказа ПТС, в </w:t>
      </w:r>
      <w:proofErr w:type="spellStart"/>
      <w:r w:rsidRPr="006D285E">
        <w:t>т.ч</w:t>
      </w:r>
      <w:proofErr w:type="spellEnd"/>
      <w:r w:rsidRPr="006D285E">
        <w:t>. по следующим причинам:</w:t>
      </w:r>
    </w:p>
    <w:p w14:paraId="7308DFD3" w14:textId="77777777" w:rsidR="001B6132" w:rsidRPr="006D285E" w:rsidRDefault="001B6132" w:rsidP="001B6132">
      <w:pPr>
        <w:pStyle w:val="affff4"/>
      </w:pPr>
      <w:r w:rsidRPr="006D285E">
        <w:t>сбой общего или специального программного обеспечения;</w:t>
      </w:r>
    </w:p>
    <w:p w14:paraId="367FA6CD" w14:textId="77777777" w:rsidR="001B6132" w:rsidRPr="006D285E" w:rsidRDefault="001B6132" w:rsidP="001B6132">
      <w:pPr>
        <w:pStyle w:val="affff4"/>
      </w:pPr>
      <w:r w:rsidRPr="006D285E">
        <w:t>выход из строя части технических средств;</w:t>
      </w:r>
    </w:p>
    <w:p w14:paraId="5A2ED7C5" w14:textId="77777777" w:rsidR="001B6132" w:rsidRPr="006D285E" w:rsidRDefault="001B6132" w:rsidP="001B6132">
      <w:pPr>
        <w:pStyle w:val="affff4"/>
      </w:pPr>
      <w:r w:rsidRPr="006D285E">
        <w:t>сбои или выход из строя носителей информации, находящихся в эксплуатации;</w:t>
      </w:r>
    </w:p>
    <w:p w14:paraId="52187D7A" w14:textId="77777777" w:rsidR="001B6132" w:rsidRPr="006D285E" w:rsidRDefault="001B6132" w:rsidP="001B6132">
      <w:pPr>
        <w:pStyle w:val="affff4"/>
      </w:pPr>
      <w:r w:rsidRPr="006D285E">
        <w:t>импульсные помехи, сбои или перебои в электропитании.</w:t>
      </w:r>
    </w:p>
    <w:p w14:paraId="10929427" w14:textId="77777777" w:rsidR="001B6132" w:rsidRPr="006D285E" w:rsidRDefault="001B6132" w:rsidP="001B6132">
      <w:pPr>
        <w:pStyle w:val="3"/>
      </w:pPr>
      <w:bookmarkStart w:id="197" w:name="_Toc257909572"/>
      <w:bookmarkStart w:id="198" w:name="_Toc264545898"/>
      <w:bookmarkStart w:id="199" w:name="_Toc289095621"/>
      <w:bookmarkStart w:id="200" w:name="_Toc289102363"/>
      <w:bookmarkStart w:id="201" w:name="_Toc396472080"/>
      <w:bookmarkStart w:id="202" w:name="_Toc410916071"/>
      <w:r w:rsidRPr="006D285E">
        <w:t>Требования к защите от влияния внешних воздействий</w:t>
      </w:r>
      <w:bookmarkEnd w:id="197"/>
      <w:bookmarkEnd w:id="198"/>
      <w:bookmarkEnd w:id="199"/>
      <w:bookmarkEnd w:id="200"/>
      <w:bookmarkEnd w:id="201"/>
      <w:bookmarkEnd w:id="202"/>
    </w:p>
    <w:p w14:paraId="624A660C" w14:textId="77777777" w:rsidR="001B6132" w:rsidRPr="006D285E" w:rsidRDefault="001B6132" w:rsidP="001B6132">
      <w:pPr>
        <w:pStyle w:val="affff3"/>
      </w:pPr>
      <w:r w:rsidRPr="006D285E">
        <w:t xml:space="preserve">В помещениях с размещенными техническими средствами, на которых функционирует </w:t>
      </w:r>
      <w:r w:rsidR="007966A0" w:rsidRPr="006D285E">
        <w:t xml:space="preserve">ИУС </w:t>
      </w:r>
      <w:proofErr w:type="spellStart"/>
      <w:r w:rsidR="007966A0" w:rsidRPr="006D285E">
        <w:t>Теплосбыт</w:t>
      </w:r>
      <w:proofErr w:type="spellEnd"/>
      <w:r w:rsidRPr="006D285E">
        <w:t>, должны обеспечиваться климатические условия, определенные требованиями производителей используемых технических средств.</w:t>
      </w:r>
    </w:p>
    <w:p w14:paraId="5B39B7F2" w14:textId="77777777" w:rsidR="001B6132" w:rsidRPr="006D285E" w:rsidRDefault="001B6132" w:rsidP="001B6132">
      <w:pPr>
        <w:pStyle w:val="affff3"/>
      </w:pPr>
      <w:r w:rsidRPr="006D285E">
        <w:t>Специальные требования по защите от влияния внешних воздействий не предъявляются.</w:t>
      </w:r>
    </w:p>
    <w:p w14:paraId="505293BB" w14:textId="3F4A315C" w:rsidR="00915BBD" w:rsidRPr="006D285E" w:rsidRDefault="00AB690D" w:rsidP="007A4AF8">
      <w:pPr>
        <w:pStyle w:val="20"/>
      </w:pPr>
      <w:bookmarkStart w:id="203" w:name="_Toc410916072"/>
      <w:bookmarkEnd w:id="195"/>
      <w:r w:rsidRPr="006D285E">
        <w:rPr>
          <w:lang w:val="ru-RU"/>
        </w:rPr>
        <w:t>Функциональные требования</w:t>
      </w:r>
      <w:bookmarkEnd w:id="203"/>
    </w:p>
    <w:p w14:paraId="0AFA5E74" w14:textId="77777777" w:rsidR="006E56AE" w:rsidRPr="006D285E" w:rsidRDefault="007966A0" w:rsidP="000E14C3">
      <w:pPr>
        <w:pStyle w:val="affff3"/>
      </w:pPr>
      <w:r w:rsidRPr="006D285E">
        <w:t xml:space="preserve">ИУС </w:t>
      </w:r>
      <w:proofErr w:type="spellStart"/>
      <w:r w:rsidRPr="006D285E">
        <w:t>Теплосбыт</w:t>
      </w:r>
      <w:proofErr w:type="spellEnd"/>
      <w:r w:rsidRPr="006D285E">
        <w:t xml:space="preserve"> </w:t>
      </w:r>
      <w:r w:rsidR="006E56AE" w:rsidRPr="006D285E">
        <w:t>должна удовлетворять:</w:t>
      </w:r>
    </w:p>
    <w:p w14:paraId="420642BC" w14:textId="77777777" w:rsidR="006E56AE" w:rsidRPr="006D285E" w:rsidRDefault="006E56AE" w:rsidP="000E14C3">
      <w:pPr>
        <w:pStyle w:val="affff4"/>
      </w:pPr>
      <w:r w:rsidRPr="006D285E">
        <w:t>О</w:t>
      </w:r>
      <w:r w:rsidR="000E14C3" w:rsidRPr="006D285E">
        <w:t xml:space="preserve">бщим функциональным требованиям, </w:t>
      </w:r>
      <w:r w:rsidRPr="006D285E">
        <w:t>предъявляемым к Системе в целом;</w:t>
      </w:r>
    </w:p>
    <w:p w14:paraId="053B01CA" w14:textId="77777777" w:rsidR="006E56AE" w:rsidRPr="006D285E" w:rsidRDefault="006E56AE" w:rsidP="000E14C3">
      <w:pPr>
        <w:pStyle w:val="affff4"/>
      </w:pPr>
      <w:r w:rsidRPr="006D285E">
        <w:t>Требованиям, определяющим функциональный объём автоматизируемых бизнес-процессов.</w:t>
      </w:r>
    </w:p>
    <w:p w14:paraId="43C04D8B" w14:textId="0AD65667" w:rsidR="006E56AE" w:rsidRPr="006D285E" w:rsidRDefault="007966A0" w:rsidP="000E14C3">
      <w:pPr>
        <w:pStyle w:val="affff3"/>
      </w:pPr>
      <w:r w:rsidRPr="006D285E">
        <w:t xml:space="preserve">ИУС </w:t>
      </w:r>
      <w:proofErr w:type="spellStart"/>
      <w:r w:rsidRPr="006D285E">
        <w:t>Теплосбыт</w:t>
      </w:r>
      <w:proofErr w:type="spellEnd"/>
      <w:r w:rsidRPr="006D285E">
        <w:t xml:space="preserve"> </w:t>
      </w:r>
      <w:r w:rsidR="006E56AE" w:rsidRPr="006D285E">
        <w:t xml:space="preserve">должна обеспечивать поддержку выполнения основных </w:t>
      </w:r>
      <w:r w:rsidR="00F25D41" w:rsidRPr="006D285E">
        <w:t>бизнес-</w:t>
      </w:r>
      <w:r w:rsidR="006E56AE" w:rsidRPr="006D285E">
        <w:t xml:space="preserve">процессов </w:t>
      </w:r>
      <w:proofErr w:type="spellStart"/>
      <w:r w:rsidR="00F25D41" w:rsidRPr="006D285E">
        <w:t>тепло</w:t>
      </w:r>
      <w:r w:rsidR="006E56AE" w:rsidRPr="006D285E">
        <w:t>сбытовой</w:t>
      </w:r>
      <w:proofErr w:type="spellEnd"/>
      <w:r w:rsidR="006E56AE" w:rsidRPr="006D285E">
        <w:t xml:space="preserve"> деятельности:</w:t>
      </w:r>
    </w:p>
    <w:p w14:paraId="1926E234" w14:textId="77777777" w:rsidR="007933D0" w:rsidRPr="006D285E" w:rsidRDefault="007933D0" w:rsidP="007933D0">
      <w:pPr>
        <w:pStyle w:val="affff4"/>
      </w:pPr>
      <w:r w:rsidRPr="006D285E">
        <w:lastRenderedPageBreak/>
        <w:t xml:space="preserve">Договорная работа с потребителями </w:t>
      </w:r>
      <w:proofErr w:type="spellStart"/>
      <w:r w:rsidRPr="006D285E">
        <w:t>теплосбыта</w:t>
      </w:r>
      <w:proofErr w:type="spellEnd"/>
      <w:r w:rsidRPr="006D285E">
        <w:t>;</w:t>
      </w:r>
    </w:p>
    <w:p w14:paraId="03C09825" w14:textId="77777777" w:rsidR="007933D0" w:rsidRPr="006D285E" w:rsidRDefault="007933D0" w:rsidP="007933D0">
      <w:pPr>
        <w:pStyle w:val="affff4"/>
      </w:pPr>
      <w:r w:rsidRPr="006D285E">
        <w:t xml:space="preserve">Расчеты с потребителями </w:t>
      </w:r>
      <w:proofErr w:type="spellStart"/>
      <w:r w:rsidRPr="006D285E">
        <w:t>теплосбыта</w:t>
      </w:r>
      <w:proofErr w:type="spellEnd"/>
      <w:r w:rsidRPr="006D285E">
        <w:t>;</w:t>
      </w:r>
    </w:p>
    <w:p w14:paraId="0E998036" w14:textId="77777777" w:rsidR="007933D0" w:rsidRPr="006D285E" w:rsidRDefault="007933D0" w:rsidP="007933D0">
      <w:pPr>
        <w:pStyle w:val="affff4"/>
      </w:pPr>
      <w:r w:rsidRPr="006D285E">
        <w:t xml:space="preserve">Работа с дебиторской задолженностью </w:t>
      </w:r>
      <w:proofErr w:type="spellStart"/>
      <w:r w:rsidRPr="006D285E">
        <w:t>теплосбыта</w:t>
      </w:r>
      <w:proofErr w:type="spellEnd"/>
      <w:r w:rsidRPr="006D285E">
        <w:t>;</w:t>
      </w:r>
    </w:p>
    <w:p w14:paraId="31D85702" w14:textId="77777777" w:rsidR="007933D0" w:rsidRPr="006D285E" w:rsidRDefault="007933D0" w:rsidP="007933D0">
      <w:pPr>
        <w:pStyle w:val="affff4"/>
      </w:pPr>
      <w:r w:rsidRPr="006D285E">
        <w:t xml:space="preserve">Ведение </w:t>
      </w:r>
      <w:proofErr w:type="spellStart"/>
      <w:r w:rsidRPr="006D285E">
        <w:t>претензионно</w:t>
      </w:r>
      <w:proofErr w:type="spellEnd"/>
      <w:r w:rsidRPr="006D285E">
        <w:t xml:space="preserve">-исковой деятельности </w:t>
      </w:r>
      <w:proofErr w:type="spellStart"/>
      <w:r w:rsidRPr="006D285E">
        <w:t>теплосбыта</w:t>
      </w:r>
      <w:proofErr w:type="spellEnd"/>
      <w:r w:rsidRPr="006D285E">
        <w:t>;</w:t>
      </w:r>
    </w:p>
    <w:p w14:paraId="538EB4D4" w14:textId="10F364C2" w:rsidR="007933D0" w:rsidRPr="006D285E" w:rsidRDefault="0043703B" w:rsidP="0043703B">
      <w:pPr>
        <w:pStyle w:val="affff4"/>
      </w:pPr>
      <w:r w:rsidRPr="0043703B">
        <w:t>Управление техническими данными</w:t>
      </w:r>
      <w:r w:rsidR="007933D0" w:rsidRPr="006D285E">
        <w:t>;</w:t>
      </w:r>
    </w:p>
    <w:p w14:paraId="1CAAD996" w14:textId="615A1330" w:rsidR="000028AD" w:rsidRPr="006D285E" w:rsidRDefault="007933D0" w:rsidP="00D33691">
      <w:pPr>
        <w:pStyle w:val="affff4"/>
      </w:pPr>
      <w:r w:rsidRPr="006D285E">
        <w:t>Формирование оперативной и сводной отчётности по предприятию</w:t>
      </w:r>
      <w:r w:rsidR="000028AD" w:rsidRPr="006D285E">
        <w:t>.</w:t>
      </w:r>
    </w:p>
    <w:p w14:paraId="616A21FD" w14:textId="77777777" w:rsidR="006E56AE" w:rsidRDefault="006E56AE" w:rsidP="000E14C3">
      <w:pPr>
        <w:pStyle w:val="affff3"/>
      </w:pPr>
      <w:r w:rsidRPr="006D285E">
        <w:t>Принципы работы, закладываемые в Систему в процессе разработки, должны полностью соответствовать российскому законодательству и поддерживать методики расчета,</w:t>
      </w:r>
      <w:r w:rsidR="000E14C3" w:rsidRPr="006D285E">
        <w:t xml:space="preserve"> принятые в ОАО «ТГК-1»</w:t>
      </w:r>
      <w:r w:rsidRPr="006D285E">
        <w:t>.</w:t>
      </w:r>
    </w:p>
    <w:p w14:paraId="11A6C695" w14:textId="613D66E3" w:rsidR="00322641" w:rsidRPr="006D285E" w:rsidRDefault="00322641" w:rsidP="000E14C3">
      <w:pPr>
        <w:pStyle w:val="affff3"/>
      </w:pPr>
      <w:r>
        <w:rPr>
          <w:color w:val="000000"/>
          <w:lang w:eastAsia="ru-RU"/>
        </w:rPr>
        <w:t>Объем и состав импорта исторической информации из информационной системы АСУСЭ определяется на втором этапе работ «Разработка рабочего проекта».</w:t>
      </w:r>
    </w:p>
    <w:p w14:paraId="3FA6C03A" w14:textId="77777777" w:rsidR="008F004F" w:rsidRPr="006D285E" w:rsidRDefault="008F004F" w:rsidP="008F004F">
      <w:pPr>
        <w:pStyle w:val="3"/>
      </w:pPr>
      <w:bookmarkStart w:id="204" w:name="_Toc159753786"/>
      <w:bookmarkStart w:id="205" w:name="_Toc159754994"/>
      <w:bookmarkStart w:id="206" w:name="_Toc159820939"/>
      <w:bookmarkStart w:id="207" w:name="_Toc289095609"/>
      <w:bookmarkStart w:id="208" w:name="_Toc410916073"/>
      <w:r w:rsidRPr="006D285E">
        <w:t xml:space="preserve">Общие </w:t>
      </w:r>
      <w:bookmarkEnd w:id="204"/>
      <w:bookmarkEnd w:id="205"/>
      <w:bookmarkEnd w:id="206"/>
      <w:bookmarkEnd w:id="207"/>
      <w:r w:rsidR="00040F51" w:rsidRPr="006D285E">
        <w:t>функциональн</w:t>
      </w:r>
      <w:r w:rsidR="00040F51" w:rsidRPr="006D285E">
        <w:rPr>
          <w:lang w:val="ru-RU"/>
        </w:rPr>
        <w:t>ые</w:t>
      </w:r>
      <w:r w:rsidR="00D85052" w:rsidRPr="006D285E">
        <w:t xml:space="preserve"> требования</w:t>
      </w:r>
      <w:r w:rsidR="00D85052" w:rsidRPr="006D285E">
        <w:rPr>
          <w:lang w:val="ru-RU"/>
        </w:rPr>
        <w:t xml:space="preserve"> </w:t>
      </w:r>
      <w:r w:rsidRPr="006D285E">
        <w:rPr>
          <w:lang w:val="ru-RU"/>
        </w:rPr>
        <w:t>Системы</w:t>
      </w:r>
      <w:bookmarkEnd w:id="208"/>
    </w:p>
    <w:p w14:paraId="7B293853" w14:textId="77777777" w:rsidR="008F004F" w:rsidRPr="006D285E" w:rsidRDefault="007966A0" w:rsidP="008F004F">
      <w:pPr>
        <w:pStyle w:val="affff3"/>
      </w:pPr>
      <w:r w:rsidRPr="006D285E">
        <w:t xml:space="preserve">ИУС </w:t>
      </w:r>
      <w:proofErr w:type="spellStart"/>
      <w:r w:rsidRPr="006D285E">
        <w:t>Теплосбыт</w:t>
      </w:r>
      <w:proofErr w:type="spellEnd"/>
      <w:r w:rsidRPr="006D285E">
        <w:t xml:space="preserve"> </w:t>
      </w:r>
      <w:r w:rsidR="008F004F" w:rsidRPr="006D285E">
        <w:t>должна обеспечивать:</w:t>
      </w:r>
    </w:p>
    <w:p w14:paraId="7762BE63" w14:textId="352D52F9" w:rsidR="00EC3772" w:rsidRPr="006D285E" w:rsidRDefault="00EC3772" w:rsidP="003110D1">
      <w:pPr>
        <w:pStyle w:val="affff4"/>
      </w:pPr>
      <w:bookmarkStart w:id="209" w:name="_Ref396233743"/>
      <w:bookmarkStart w:id="210" w:name="_Toc407704378"/>
      <w:r w:rsidRPr="006D285E">
        <w:t>Работу в единой базе данных, единый интерфейс доступа к справочникам и данным по всем категориям потребителей (население, ИКУ, прочие потребители)</w:t>
      </w:r>
      <w:r w:rsidR="003110D1" w:rsidRPr="006D285E">
        <w:t>, а также бюджетные предприятия (с разбивкой на федеральный, республиканский и муниципальный бюджеты), льготные потребители, социально-значимые потребители</w:t>
      </w:r>
      <w:r w:rsidRPr="006D285E">
        <w:t>;</w:t>
      </w:r>
    </w:p>
    <w:p w14:paraId="222ECE15" w14:textId="77777777" w:rsidR="00EC3772" w:rsidRPr="006D285E" w:rsidRDefault="00EC3772" w:rsidP="00EC3772">
      <w:pPr>
        <w:pStyle w:val="affff4"/>
      </w:pPr>
      <w:r w:rsidRPr="006D285E">
        <w:t xml:space="preserve">Масштабируемость относительно количества филиалов (т.е. </w:t>
      </w:r>
      <w:proofErr w:type="spellStart"/>
      <w:r w:rsidRPr="006D285E">
        <w:t>донастраиваемая</w:t>
      </w:r>
      <w:proofErr w:type="spellEnd"/>
      <w:r w:rsidRPr="006D285E">
        <w:t xml:space="preserve"> в случае появления нового филиала);</w:t>
      </w:r>
    </w:p>
    <w:p w14:paraId="78A4C7AE" w14:textId="77777777" w:rsidR="00EC3772" w:rsidRPr="006D285E" w:rsidRDefault="00EC3772" w:rsidP="00EC3772">
      <w:pPr>
        <w:pStyle w:val="affff4"/>
      </w:pPr>
      <w:r w:rsidRPr="006D285E">
        <w:t>Система должна быть единой, но позволять разграничивать операции в разрезе структурных подразделений / филиалов;</w:t>
      </w:r>
    </w:p>
    <w:p w14:paraId="648D460F" w14:textId="77777777" w:rsidR="00EC3772" w:rsidRPr="006D285E" w:rsidRDefault="00EC3772" w:rsidP="00EC3772">
      <w:pPr>
        <w:pStyle w:val="affff4"/>
      </w:pPr>
      <w:r w:rsidRPr="006D285E">
        <w:t>Возможность настройки прав доступа к функционалу для отдельных групп пользователей;</w:t>
      </w:r>
    </w:p>
    <w:p w14:paraId="1AC5A45D" w14:textId="77777777" w:rsidR="00EC3772" w:rsidRPr="006D285E" w:rsidRDefault="00EC3772" w:rsidP="00EC3772">
      <w:pPr>
        <w:pStyle w:val="affff4"/>
      </w:pPr>
      <w:r w:rsidRPr="006D285E">
        <w:t xml:space="preserve">Возможность поиска записей в справочниках, журналах по различным атрибутам (в </w:t>
      </w:r>
      <w:proofErr w:type="spellStart"/>
      <w:r w:rsidRPr="006D285E">
        <w:t>т.ч</w:t>
      </w:r>
      <w:proofErr w:type="spellEnd"/>
      <w:r w:rsidRPr="006D285E">
        <w:t>. поиск по маске, например, по части названия, по адресу, по организационной единице, по ИНН, отрасли и т.п.);</w:t>
      </w:r>
    </w:p>
    <w:p w14:paraId="2B3F4161" w14:textId="77777777" w:rsidR="00EC3772" w:rsidRPr="006D285E" w:rsidRDefault="00EC3772" w:rsidP="00EC3772">
      <w:pPr>
        <w:pStyle w:val="affff4"/>
      </w:pPr>
      <w:r w:rsidRPr="006D285E">
        <w:t>Возможность настраиваемой фильтрации, сортировки отображаемых записей. Иметь возможность сохранения ранее настроенной фильтрации, для последующего использования;</w:t>
      </w:r>
    </w:p>
    <w:p w14:paraId="34BBE58E" w14:textId="77777777" w:rsidR="00EC3772" w:rsidRPr="006D285E" w:rsidRDefault="00EC3772" w:rsidP="00EC3772">
      <w:pPr>
        <w:pStyle w:val="affff4"/>
      </w:pPr>
      <w:r w:rsidRPr="006D285E">
        <w:t xml:space="preserve">Возможность экспорта записей справочников, а также печатных форм первичных документов в таблицы </w:t>
      </w:r>
      <w:r w:rsidRPr="006D285E">
        <w:rPr>
          <w:lang w:val="en-US"/>
        </w:rPr>
        <w:t>MS</w:t>
      </w:r>
      <w:r w:rsidRPr="006D285E">
        <w:t xml:space="preserve"> </w:t>
      </w:r>
      <w:r w:rsidRPr="006D285E">
        <w:rPr>
          <w:lang w:val="en-US"/>
        </w:rPr>
        <w:t>Excel</w:t>
      </w:r>
      <w:r w:rsidRPr="006D285E">
        <w:t>;</w:t>
      </w:r>
    </w:p>
    <w:p w14:paraId="27623EB8" w14:textId="77777777" w:rsidR="00EC3772" w:rsidRPr="006D285E" w:rsidRDefault="00EC3772" w:rsidP="00EC3772">
      <w:pPr>
        <w:pStyle w:val="affff4"/>
      </w:pPr>
      <w:r w:rsidRPr="006D285E">
        <w:t>Предоставление данных для формирования аналитической отчётности в различных разрезах;</w:t>
      </w:r>
    </w:p>
    <w:p w14:paraId="7F0CF347" w14:textId="77777777" w:rsidR="00EC3772" w:rsidRPr="006D285E" w:rsidRDefault="00EC3772" w:rsidP="00EC3772">
      <w:pPr>
        <w:pStyle w:val="affff4"/>
      </w:pPr>
      <w:r w:rsidRPr="006D285E">
        <w:t>Поддержку версионности сохранения истории изменения данных;</w:t>
      </w:r>
    </w:p>
    <w:p w14:paraId="2EDDF436" w14:textId="77777777" w:rsidR="00EC3772" w:rsidRPr="006D285E" w:rsidRDefault="00EC3772" w:rsidP="00EC3772">
      <w:pPr>
        <w:pStyle w:val="affff4"/>
      </w:pPr>
      <w:r w:rsidRPr="006D285E">
        <w:t>Создание новых версий основных сущностей системы, без потери данных предыдущих версий;</w:t>
      </w:r>
    </w:p>
    <w:p w14:paraId="13EE9A8E" w14:textId="77777777" w:rsidR="00EC3772" w:rsidRPr="006D285E" w:rsidRDefault="00EC3772" w:rsidP="00EC3772">
      <w:pPr>
        <w:pStyle w:val="affff4"/>
      </w:pPr>
      <w:r w:rsidRPr="006D285E">
        <w:t>Сохранение информации о времени действия каждой из версий, возможность получения из системы данных, актуальных на заданную дату;</w:t>
      </w:r>
    </w:p>
    <w:p w14:paraId="43ABF262" w14:textId="77777777" w:rsidR="00EC3772" w:rsidRPr="006D285E" w:rsidRDefault="00EC3772" w:rsidP="00EC3772">
      <w:pPr>
        <w:pStyle w:val="affff4"/>
      </w:pPr>
      <w:r w:rsidRPr="006D285E">
        <w:lastRenderedPageBreak/>
        <w:t>Использование настраиваемых номерных серий (правил автоматического присвоения индивидуальных номеров записям) для справочников и документов системы;</w:t>
      </w:r>
    </w:p>
    <w:p w14:paraId="367E674E" w14:textId="77777777" w:rsidR="00EC3772" w:rsidRPr="006D285E" w:rsidRDefault="00EC3772" w:rsidP="00EC3772">
      <w:pPr>
        <w:pStyle w:val="affff4"/>
      </w:pPr>
      <w:r w:rsidRPr="006D285E">
        <w:t>Ведение справочника организационной структуры предприятия, ведение справочника сотрудников организации в привязке к пользователям системы и организационной структуре предприятия;</w:t>
      </w:r>
    </w:p>
    <w:p w14:paraId="2A4DDCAD" w14:textId="77777777" w:rsidR="00EC3772" w:rsidRPr="006D285E" w:rsidRDefault="00EC3772" w:rsidP="00EC3772">
      <w:pPr>
        <w:pStyle w:val="affff4"/>
      </w:pPr>
      <w:r w:rsidRPr="006D285E">
        <w:t>Ведение атрибутов справочников, с последующей возможностью детализированного раскрытия проводок по атрибутам. Для финансовой аналитики — использование набора финансовых аналитик, пронизывающих всю систему (справочники, журналы, проводки и т.д.). Возможность детального раскрытия проводок по аналитике, по заданным атрибутам, связанных справочников;</w:t>
      </w:r>
    </w:p>
    <w:p w14:paraId="08179B50" w14:textId="77777777" w:rsidR="00EC3772" w:rsidRPr="006D285E" w:rsidRDefault="00EC3772" w:rsidP="00EC3772">
      <w:pPr>
        <w:pStyle w:val="affff4"/>
      </w:pPr>
      <w:r w:rsidRPr="006D285E">
        <w:t>Наличие встроенного средства отчетности для формирования отчетов фиксированной формы;</w:t>
      </w:r>
    </w:p>
    <w:p w14:paraId="0CAE03F6" w14:textId="77777777" w:rsidR="00EC3772" w:rsidRPr="006D285E" w:rsidRDefault="00EC3772" w:rsidP="00EC3772">
      <w:pPr>
        <w:pStyle w:val="affff4"/>
      </w:pPr>
      <w:r w:rsidRPr="006D285E">
        <w:t>Интеграцию с ИУС П ГК ОАО «ТГК-1» в части ведения договоров, оплат, контрагентов</w:t>
      </w:r>
      <w:r w:rsidR="00B44335" w:rsidRPr="006D285E">
        <w:t xml:space="preserve">, передачи сводной учетной информации из ИУС </w:t>
      </w:r>
      <w:proofErr w:type="spellStart"/>
      <w:r w:rsidR="00B44335" w:rsidRPr="006D285E">
        <w:t>Теплосбыт</w:t>
      </w:r>
      <w:proofErr w:type="spellEnd"/>
      <w:r w:rsidR="00B44335" w:rsidRPr="006D285E">
        <w:t xml:space="preserve"> в ИУС П ГК;</w:t>
      </w:r>
    </w:p>
    <w:p w14:paraId="26D4F2B9" w14:textId="1A3690CC" w:rsidR="003110D1" w:rsidRPr="006D285E" w:rsidRDefault="003110D1" w:rsidP="003110D1">
      <w:pPr>
        <w:pStyle w:val="affff4"/>
      </w:pPr>
      <w:r w:rsidRPr="006D285E">
        <w:t>Интеграция с 1С-Бухгалтерия, либо иной программой для ведения Бухгалтерского учета</w:t>
      </w:r>
      <w:r w:rsidR="00CC5B8D" w:rsidRPr="006D285E">
        <w:t xml:space="preserve">, </w:t>
      </w:r>
      <w:r w:rsidRPr="006D285E">
        <w:t>принятой в ТГК;</w:t>
      </w:r>
    </w:p>
    <w:p w14:paraId="0ADABB2E" w14:textId="4CC1BA3B" w:rsidR="00EC3772" w:rsidRPr="006D285E" w:rsidRDefault="00EC3772" w:rsidP="00EC3772">
      <w:pPr>
        <w:pStyle w:val="affff4"/>
      </w:pPr>
      <w:r w:rsidRPr="006D285E">
        <w:t>Возможность прикрепления вложений к записям в системе (документов-оснований, отсканированных копий договоров и т.д.), в том числе возможность размещения в Системе отсканированных документов (актов сверки, актов отпуска, документов, обосновывающих перерасчет</w:t>
      </w:r>
      <w:r w:rsidR="00A2270F" w:rsidRPr="006D285E">
        <w:t xml:space="preserve">, Актов ввода УУТЭ в эксплуатацию, актов выявленных </w:t>
      </w:r>
      <w:r w:rsidR="00887106" w:rsidRPr="006D285E">
        <w:t>недостатков</w:t>
      </w:r>
      <w:r w:rsidR="00A2270F" w:rsidRPr="006D285E">
        <w:t xml:space="preserve"> на </w:t>
      </w:r>
      <w:r w:rsidR="00887106" w:rsidRPr="006D285E">
        <w:t>УУТЭ,</w:t>
      </w:r>
      <w:r w:rsidR="00A2270F" w:rsidRPr="006D285E">
        <w:t xml:space="preserve"> Акт проверки готовности УУТЭ, проектов УУТЭ. Технических </w:t>
      </w:r>
      <w:r w:rsidR="00887106" w:rsidRPr="006D285E">
        <w:t>условий</w:t>
      </w:r>
      <w:r w:rsidR="00A2270F" w:rsidRPr="006D285E">
        <w:t xml:space="preserve"> на УУТЭ</w:t>
      </w:r>
      <w:r w:rsidRPr="006D285E">
        <w:t>) и соответствующей переписки в привязке к счетам-фактурам соответствующего периода, с возможностью пакетной печати отсканированных документов при необходимости подготовки ответов на запросы налоговых органов, прокуратуры, Администрации города и пр.</w:t>
      </w:r>
    </w:p>
    <w:p w14:paraId="044B79C7" w14:textId="1A7F4828" w:rsidR="006E56AE" w:rsidRPr="006D285E" w:rsidRDefault="006E56AE" w:rsidP="000E14C3">
      <w:pPr>
        <w:pStyle w:val="3"/>
      </w:pPr>
      <w:bookmarkStart w:id="211" w:name="_Toc410916074"/>
      <w:r w:rsidRPr="006D285E">
        <w:t>Функциональные требования по бизнес-процессам</w:t>
      </w:r>
      <w:bookmarkEnd w:id="209"/>
      <w:bookmarkEnd w:id="210"/>
      <w:bookmarkEnd w:id="211"/>
    </w:p>
    <w:p w14:paraId="5E8B8542" w14:textId="77777777" w:rsidR="006E56AE" w:rsidRPr="006D285E" w:rsidRDefault="006E56AE" w:rsidP="000E14C3">
      <w:pPr>
        <w:pStyle w:val="affff3"/>
      </w:pPr>
      <w:r w:rsidRPr="006D285E">
        <w:t>Перечень требований, определяющих функциональный объём автоматизации бизнес-процессов</w:t>
      </w:r>
      <w:r w:rsidR="008C7EFD" w:rsidRPr="006D285E">
        <w:t xml:space="preserve"> </w:t>
      </w:r>
      <w:r w:rsidR="007966A0" w:rsidRPr="006D285E">
        <w:t xml:space="preserve">ИУС </w:t>
      </w:r>
      <w:proofErr w:type="spellStart"/>
      <w:r w:rsidR="007966A0" w:rsidRPr="006D285E">
        <w:t>Теплосбыт</w:t>
      </w:r>
      <w:proofErr w:type="spellEnd"/>
      <w:r w:rsidRPr="006D285E">
        <w:t>, представлен в ниже.</w:t>
      </w:r>
    </w:p>
    <w:p w14:paraId="29841722" w14:textId="77777777" w:rsidR="006E56AE" w:rsidRPr="006D285E" w:rsidRDefault="000E14C3" w:rsidP="000E14C3">
      <w:pPr>
        <w:pStyle w:val="4"/>
      </w:pPr>
      <w:bookmarkStart w:id="212" w:name="_Toc410916075"/>
      <w:r w:rsidRPr="006D285E">
        <w:rPr>
          <w:lang w:val="ru-RU"/>
        </w:rPr>
        <w:t>Бизнес-процесс</w:t>
      </w:r>
      <w:r w:rsidR="006E56AE" w:rsidRPr="006D285E">
        <w:t xml:space="preserve"> «Договорная работа с потребителями»</w:t>
      </w:r>
      <w:bookmarkEnd w:id="212"/>
    </w:p>
    <w:p w14:paraId="4B784B3E" w14:textId="77777777" w:rsidR="0042478F" w:rsidRPr="006D285E" w:rsidRDefault="0042478F" w:rsidP="0042478F">
      <w:pPr>
        <w:pStyle w:val="affff3"/>
      </w:pPr>
      <w:r w:rsidRPr="006D285E">
        <w:t xml:space="preserve">Бизнес-процесс «Договорная работа с потребителями» </w:t>
      </w:r>
      <w:r w:rsidR="007966A0" w:rsidRPr="006D285E">
        <w:t xml:space="preserve">ИУС </w:t>
      </w:r>
      <w:proofErr w:type="spellStart"/>
      <w:r w:rsidR="007966A0" w:rsidRPr="006D285E">
        <w:t>Теплосбыт</w:t>
      </w:r>
      <w:proofErr w:type="spellEnd"/>
      <w:r w:rsidR="007966A0" w:rsidRPr="006D285E">
        <w:t xml:space="preserve"> </w:t>
      </w:r>
      <w:r w:rsidRPr="006D285E">
        <w:t xml:space="preserve">должен </w:t>
      </w:r>
      <w:r w:rsidR="006823D2" w:rsidRPr="006D285E">
        <w:t>обеспечивать выполнение следующих функций</w:t>
      </w:r>
      <w:r w:rsidRPr="006D285E">
        <w:t>:</w:t>
      </w:r>
    </w:p>
    <w:p w14:paraId="60EB65D5" w14:textId="77777777" w:rsidR="00EC3772" w:rsidRPr="006D285E" w:rsidRDefault="00EC3772" w:rsidP="00EC3772">
      <w:pPr>
        <w:pStyle w:val="50"/>
      </w:pPr>
      <w:r w:rsidRPr="006D285E">
        <w:t>Ведение НСИ договорного блока</w:t>
      </w:r>
    </w:p>
    <w:p w14:paraId="41AE9431" w14:textId="77777777" w:rsidR="00EC3772" w:rsidRPr="006D285E" w:rsidRDefault="00EC3772" w:rsidP="00EC3772">
      <w:pPr>
        <w:pStyle w:val="affff4"/>
      </w:pPr>
      <w:r w:rsidRPr="006D285E">
        <w:t>Ведение справочника контрагентов</w:t>
      </w:r>
      <w:r w:rsidR="00B44335" w:rsidRPr="006D285E">
        <w:t>;</w:t>
      </w:r>
    </w:p>
    <w:p w14:paraId="6177E049" w14:textId="1588BC1E" w:rsidR="00EC3772" w:rsidRPr="006D285E" w:rsidRDefault="00EC3772" w:rsidP="00EC3772">
      <w:pPr>
        <w:pStyle w:val="affff4"/>
      </w:pPr>
      <w:r w:rsidRPr="006D285E">
        <w:t>Ведение вспомогательных справочников, необходимых для определения атрибутов и классификации договоров и контрагентов (отрасли, министерства, группы потребителей, типы договоров и т.д.);</w:t>
      </w:r>
    </w:p>
    <w:p w14:paraId="4EE42B1B" w14:textId="77777777" w:rsidR="00EC3772" w:rsidRPr="006D285E" w:rsidRDefault="00EC3772" w:rsidP="00EC3772">
      <w:pPr>
        <w:pStyle w:val="affff4"/>
      </w:pPr>
      <w:r w:rsidRPr="006D285E">
        <w:t>Ведение справочника объектов капитального строительства.</w:t>
      </w:r>
    </w:p>
    <w:p w14:paraId="22569BCD" w14:textId="77777777" w:rsidR="00EC3772" w:rsidRPr="006D285E" w:rsidRDefault="00EC3772" w:rsidP="00EC3772">
      <w:pPr>
        <w:pStyle w:val="50"/>
      </w:pPr>
      <w:r w:rsidRPr="006D285E">
        <w:lastRenderedPageBreak/>
        <w:t>Ведение реестра договоров</w:t>
      </w:r>
    </w:p>
    <w:p w14:paraId="6FA3DE03" w14:textId="77777777" w:rsidR="00EC3772" w:rsidRPr="006D285E" w:rsidRDefault="00EC3772" w:rsidP="00EC3772">
      <w:pPr>
        <w:pStyle w:val="affff4"/>
      </w:pPr>
      <w:r w:rsidRPr="006D285E">
        <w:t>Ведение реестра договоров с поддержкой жизненного цикла договора и преддоговорных процедур;</w:t>
      </w:r>
    </w:p>
    <w:p w14:paraId="7C89116C" w14:textId="1E976769" w:rsidR="00EC3772" w:rsidRPr="006D285E" w:rsidRDefault="00EC3772" w:rsidP="00EC3772">
      <w:pPr>
        <w:pStyle w:val="affff4"/>
      </w:pPr>
      <w:r w:rsidRPr="006D285E">
        <w:t>Ведение процесса согласования договора по заданному маршруту, регистрация протоколов разногласий по договору;</w:t>
      </w:r>
    </w:p>
    <w:p w14:paraId="316E51A6" w14:textId="77777777" w:rsidR="00EC3772" w:rsidRPr="006D285E" w:rsidRDefault="00EC3772" w:rsidP="00EC3772">
      <w:pPr>
        <w:pStyle w:val="affff4"/>
      </w:pPr>
      <w:r w:rsidRPr="006D285E">
        <w:t>Возможность поиска по реестру договоров по различным параметрам договоров и контрагентов (ИНН, наименование, отрасль, адреса объектов и т.д.);</w:t>
      </w:r>
    </w:p>
    <w:p w14:paraId="703F190E" w14:textId="5262117C" w:rsidR="00EC3772" w:rsidRPr="006D285E" w:rsidRDefault="00EC3772" w:rsidP="00EC3772">
      <w:pPr>
        <w:pStyle w:val="affff4"/>
      </w:pPr>
      <w:r w:rsidRPr="006D285E">
        <w:t>Контроль срока действия договоров и пролонгация договоров.</w:t>
      </w:r>
    </w:p>
    <w:p w14:paraId="3FB1206D" w14:textId="77777777" w:rsidR="00EC3772" w:rsidRPr="006D285E" w:rsidRDefault="00EC3772" w:rsidP="00EC3772">
      <w:pPr>
        <w:pStyle w:val="50"/>
      </w:pPr>
      <w:r w:rsidRPr="006D285E">
        <w:t>Определение договорных условий</w:t>
      </w:r>
    </w:p>
    <w:p w14:paraId="0935D6A2" w14:textId="47CA4DA4" w:rsidR="00EC3772" w:rsidRPr="006D285E" w:rsidRDefault="00EC3772" w:rsidP="00EC3772">
      <w:pPr>
        <w:pStyle w:val="affff4"/>
      </w:pPr>
      <w:r w:rsidRPr="006D285E">
        <w:t xml:space="preserve">Возможность указания для </w:t>
      </w:r>
      <w:r w:rsidR="00E833C8" w:rsidRPr="006D285E">
        <w:t xml:space="preserve">разных типов договоров технических условий договора, </w:t>
      </w:r>
      <w:r w:rsidRPr="006D285E">
        <w:t>условий оплаты, условий выставления счетов (основных, промежуточных, авансовых), условий и ставки начисления пени.</w:t>
      </w:r>
    </w:p>
    <w:p w14:paraId="7177C0F1" w14:textId="77777777" w:rsidR="00EC3772" w:rsidRPr="006D285E" w:rsidRDefault="00EC3772" w:rsidP="00EC3772">
      <w:pPr>
        <w:pStyle w:val="50"/>
      </w:pPr>
      <w:r w:rsidRPr="006D285E">
        <w:t>Актуализация договорных данных</w:t>
      </w:r>
    </w:p>
    <w:p w14:paraId="1A31D151" w14:textId="228774A0" w:rsidR="00EC3772" w:rsidRPr="006D285E" w:rsidRDefault="00EC3772" w:rsidP="00EC3772">
      <w:pPr>
        <w:pStyle w:val="affff4"/>
      </w:pPr>
      <w:r w:rsidRPr="006D285E">
        <w:t>Внесение дополнений, изменений в условия и учётные характеристики договора, с сохранением истории предыдущих версий условий договора, регистрация дополнительных соглашений</w:t>
      </w:r>
      <w:r w:rsidR="00E833C8" w:rsidRPr="006D285E">
        <w:t xml:space="preserve"> в соответствии с установленной классификацией</w:t>
      </w:r>
      <w:r w:rsidRPr="006D285E">
        <w:t>;</w:t>
      </w:r>
    </w:p>
    <w:p w14:paraId="0437DC55" w14:textId="4191E682" w:rsidR="00EC3772" w:rsidRPr="006D285E" w:rsidRDefault="00EC3772" w:rsidP="00EC3772">
      <w:pPr>
        <w:pStyle w:val="affff4"/>
      </w:pPr>
      <w:r w:rsidRPr="006D285E">
        <w:t>Выполнение перерасчётов в случае заключения договора с распространением срока действия</w:t>
      </w:r>
      <w:r w:rsidR="00E833C8" w:rsidRPr="006D285E">
        <w:t>, с предварительным урегулирование количества отпущенной тепловой энергии и подписанием актов теплопотребления</w:t>
      </w:r>
      <w:r w:rsidRPr="006D285E">
        <w:t xml:space="preserve">. </w:t>
      </w:r>
    </w:p>
    <w:p w14:paraId="6E0C5C6D" w14:textId="77777777" w:rsidR="00EC3772" w:rsidRPr="006D285E" w:rsidRDefault="00EC3772" w:rsidP="00EC3772">
      <w:pPr>
        <w:pStyle w:val="50"/>
      </w:pPr>
      <w:r w:rsidRPr="006D285E">
        <w:t>Регистрация контрагентов по договору</w:t>
      </w:r>
    </w:p>
    <w:p w14:paraId="6B42C099" w14:textId="39CB7031" w:rsidR="00EC3772" w:rsidRPr="006D285E" w:rsidRDefault="00EC3772" w:rsidP="00EC3772">
      <w:pPr>
        <w:pStyle w:val="affff4"/>
      </w:pPr>
      <w:r w:rsidRPr="006D285E">
        <w:t>Регистрация информации о плательщиках по договору (в случае если плательщик и абонент – разные лица</w:t>
      </w:r>
      <w:r w:rsidR="003D0D0A" w:rsidRPr="006D285E">
        <w:t>, возможность выставлять платежно-расчетные документы на любое лицо, определенное в договоре</w:t>
      </w:r>
      <w:r w:rsidRPr="006D285E">
        <w:t xml:space="preserve">), о наличии </w:t>
      </w:r>
      <w:proofErr w:type="spellStart"/>
      <w:r w:rsidRPr="006D285E">
        <w:t>субабонентов</w:t>
      </w:r>
      <w:proofErr w:type="spellEnd"/>
      <w:r w:rsidRPr="006D285E">
        <w:t>, о наличии договоров поручительства (в привязке к точкам учёта по договору</w:t>
      </w:r>
      <w:r w:rsidR="003D0D0A" w:rsidRPr="006D285E">
        <w:t xml:space="preserve"> и адресам, с реквизитами поручителя для возможности </w:t>
      </w:r>
      <w:r w:rsidR="00887106" w:rsidRPr="006D285E">
        <w:t>выставления платежно</w:t>
      </w:r>
      <w:r w:rsidR="003D0D0A" w:rsidRPr="006D285E">
        <w:t>-расчетных документов</w:t>
      </w:r>
      <w:r w:rsidRPr="006D285E">
        <w:t>).</w:t>
      </w:r>
    </w:p>
    <w:p w14:paraId="7AE3A949" w14:textId="77777777" w:rsidR="00EC3772" w:rsidRPr="006D285E" w:rsidRDefault="00EC3772" w:rsidP="00EC3772">
      <w:pPr>
        <w:pStyle w:val="50"/>
      </w:pPr>
      <w:r w:rsidRPr="006D285E">
        <w:t>Ведение информации об объектах договора</w:t>
      </w:r>
    </w:p>
    <w:p w14:paraId="0AE25188" w14:textId="6AE4C612" w:rsidR="00EC3772" w:rsidRPr="006D285E" w:rsidRDefault="00EC3772" w:rsidP="00EC3772">
      <w:pPr>
        <w:pStyle w:val="affff4"/>
      </w:pPr>
      <w:r w:rsidRPr="006D285E">
        <w:t>Ведение перечня и характеристик объектов договора, в привязке к объектам капитального строительства;</w:t>
      </w:r>
    </w:p>
    <w:p w14:paraId="5EBE8DBC" w14:textId="77777777" w:rsidR="003110D1" w:rsidRPr="006D285E" w:rsidRDefault="00EC3772" w:rsidP="00EC3772">
      <w:pPr>
        <w:pStyle w:val="affff4"/>
      </w:pPr>
      <w:r w:rsidRPr="006D285E">
        <w:t>Возможность переноса объекта в новый договор с сохранением его характеристик</w:t>
      </w:r>
      <w:r w:rsidR="003110D1" w:rsidRPr="006D285E">
        <w:t>;</w:t>
      </w:r>
    </w:p>
    <w:p w14:paraId="275E7333" w14:textId="34AA7083" w:rsidR="00EC3772" w:rsidRPr="006D285E" w:rsidRDefault="003110D1" w:rsidP="003110D1">
      <w:pPr>
        <w:pStyle w:val="affff4"/>
      </w:pPr>
      <w:r w:rsidRPr="006D285E">
        <w:t xml:space="preserve">привязка к договору подключения к тепловым сетям, ведение согласования проектной и исполнительной документации, сроков подключения, промывок и </w:t>
      </w:r>
      <w:proofErr w:type="spellStart"/>
      <w:r w:rsidRPr="006D285E">
        <w:t>опрессовок</w:t>
      </w:r>
      <w:proofErr w:type="spellEnd"/>
      <w:r w:rsidR="006D329E">
        <w:t>.</w:t>
      </w:r>
    </w:p>
    <w:p w14:paraId="6D76261E" w14:textId="77777777" w:rsidR="00EC3772" w:rsidRPr="006D285E" w:rsidRDefault="00EC3772" w:rsidP="00EC3772">
      <w:pPr>
        <w:pStyle w:val="50"/>
      </w:pPr>
      <w:r w:rsidRPr="006D285E">
        <w:t>Ведение и расчёт договорных значений</w:t>
      </w:r>
    </w:p>
    <w:p w14:paraId="68A14EBF" w14:textId="3C4C6822" w:rsidR="00EC3772" w:rsidRPr="006D285E" w:rsidRDefault="00EC3772" w:rsidP="00EC3772">
      <w:pPr>
        <w:pStyle w:val="affff4"/>
      </w:pPr>
      <w:r w:rsidRPr="006D285E">
        <w:t>Ведение и автоматический расчет на основе введённых характеристик объектов договора договорных значений (нагрузок, расходов, потерь), для формирования приложений к договору теплоснабжения.</w:t>
      </w:r>
    </w:p>
    <w:p w14:paraId="0F56ED5A" w14:textId="77777777" w:rsidR="00EC3772" w:rsidRPr="006D285E" w:rsidRDefault="00EC3772" w:rsidP="00EC3772">
      <w:pPr>
        <w:pStyle w:val="50"/>
      </w:pPr>
      <w:r w:rsidRPr="006D285E">
        <w:lastRenderedPageBreak/>
        <w:t>Ведение информации о точках учёта по договору</w:t>
      </w:r>
    </w:p>
    <w:p w14:paraId="14DC41C2" w14:textId="77777777" w:rsidR="00EC3772" w:rsidRPr="006D285E" w:rsidRDefault="00EC3772" w:rsidP="00EC3772">
      <w:pPr>
        <w:pStyle w:val="affff4"/>
      </w:pPr>
      <w:r w:rsidRPr="006D285E">
        <w:t>Ведение точек учёта в привязке к объектам договора с указанием товара, отпуск которого производится в данной точке учёта, ведение истории тарифов на точке учета, ведение истории принадлежности точки учета абоненту;</w:t>
      </w:r>
    </w:p>
    <w:p w14:paraId="60D35B75" w14:textId="7278FBEA" w:rsidR="00EC3772" w:rsidRPr="006D285E" w:rsidRDefault="00EC3772" w:rsidP="00EC3772">
      <w:pPr>
        <w:pStyle w:val="affff4"/>
      </w:pPr>
      <w:r w:rsidRPr="006D285E">
        <w:t>Ведение точек учёта в привязке к элементам тепловой сети (магистралям, камерам);</w:t>
      </w:r>
    </w:p>
    <w:p w14:paraId="2768893F" w14:textId="77777777" w:rsidR="00EC3772" w:rsidRPr="006D285E" w:rsidRDefault="00EC3772" w:rsidP="00EC3772">
      <w:pPr>
        <w:pStyle w:val="affff4"/>
      </w:pPr>
      <w:r w:rsidRPr="006D285E">
        <w:t>Возможность переноса точек учета с одного адреса на другой в рамках одного договора;</w:t>
      </w:r>
    </w:p>
    <w:p w14:paraId="70660562" w14:textId="77777777" w:rsidR="00EC3772" w:rsidRPr="006D285E" w:rsidRDefault="00EC3772" w:rsidP="00EC3772">
      <w:pPr>
        <w:pStyle w:val="affff4"/>
      </w:pPr>
      <w:r w:rsidRPr="006D285E">
        <w:t>Возможность переноса точек учёта со всеми характеристиками в новый договор;</w:t>
      </w:r>
    </w:p>
    <w:p w14:paraId="14E97618" w14:textId="13074444" w:rsidR="00EC3772" w:rsidRPr="006D285E" w:rsidRDefault="00EC3772" w:rsidP="00EC3772">
      <w:pPr>
        <w:pStyle w:val="affff4"/>
      </w:pPr>
      <w:r w:rsidRPr="006D285E">
        <w:t>Возможность ведения для контрагентов - управляющих компаний отдельных договоров для точек учета каждого жилого дома.</w:t>
      </w:r>
    </w:p>
    <w:p w14:paraId="5B642300" w14:textId="77777777" w:rsidR="00EC3772" w:rsidRPr="006D285E" w:rsidRDefault="00EC3772" w:rsidP="00EC3772">
      <w:pPr>
        <w:pStyle w:val="50"/>
      </w:pPr>
      <w:r w:rsidRPr="006D285E">
        <w:t>Оформление бездоговорного потребления по договору</w:t>
      </w:r>
    </w:p>
    <w:p w14:paraId="2B9F9E41" w14:textId="46163FC0" w:rsidR="00EC3772" w:rsidRPr="006D285E" w:rsidRDefault="00EC3772" w:rsidP="00EC3772">
      <w:pPr>
        <w:pStyle w:val="affff4"/>
      </w:pPr>
      <w:r w:rsidRPr="006D285E">
        <w:t>Установка соответствующего признака для договора, с отражением его в начислениях</w:t>
      </w:r>
      <w:r w:rsidR="00D53F83" w:rsidRPr="006D285E">
        <w:t>, с возможностью расчета в том числе по текущему тарифу и в полуторакратном размере</w:t>
      </w:r>
      <w:r w:rsidRPr="006D285E">
        <w:t>.</w:t>
      </w:r>
    </w:p>
    <w:p w14:paraId="2586E2A1" w14:textId="527E89D3" w:rsidR="00EC3772" w:rsidRPr="006D285E" w:rsidRDefault="00EC3772" w:rsidP="00EC3772">
      <w:pPr>
        <w:pStyle w:val="50"/>
      </w:pPr>
      <w:r w:rsidRPr="006D285E">
        <w:t>Ведение информации по прямым договорам</w:t>
      </w:r>
    </w:p>
    <w:p w14:paraId="42B10B1C" w14:textId="243456FC" w:rsidR="00EC3772" w:rsidRPr="006D285E" w:rsidRDefault="00EC3772" w:rsidP="00EC3772">
      <w:pPr>
        <w:pStyle w:val="affff4"/>
      </w:pPr>
      <w:r w:rsidRPr="006D285E">
        <w:t>Ведение реестра прямых договоров</w:t>
      </w:r>
      <w:r w:rsidR="00D53F83" w:rsidRPr="006D285E">
        <w:t xml:space="preserve"> (по горячей воде, по теплу и горячей воде)</w:t>
      </w:r>
      <w:r w:rsidRPr="006D285E">
        <w:t>, лицевых счетов с владельцами встроенных нежилых помещений, и лицевых счетов;</w:t>
      </w:r>
    </w:p>
    <w:p w14:paraId="1D041C19" w14:textId="724781F4" w:rsidR="00EC3772" w:rsidRPr="006D285E" w:rsidRDefault="00EC3772" w:rsidP="00EC3772">
      <w:pPr>
        <w:pStyle w:val="affff4"/>
      </w:pPr>
      <w:r w:rsidRPr="006D285E">
        <w:t xml:space="preserve">Ведение учетных показателей по абонентам. Ведение истории проживающих и зарегистрированных в помещении; </w:t>
      </w:r>
    </w:p>
    <w:p w14:paraId="41B6A647" w14:textId="77777777" w:rsidR="00EC3772" w:rsidRPr="006D285E" w:rsidRDefault="00EC3772" w:rsidP="00EC3772">
      <w:pPr>
        <w:pStyle w:val="affff4"/>
      </w:pPr>
      <w:r w:rsidRPr="006D285E">
        <w:t>Ведение характеристик объектов энергоснабжения (жилого фонда: жилых и нежилых помещений).</w:t>
      </w:r>
    </w:p>
    <w:p w14:paraId="1715B84E" w14:textId="77777777" w:rsidR="00EC3772" w:rsidRPr="006D285E" w:rsidRDefault="00EC3772" w:rsidP="00EC3772">
      <w:pPr>
        <w:pStyle w:val="50"/>
      </w:pPr>
      <w:r w:rsidRPr="006D285E">
        <w:t>Формирование печатных форм</w:t>
      </w:r>
    </w:p>
    <w:p w14:paraId="374C38E4" w14:textId="28ACDFCB" w:rsidR="00EC3772" w:rsidRPr="006D285E" w:rsidRDefault="00EC3772" w:rsidP="00EC3772">
      <w:pPr>
        <w:pStyle w:val="affff4"/>
      </w:pPr>
      <w:r w:rsidRPr="006D285E">
        <w:t>Формирование печатных форм договора, приложений к договору по заданному шаблону, с автоматической подстановкой реквизитов к</w:t>
      </w:r>
      <w:r w:rsidR="00CC5B8D" w:rsidRPr="006D285E">
        <w:t>онтрагента и атрибутов договора;</w:t>
      </w:r>
    </w:p>
    <w:p w14:paraId="12F4C1B1" w14:textId="52B74EC2" w:rsidR="00CC5B8D" w:rsidRPr="006D285E" w:rsidRDefault="00CC5B8D" w:rsidP="00EC3772">
      <w:pPr>
        <w:pStyle w:val="affff4"/>
      </w:pPr>
      <w:r w:rsidRPr="006D285E">
        <w:t>Обеспечение корректировки печатных форм.</w:t>
      </w:r>
    </w:p>
    <w:p w14:paraId="022F5148" w14:textId="77777777" w:rsidR="00EC3772" w:rsidRPr="006D285E" w:rsidRDefault="00EC3772" w:rsidP="00EC3772">
      <w:pPr>
        <w:pStyle w:val="50"/>
      </w:pPr>
      <w:r w:rsidRPr="006D285E">
        <w:t>Просмотр сводной информации по абоненту, договору</w:t>
      </w:r>
    </w:p>
    <w:p w14:paraId="6C4DF173" w14:textId="77777777" w:rsidR="00EC3772" w:rsidRPr="006D285E" w:rsidRDefault="00EC3772" w:rsidP="00EC3772">
      <w:pPr>
        <w:pStyle w:val="affff4"/>
      </w:pPr>
      <w:r w:rsidRPr="006D285E">
        <w:t>Возможность просмотра информации по начислениям и оплатам в разрезе договоров, в разрезе контрагентов, на глубину не менее 5 лет (при наличии в Системе исторических данных);</w:t>
      </w:r>
    </w:p>
    <w:p w14:paraId="0534AEC3" w14:textId="77777777" w:rsidR="00EC3772" w:rsidRPr="006D285E" w:rsidRDefault="00EC3772" w:rsidP="00EC3772">
      <w:pPr>
        <w:pStyle w:val="affff4"/>
      </w:pPr>
      <w:r w:rsidRPr="006D285E">
        <w:t>Формирование лицевой карты абонента (обороты, сальдо на начало и конец отчетного периода);</w:t>
      </w:r>
    </w:p>
    <w:p w14:paraId="51211B1F" w14:textId="77777777" w:rsidR="00EC3772" w:rsidRPr="006D285E" w:rsidRDefault="00EC3772" w:rsidP="00EC3772">
      <w:pPr>
        <w:pStyle w:val="affff4"/>
      </w:pPr>
      <w:r w:rsidRPr="006D285E">
        <w:t>Контроль наличия выставленных по договору документов на оплату, счетов-фактур.</w:t>
      </w:r>
    </w:p>
    <w:p w14:paraId="7E1A5B82" w14:textId="77777777" w:rsidR="00EC3772" w:rsidRPr="006D285E" w:rsidRDefault="00EC3772" w:rsidP="00EC3772">
      <w:pPr>
        <w:pStyle w:val="50"/>
      </w:pPr>
      <w:r w:rsidRPr="006D285E">
        <w:t>Формирование отчётности по договорному блоку</w:t>
      </w:r>
    </w:p>
    <w:p w14:paraId="543595F8" w14:textId="77777777" w:rsidR="00EC3772" w:rsidRPr="006D285E" w:rsidRDefault="00EC3772" w:rsidP="00EC3772">
      <w:pPr>
        <w:pStyle w:val="affff4"/>
      </w:pPr>
      <w:r w:rsidRPr="006D285E">
        <w:t>Формирование различных (настраиваемых) отчётов по договорному блоку.</w:t>
      </w:r>
    </w:p>
    <w:p w14:paraId="26C71BCB" w14:textId="18970453" w:rsidR="00EC3772" w:rsidRPr="006D285E" w:rsidRDefault="00EC3772" w:rsidP="00EC3772">
      <w:pPr>
        <w:pStyle w:val="50"/>
      </w:pPr>
      <w:r w:rsidRPr="006D285E">
        <w:lastRenderedPageBreak/>
        <w:t>Регистрация в системе договоров подключения, а также договоров на обслуживание (эксплуатацию) узлов учёта</w:t>
      </w:r>
    </w:p>
    <w:p w14:paraId="3F820646" w14:textId="01E30D77" w:rsidR="00EC3772" w:rsidRPr="006D285E" w:rsidRDefault="00EC3772" w:rsidP="00EC3772">
      <w:pPr>
        <w:pStyle w:val="affff4"/>
      </w:pPr>
      <w:r w:rsidRPr="006D285E">
        <w:t>Регистрация договоров со всеми необходимыми реквизитами;</w:t>
      </w:r>
    </w:p>
    <w:p w14:paraId="7A3788DD" w14:textId="77777777" w:rsidR="00EC3772" w:rsidRPr="006D285E" w:rsidRDefault="00EC3772" w:rsidP="00EC3772">
      <w:pPr>
        <w:pStyle w:val="affff4"/>
      </w:pPr>
      <w:r w:rsidRPr="006D285E">
        <w:t>Возможность формирования счетов за выполнение работ по договорам;</w:t>
      </w:r>
    </w:p>
    <w:p w14:paraId="3F8A7388" w14:textId="77777777" w:rsidR="00EC3772" w:rsidRPr="006D285E" w:rsidRDefault="00EC3772" w:rsidP="00EC3772">
      <w:pPr>
        <w:pStyle w:val="affff4"/>
      </w:pPr>
      <w:r w:rsidRPr="006D285E">
        <w:t>Возможность отделения начислений и оплат по договорам подключений и обслуживания от начислений и оплат за реализацию тепловой энергии.</w:t>
      </w:r>
    </w:p>
    <w:p w14:paraId="41EFA55B" w14:textId="05ED3F8D" w:rsidR="00B74F37" w:rsidRPr="006D285E" w:rsidRDefault="00B41AEE" w:rsidP="00B41AEE">
      <w:pPr>
        <w:pStyle w:val="50"/>
      </w:pPr>
      <w:r w:rsidRPr="006D285E">
        <w:t xml:space="preserve">Регистрация в системе договоров </w:t>
      </w:r>
      <w:r w:rsidR="00B74F37" w:rsidRPr="006D285E">
        <w:t>на оказание услуг по изготовлению копий документов, хранящихся в архиве ОАО «ТГК-1»</w:t>
      </w:r>
    </w:p>
    <w:p w14:paraId="5C38B575" w14:textId="77777777" w:rsidR="00B74F37" w:rsidRPr="006D285E" w:rsidRDefault="00B74F37" w:rsidP="00B74F37">
      <w:pPr>
        <w:pStyle w:val="affff4"/>
      </w:pPr>
      <w:r w:rsidRPr="006D285E">
        <w:t>Регистрация договоров со всеми необходимыми реквизитами;</w:t>
      </w:r>
    </w:p>
    <w:p w14:paraId="06963EEC" w14:textId="77777777" w:rsidR="00B74F37" w:rsidRPr="006D285E" w:rsidRDefault="00B74F37" w:rsidP="00B74F37">
      <w:pPr>
        <w:pStyle w:val="affff4"/>
      </w:pPr>
      <w:r w:rsidRPr="006D285E">
        <w:t>Возможность формирования счетов за выполнение работ по договорам;</w:t>
      </w:r>
    </w:p>
    <w:p w14:paraId="3D7EFBF4" w14:textId="77777777" w:rsidR="00EC3772" w:rsidRPr="006D285E" w:rsidRDefault="00EC3772" w:rsidP="00EC3772">
      <w:pPr>
        <w:pStyle w:val="50"/>
        <w:rPr>
          <w:lang w:val="ru-RU"/>
        </w:rPr>
      </w:pPr>
      <w:r w:rsidRPr="006D285E">
        <w:rPr>
          <w:lang w:val="ru-RU"/>
        </w:rPr>
        <w:t>Ведение договоров цессии</w:t>
      </w:r>
    </w:p>
    <w:p w14:paraId="4B94876C" w14:textId="77777777" w:rsidR="00EC3772" w:rsidRPr="006D285E" w:rsidRDefault="00EC3772" w:rsidP="00EC3772">
      <w:pPr>
        <w:pStyle w:val="affff4"/>
      </w:pPr>
      <w:r w:rsidRPr="006D285E">
        <w:rPr>
          <w:bCs/>
        </w:rPr>
        <w:t>Регистрация задолженности и получения оплат по договорам цессии.</w:t>
      </w:r>
    </w:p>
    <w:p w14:paraId="1C1C1487" w14:textId="1BF2413B" w:rsidR="006E56AE" w:rsidRPr="006D285E" w:rsidRDefault="006823D2" w:rsidP="005D55A8">
      <w:pPr>
        <w:pStyle w:val="4"/>
      </w:pPr>
      <w:bookmarkStart w:id="213" w:name="_Toc410916076"/>
      <w:r w:rsidRPr="006D285E">
        <w:rPr>
          <w:lang w:val="ru-RU"/>
        </w:rPr>
        <w:t>Бизнес-процесс</w:t>
      </w:r>
      <w:r w:rsidR="006E56AE" w:rsidRPr="006D285E">
        <w:t xml:space="preserve"> «</w:t>
      </w:r>
      <w:r w:rsidR="00EC3772" w:rsidRPr="006D285E">
        <w:t xml:space="preserve">Расчеты с потребителями </w:t>
      </w:r>
      <w:proofErr w:type="spellStart"/>
      <w:r w:rsidR="00EC3772" w:rsidRPr="006D285E">
        <w:t>теплосбыта</w:t>
      </w:r>
      <w:proofErr w:type="spellEnd"/>
      <w:r w:rsidR="006E56AE" w:rsidRPr="006D285E">
        <w:t>»</w:t>
      </w:r>
      <w:bookmarkEnd w:id="213"/>
    </w:p>
    <w:p w14:paraId="7C4C2DCB" w14:textId="77777777" w:rsidR="005D55A8" w:rsidRPr="006D285E" w:rsidRDefault="005D55A8" w:rsidP="005D55A8">
      <w:pPr>
        <w:pStyle w:val="affff3"/>
      </w:pPr>
      <w:r w:rsidRPr="006D285E">
        <w:t xml:space="preserve">Бизнес-процесс «Расчёты с потребителями» </w:t>
      </w:r>
      <w:r w:rsidR="007966A0" w:rsidRPr="006D285E">
        <w:t xml:space="preserve">ИУС </w:t>
      </w:r>
      <w:proofErr w:type="spellStart"/>
      <w:r w:rsidR="007966A0" w:rsidRPr="006D285E">
        <w:t>Теплосбыт</w:t>
      </w:r>
      <w:proofErr w:type="spellEnd"/>
      <w:r w:rsidR="007966A0" w:rsidRPr="006D285E">
        <w:t xml:space="preserve"> </w:t>
      </w:r>
      <w:r w:rsidRPr="006D285E">
        <w:t xml:space="preserve">должен </w:t>
      </w:r>
      <w:r w:rsidR="006823D2" w:rsidRPr="006D285E">
        <w:t>обеспечивать выполнение следующих функций</w:t>
      </w:r>
      <w:r w:rsidRPr="006D285E">
        <w:t>:</w:t>
      </w:r>
    </w:p>
    <w:p w14:paraId="1185D224" w14:textId="77777777" w:rsidR="00EC3772" w:rsidRPr="006D285E" w:rsidRDefault="00EC3772" w:rsidP="00EC3772">
      <w:pPr>
        <w:pStyle w:val="50"/>
      </w:pPr>
      <w:r w:rsidRPr="006D285E">
        <w:t>Ведение НСИ расчётного блока</w:t>
      </w:r>
    </w:p>
    <w:p w14:paraId="55DB5943" w14:textId="08A09DCB" w:rsidR="00EC3772" w:rsidRPr="006D285E" w:rsidRDefault="00EC3772" w:rsidP="00140759">
      <w:pPr>
        <w:pStyle w:val="affff4"/>
      </w:pPr>
      <w:r w:rsidRPr="006D285E">
        <w:t>Тарифы с сохранением истории изменений и возможностью использования при расчётах и отображения в отчёте данных, актуальных на заданную дату, с возможностью задания структуры тарифов для одного товара в зависимости от различных классификаторов</w:t>
      </w:r>
      <w:r w:rsidR="00140759" w:rsidRPr="006D285E">
        <w:t xml:space="preserve"> и группы потребителей</w:t>
      </w:r>
      <w:r w:rsidRPr="006D285E">
        <w:t xml:space="preserve">; </w:t>
      </w:r>
    </w:p>
    <w:p w14:paraId="5AFC434B" w14:textId="77777777" w:rsidR="00EC3772" w:rsidRPr="006D285E" w:rsidRDefault="00EC3772" w:rsidP="00EC3772">
      <w:pPr>
        <w:pStyle w:val="affff4"/>
      </w:pPr>
      <w:r w:rsidRPr="006D285E">
        <w:t>Единицы измерения;</w:t>
      </w:r>
    </w:p>
    <w:p w14:paraId="1AAE79ED" w14:textId="77777777" w:rsidR="00EC3772" w:rsidRPr="006D285E" w:rsidRDefault="00EC3772" w:rsidP="00EC3772">
      <w:pPr>
        <w:pStyle w:val="affff4"/>
      </w:pPr>
      <w:r w:rsidRPr="006D285E">
        <w:t>Типы жилья;</w:t>
      </w:r>
    </w:p>
    <w:p w14:paraId="32883F3B" w14:textId="4F93FB40" w:rsidR="00EC3772" w:rsidRPr="006D285E" w:rsidRDefault="00EC3772" w:rsidP="00EC3772">
      <w:pPr>
        <w:pStyle w:val="affff4"/>
      </w:pPr>
      <w:r w:rsidRPr="006D285E">
        <w:t>Типы узлов учёта;</w:t>
      </w:r>
    </w:p>
    <w:p w14:paraId="17D5ECBD" w14:textId="77777777" w:rsidR="00B74F37" w:rsidRPr="006D285E" w:rsidRDefault="00B74F37" w:rsidP="00B74F37">
      <w:pPr>
        <w:pStyle w:val="affff4"/>
      </w:pPr>
      <w:r w:rsidRPr="006D285E">
        <w:t>-Товары</w:t>
      </w:r>
    </w:p>
    <w:p w14:paraId="04E7C4FD" w14:textId="77777777" w:rsidR="00B74F37" w:rsidRPr="006D285E" w:rsidRDefault="00B74F37" w:rsidP="00B74F37">
      <w:pPr>
        <w:pStyle w:val="affff4"/>
      </w:pPr>
      <w:r w:rsidRPr="006D285E">
        <w:t>-Типы схем подключения</w:t>
      </w:r>
    </w:p>
    <w:p w14:paraId="6B249B41" w14:textId="4A7CC579" w:rsidR="00B74F37" w:rsidRPr="006D285E" w:rsidRDefault="00B74F37" w:rsidP="00B74F37">
      <w:pPr>
        <w:pStyle w:val="affff4"/>
      </w:pPr>
      <w:r w:rsidRPr="006D285E">
        <w:t>-Классификация нештатных ситуаций в работе ОДПУ</w:t>
      </w:r>
    </w:p>
    <w:p w14:paraId="2FEE94E0" w14:textId="77777777" w:rsidR="00EC3772" w:rsidRPr="006D285E" w:rsidRDefault="00EC3772" w:rsidP="00EC3772">
      <w:pPr>
        <w:pStyle w:val="affff4"/>
      </w:pPr>
      <w:r w:rsidRPr="006D285E">
        <w:t>Нормативы;</w:t>
      </w:r>
    </w:p>
    <w:p w14:paraId="6ED21210" w14:textId="77777777" w:rsidR="00EC3772" w:rsidRPr="006D285E" w:rsidRDefault="00EC3772" w:rsidP="00EC3772">
      <w:pPr>
        <w:pStyle w:val="affff4"/>
      </w:pPr>
      <w:r w:rsidRPr="006D285E">
        <w:t>Банки (синхронизация с единым справочником банков РФ по БИК)</w:t>
      </w:r>
    </w:p>
    <w:p w14:paraId="0C0BF4F7" w14:textId="77777777" w:rsidR="00EC3772" w:rsidRPr="006D285E" w:rsidRDefault="00EC3772" w:rsidP="00EC3772">
      <w:pPr>
        <w:pStyle w:val="50"/>
      </w:pPr>
      <w:r w:rsidRPr="006D285E">
        <w:t>Регистрация показаний приборов учёта</w:t>
      </w:r>
    </w:p>
    <w:p w14:paraId="41C152AA" w14:textId="1B17421C" w:rsidR="00EC3772" w:rsidRPr="006D285E" w:rsidRDefault="00B74F37" w:rsidP="00EC3772">
      <w:pPr>
        <w:pStyle w:val="affff4"/>
      </w:pPr>
      <w:r w:rsidRPr="006D285E">
        <w:t xml:space="preserve">Регистрация данных технических </w:t>
      </w:r>
      <w:r w:rsidR="00887106" w:rsidRPr="006D285E">
        <w:t>паспортов</w:t>
      </w:r>
      <w:r w:rsidRPr="006D285E">
        <w:t xml:space="preserve"> узлов </w:t>
      </w:r>
      <w:r w:rsidR="00887106" w:rsidRPr="006D285E">
        <w:t>учета</w:t>
      </w:r>
      <w:r w:rsidR="00EC3772" w:rsidRPr="006D285E">
        <w:t>, ОДПУ, ИПУ (для прямых договоров);</w:t>
      </w:r>
    </w:p>
    <w:p w14:paraId="308D20AC" w14:textId="77777777" w:rsidR="00EC3772" w:rsidRPr="006D285E" w:rsidRDefault="00EC3772" w:rsidP="00EC3772">
      <w:pPr>
        <w:pStyle w:val="affff4"/>
      </w:pPr>
      <w:r w:rsidRPr="006D285E">
        <w:t>Ввод показаний по приборам учета в ручном режиме;</w:t>
      </w:r>
    </w:p>
    <w:p w14:paraId="312B22F4" w14:textId="77777777" w:rsidR="00EC3772" w:rsidRPr="006D285E" w:rsidRDefault="00EC3772" w:rsidP="00EC3772">
      <w:pPr>
        <w:pStyle w:val="affff4"/>
      </w:pPr>
      <w:r w:rsidRPr="006D285E">
        <w:t>Учет времени простоя прибора учета;</w:t>
      </w:r>
    </w:p>
    <w:p w14:paraId="5EE8B485" w14:textId="77777777" w:rsidR="00EC3772" w:rsidRPr="006D285E" w:rsidRDefault="00EC3772" w:rsidP="00EC3772">
      <w:pPr>
        <w:pStyle w:val="affff4"/>
      </w:pPr>
      <w:r w:rsidRPr="006D285E">
        <w:t>Хранение истории показаний прибора учета;</w:t>
      </w:r>
    </w:p>
    <w:p w14:paraId="3EC309D6" w14:textId="19437143" w:rsidR="00BC23FC" w:rsidRPr="006D285E" w:rsidRDefault="00BC23FC" w:rsidP="00EC3772">
      <w:pPr>
        <w:pStyle w:val="affff4"/>
      </w:pPr>
      <w:r w:rsidRPr="006D285E">
        <w:t xml:space="preserve">Выдача сообщений о необходимости перевода на расчет по нормативу если срок </w:t>
      </w:r>
      <w:r w:rsidR="00887106" w:rsidRPr="006D285E">
        <w:t>отсутствия</w:t>
      </w:r>
      <w:r w:rsidRPr="006D285E">
        <w:t xml:space="preserve"> передачи показаний по ИПУ превысил </w:t>
      </w:r>
      <w:r w:rsidR="00887106" w:rsidRPr="006D285E">
        <w:t>срок,</w:t>
      </w:r>
      <w:r w:rsidRPr="006D285E">
        <w:t xml:space="preserve"> указанный в 354 постановлении, а </w:t>
      </w:r>
      <w:r w:rsidR="00887106" w:rsidRPr="006D285E">
        <w:t>также</w:t>
      </w:r>
      <w:r w:rsidRPr="006D285E">
        <w:t xml:space="preserve"> если истек срок службы ИПУ;</w:t>
      </w:r>
    </w:p>
    <w:p w14:paraId="407FC220" w14:textId="7A9933A5" w:rsidR="007933D0" w:rsidRPr="006D285E" w:rsidRDefault="007933D0" w:rsidP="007933D0">
      <w:pPr>
        <w:pStyle w:val="affff4"/>
      </w:pPr>
      <w:r w:rsidRPr="006D285E">
        <w:t>Регистрация показаний ИПУ (квартирных расходомеров) через импорт файлов.</w:t>
      </w:r>
    </w:p>
    <w:p w14:paraId="20622FE7" w14:textId="77777777" w:rsidR="00EC3772" w:rsidRPr="006D285E" w:rsidRDefault="00EC3772" w:rsidP="00EC3772">
      <w:pPr>
        <w:pStyle w:val="50"/>
      </w:pPr>
      <w:r w:rsidRPr="006D285E">
        <w:rPr>
          <w:lang w:val="ru-RU"/>
        </w:rPr>
        <w:lastRenderedPageBreak/>
        <w:t>Импорт</w:t>
      </w:r>
      <w:r w:rsidRPr="006D285E">
        <w:t xml:space="preserve"> показаний приборов учёта </w:t>
      </w:r>
      <w:r w:rsidRPr="006D285E">
        <w:rPr>
          <w:lang w:val="ru-RU"/>
        </w:rPr>
        <w:t>из системы</w:t>
      </w:r>
      <w:r w:rsidRPr="006D285E">
        <w:t xml:space="preserve"> </w:t>
      </w:r>
      <w:r w:rsidRPr="006D285E">
        <w:rPr>
          <w:lang w:val="ru-RU"/>
        </w:rPr>
        <w:t>«Личный кабинет»</w:t>
      </w:r>
    </w:p>
    <w:p w14:paraId="71D485BC" w14:textId="77777777" w:rsidR="00EC3772" w:rsidRPr="006D285E" w:rsidRDefault="00EC3772" w:rsidP="00EC3772">
      <w:pPr>
        <w:pStyle w:val="affff4"/>
      </w:pPr>
      <w:r w:rsidRPr="006D285E">
        <w:t>Импорт показаний приборов учета из системы «Личный кабинет» должен осуществляться в соответствии с п. 10.1.</w:t>
      </w:r>
    </w:p>
    <w:p w14:paraId="011B6ED1" w14:textId="77777777" w:rsidR="00EC3772" w:rsidRPr="006D285E" w:rsidRDefault="00EC3772" w:rsidP="00EC3772">
      <w:pPr>
        <w:pStyle w:val="50"/>
      </w:pPr>
      <w:r w:rsidRPr="006D285E">
        <w:t>Расчёт потребления приборным методом (юридическая задача)</w:t>
      </w:r>
    </w:p>
    <w:p w14:paraId="14770299" w14:textId="77777777" w:rsidR="00EC3772" w:rsidRPr="006D285E" w:rsidRDefault="00EC3772" w:rsidP="00EC3772">
      <w:pPr>
        <w:pStyle w:val="affff4"/>
      </w:pPr>
      <w:r w:rsidRPr="006D285E">
        <w:t xml:space="preserve">Расчёт потребления в соответствии с показаниями приборов учёта (поддержка различных конфигураций узлов учёта, схем подключения (двухтрубная схема с открытым </w:t>
      </w:r>
      <w:proofErr w:type="spellStart"/>
      <w:r w:rsidRPr="006D285E">
        <w:t>водоразбором</w:t>
      </w:r>
      <w:proofErr w:type="spellEnd"/>
      <w:r w:rsidRPr="006D285E">
        <w:t xml:space="preserve"> или закрытая, трех- и </w:t>
      </w:r>
      <w:proofErr w:type="spellStart"/>
      <w:r w:rsidRPr="006D285E">
        <w:t>четырехтрубная</w:t>
      </w:r>
      <w:proofErr w:type="spellEnd"/>
      <w:r w:rsidRPr="006D285E">
        <w:t xml:space="preserve"> схема, наличие приборов учёта на линии ГВС и т.д.);</w:t>
      </w:r>
    </w:p>
    <w:p w14:paraId="34AB63AD" w14:textId="7FC35919" w:rsidR="00EC3772" w:rsidRPr="006D285E" w:rsidRDefault="00EC3772" w:rsidP="00022034">
      <w:pPr>
        <w:pStyle w:val="affff4"/>
      </w:pPr>
      <w:r w:rsidRPr="006D285E">
        <w:t>Возможность расчёта потребления при наличии нескольких потребителей (</w:t>
      </w:r>
      <w:proofErr w:type="spellStart"/>
      <w:r w:rsidRPr="006D285E">
        <w:t>субабонентов</w:t>
      </w:r>
      <w:proofErr w:type="spellEnd"/>
      <w:r w:rsidRPr="006D285E">
        <w:t>) под одним прибором учёта, при комбинациях приборов учёта («в том числе» и др.) – в соответствии с заданными долями каждого абонента</w:t>
      </w:r>
      <w:r w:rsidR="00B4145F" w:rsidRPr="006D285E">
        <w:t xml:space="preserve"> и показаниями приборов учета </w:t>
      </w:r>
      <w:proofErr w:type="spellStart"/>
      <w:r w:rsidR="00B4145F" w:rsidRPr="006D285E">
        <w:t>субабонентов</w:t>
      </w:r>
      <w:proofErr w:type="spellEnd"/>
      <w:r w:rsidR="00022034" w:rsidRPr="006D285E">
        <w:t xml:space="preserve">, исходя из подключенных нагрузок, по фактической температуре </w:t>
      </w:r>
      <w:r w:rsidR="00887106" w:rsidRPr="006D285E">
        <w:t>воздуха</w:t>
      </w:r>
      <w:r w:rsidR="00022034" w:rsidRPr="006D285E">
        <w:t xml:space="preserve"> и проч.</w:t>
      </w:r>
      <w:r w:rsidRPr="006D285E">
        <w:t>;</w:t>
      </w:r>
    </w:p>
    <w:p w14:paraId="2E1BBCC0" w14:textId="77777777" w:rsidR="00EC3772" w:rsidRPr="006D285E" w:rsidRDefault="00EC3772" w:rsidP="00EC3772">
      <w:pPr>
        <w:pStyle w:val="affff4"/>
      </w:pPr>
      <w:r w:rsidRPr="006D285E">
        <w:t xml:space="preserve">Возможность </w:t>
      </w:r>
      <w:proofErr w:type="spellStart"/>
      <w:r w:rsidRPr="006D285E">
        <w:t>досчёта</w:t>
      </w:r>
      <w:proofErr w:type="spellEnd"/>
      <w:r w:rsidRPr="006D285E">
        <w:t xml:space="preserve"> потребления за часть расчётного периода (например, в случае если дата снятия показаний не совпадает с датой окончания расчётного периода)</w:t>
      </w:r>
    </w:p>
    <w:p w14:paraId="332CDFA3" w14:textId="77777777" w:rsidR="00EC4A8E" w:rsidRPr="006D285E" w:rsidRDefault="00EC4A8E" w:rsidP="006D285E">
      <w:pPr>
        <w:pStyle w:val="affff4"/>
      </w:pPr>
      <w:r w:rsidRPr="006D285E">
        <w:t xml:space="preserve">Система должны позволять формировать алгоритмы влияния многих факторов на выбор способа расчета теплопотребления, в </w:t>
      </w:r>
      <w:proofErr w:type="spellStart"/>
      <w:r w:rsidRPr="006D285E">
        <w:t>т.ч</w:t>
      </w:r>
      <w:proofErr w:type="spellEnd"/>
      <w:r w:rsidRPr="006D285E">
        <w:t xml:space="preserve">. учет данных о выходе приборов учета из строя (в связи с окончанием сроков поверки, поломкой приборов), данные оперативной информации эксплуатационной </w:t>
      </w:r>
      <w:proofErr w:type="spellStart"/>
      <w:r w:rsidRPr="006D285E">
        <w:t>теплосетевой</w:t>
      </w:r>
      <w:proofErr w:type="spellEnd"/>
      <w:r w:rsidRPr="006D285E">
        <w:t xml:space="preserve"> организации, вычислительных центров и других источников о часах работы при наличии отключений в расчетном периоде по магистралям, т/камерам, адресам (для оценки работы прибора) и индивидуально по точкам учета (для распределения потребления по УУ на точки).</w:t>
      </w:r>
    </w:p>
    <w:p w14:paraId="079561A9" w14:textId="5CC26482" w:rsidR="00EC4A8E" w:rsidRPr="006D285E" w:rsidRDefault="00EC4A8E" w:rsidP="006D285E">
      <w:pPr>
        <w:pStyle w:val="affff4"/>
      </w:pPr>
      <w:r w:rsidRPr="006D285E">
        <w:t xml:space="preserve">Должна быть предусмотрена возможность использования различных коэффициентов (разные коэффициенты </w:t>
      </w:r>
      <w:r w:rsidR="00887106" w:rsidRPr="006D285E">
        <w:t>на разные объекты</w:t>
      </w:r>
      <w:r w:rsidRPr="006D285E">
        <w:t>, смена коэффициентов при изменении правил расчёта) для расчета кол-ва Гкал на ГВС в соответствии с кол-вом теплоносителя (м</w:t>
      </w:r>
      <w:r w:rsidRPr="006D285E">
        <w:rPr>
          <w:vertAlign w:val="superscript"/>
        </w:rPr>
        <w:t>3</w:t>
      </w:r>
      <w:r w:rsidRPr="006D285E">
        <w:t>);</w:t>
      </w:r>
    </w:p>
    <w:p w14:paraId="2306BC3E" w14:textId="77777777" w:rsidR="00EC4A8E" w:rsidRPr="006D285E" w:rsidRDefault="00EC4A8E" w:rsidP="006D285E">
      <w:pPr>
        <w:pStyle w:val="affff4"/>
      </w:pPr>
      <w:r w:rsidRPr="006D285E">
        <w:t>Возможность расчёта потерь в сетях абонента в соответствии с заданным нормативом и параметрами сетей (длина и объём трубопроводов, способ прокладки и т.д.), фактическим либо усредненным (в зависимости от условий договора) параметрам теплоносителя с возможностью внесения индивидуальных условий расчета и распределения потерь на сетях абонента.</w:t>
      </w:r>
    </w:p>
    <w:p w14:paraId="69509341" w14:textId="00990645" w:rsidR="007C714B" w:rsidRPr="006D285E" w:rsidRDefault="007C714B" w:rsidP="006D285E">
      <w:pPr>
        <w:pStyle w:val="affff4"/>
      </w:pPr>
      <w:r w:rsidRPr="006D285E">
        <w:t xml:space="preserve">Должно быть создано единое информационное пространство с возможностью интеграции </w:t>
      </w:r>
      <w:r w:rsidR="00887106" w:rsidRPr="006D285E">
        <w:t>со сторонними системами,</w:t>
      </w:r>
      <w:r w:rsidRPr="006D285E">
        <w:t xml:space="preserve"> используемыми в других отделах, работа которых влияет на расчеты теплопотребления (ООДОП, ОТАСИ, Абонентский отдел, ПТО Теплосети, диспетчерская служба Теплосети и </w:t>
      </w:r>
      <w:r w:rsidR="00887106" w:rsidRPr="006D285E">
        <w:t>др.</w:t>
      </w:r>
      <w:r w:rsidRPr="006D285E">
        <w:t>).</w:t>
      </w:r>
    </w:p>
    <w:p w14:paraId="532E15E7" w14:textId="77777777" w:rsidR="007C714B" w:rsidRPr="006D285E" w:rsidRDefault="007C714B" w:rsidP="006D285E">
      <w:pPr>
        <w:pStyle w:val="affff4"/>
      </w:pPr>
      <w:r w:rsidRPr="006D285E">
        <w:t>Обеспечение автоматизированного контроля при приемке отчетов с ЭЦП, выявление и фиксация причин нештатных ситуаций в работе приборов и выбора способа расчета потребления в период НС и его осуществление.</w:t>
      </w:r>
    </w:p>
    <w:p w14:paraId="0A7071BC" w14:textId="77777777" w:rsidR="007C714B" w:rsidRPr="006D285E" w:rsidRDefault="007C714B" w:rsidP="006D285E">
      <w:pPr>
        <w:pStyle w:val="affff4"/>
      </w:pPr>
      <w:r w:rsidRPr="006D285E">
        <w:t xml:space="preserve">Возможность автоматизированного перераспределения потребления по приборам учета на привязанные к узлу учета точки учета, при исправлении ошибки в </w:t>
      </w:r>
      <w:r w:rsidRPr="006D285E">
        <w:lastRenderedPageBreak/>
        <w:t>привязке точек к узлу в прошлых периодах, с формированием сводной справки к перерасчету по каждой точке учета старой и новой привязки (предъявлено – надо было предъявить – разница в натуральных показателях) и с фиксирование денежных средств по тарифам прошлых периодов.</w:t>
      </w:r>
    </w:p>
    <w:p w14:paraId="7924EC39" w14:textId="77777777" w:rsidR="00EC3772" w:rsidRPr="006D285E" w:rsidRDefault="00EC3772" w:rsidP="00EC3772">
      <w:pPr>
        <w:pStyle w:val="50"/>
      </w:pPr>
      <w:r w:rsidRPr="006D285E">
        <w:t>Контроль корректности показаний</w:t>
      </w:r>
    </w:p>
    <w:p w14:paraId="1887406E" w14:textId="77777777" w:rsidR="00EC3772" w:rsidRPr="006D285E" w:rsidRDefault="00EC3772" w:rsidP="00EC3772">
      <w:pPr>
        <w:pStyle w:val="affff4"/>
      </w:pPr>
      <w:r w:rsidRPr="006D285E">
        <w:t>Автоматическая проверка показаний прибора учета при вводе в систему при наличии базы для анализа;</w:t>
      </w:r>
    </w:p>
    <w:p w14:paraId="17BF859E" w14:textId="77777777" w:rsidR="00EC3772" w:rsidRPr="006D285E" w:rsidRDefault="00EC3772" w:rsidP="00EC3772">
      <w:pPr>
        <w:pStyle w:val="50"/>
      </w:pPr>
      <w:r w:rsidRPr="006D285E">
        <w:t>Получение показаний в автоматическом режиме</w:t>
      </w:r>
    </w:p>
    <w:p w14:paraId="2975C715" w14:textId="44458A2F" w:rsidR="00EC3772" w:rsidRPr="006D285E" w:rsidRDefault="00EC3772" w:rsidP="00EC3772">
      <w:pPr>
        <w:pStyle w:val="affff4"/>
      </w:pPr>
      <w:r w:rsidRPr="006D285E">
        <w:t>Импорт показаний из системы коммерческого и технического учета в соответствии с п. 10.2</w:t>
      </w:r>
      <w:r w:rsidR="00BC23FC" w:rsidRPr="006D285E">
        <w:t>;</w:t>
      </w:r>
    </w:p>
    <w:p w14:paraId="26632B73" w14:textId="77777777" w:rsidR="00EC3772" w:rsidRPr="006D285E" w:rsidRDefault="00EC3772" w:rsidP="00EC3772">
      <w:pPr>
        <w:pStyle w:val="50"/>
      </w:pPr>
      <w:r w:rsidRPr="006D285E">
        <w:t>Распределение потребления, определённого по показаниям ОДПУ</w:t>
      </w:r>
    </w:p>
    <w:p w14:paraId="003E9C88" w14:textId="2296620D" w:rsidR="00BC23FC" w:rsidRPr="006D285E" w:rsidRDefault="00BC23FC" w:rsidP="00EC3772">
      <w:pPr>
        <w:pStyle w:val="affff4"/>
      </w:pPr>
      <w:r w:rsidRPr="006D285E">
        <w:t>Ведение точек учёта в привязке к узлам учёта;</w:t>
      </w:r>
    </w:p>
    <w:p w14:paraId="7E3C5866" w14:textId="77777777" w:rsidR="00BC23FC" w:rsidRPr="006D285E" w:rsidRDefault="00EC3772" w:rsidP="00EC3772">
      <w:pPr>
        <w:pStyle w:val="affff4"/>
      </w:pPr>
      <w:r w:rsidRPr="006D285E">
        <w:t>Распределение потребления по общедомовому прибору (группе приборов) учета (Гкал и куб. м) между привязанными к узлу точками с учетом индивидуальных периодов отключений по каждой точке, а также данных по индивидуальным ПУ</w:t>
      </w:r>
      <w:r w:rsidR="00BC23FC" w:rsidRPr="006D285E">
        <w:t>;</w:t>
      </w:r>
    </w:p>
    <w:p w14:paraId="4586A4CE" w14:textId="227C2383" w:rsidR="00EC3772" w:rsidRPr="006D285E" w:rsidRDefault="00BC23FC" w:rsidP="00EC3772">
      <w:pPr>
        <w:pStyle w:val="affff4"/>
      </w:pPr>
      <w:r w:rsidRPr="006D285E">
        <w:t xml:space="preserve">Возможность итеративного моделирования в случае если есть вероятность неправильно переданных показаний с Водоканала по ИПУ (сомнение вызывает больше 5 квартир МКД по прямым договорам) когда сумма потребления </w:t>
      </w:r>
      <w:proofErr w:type="spellStart"/>
      <w:r w:rsidRPr="006D285E">
        <w:t>нормативщиков</w:t>
      </w:r>
      <w:proofErr w:type="spellEnd"/>
      <w:r w:rsidRPr="006D285E">
        <w:t xml:space="preserve"> + </w:t>
      </w:r>
      <w:proofErr w:type="spellStart"/>
      <w:r w:rsidRPr="006D285E">
        <w:t>приборников</w:t>
      </w:r>
      <w:proofErr w:type="spellEnd"/>
      <w:r w:rsidRPr="006D285E">
        <w:t xml:space="preserve"> меньше </w:t>
      </w:r>
      <w:r w:rsidR="00887106" w:rsidRPr="006D285E">
        <w:t>объема,</w:t>
      </w:r>
      <w:r w:rsidRPr="006D285E">
        <w:t xml:space="preserve"> поставленного ГВС в дом и возникновение ОДН.</w:t>
      </w:r>
      <w:r w:rsidR="00EC3772" w:rsidRPr="006D285E">
        <w:t xml:space="preserve"> </w:t>
      </w:r>
    </w:p>
    <w:p w14:paraId="596D5E5B" w14:textId="77777777" w:rsidR="00EC3772" w:rsidRPr="006D285E" w:rsidRDefault="00EC3772" w:rsidP="00EC3772">
      <w:pPr>
        <w:pStyle w:val="50"/>
      </w:pPr>
      <w:r w:rsidRPr="006D285E">
        <w:t>Гибкое задание расчётного периода для приборного расчёта</w:t>
      </w:r>
    </w:p>
    <w:p w14:paraId="53C9BBFF" w14:textId="12C3ABE7" w:rsidR="00EC3772" w:rsidRPr="006D285E" w:rsidRDefault="00EC3772" w:rsidP="00EC3772">
      <w:pPr>
        <w:pStyle w:val="affff4"/>
      </w:pPr>
      <w:r w:rsidRPr="006D285E">
        <w:t>Возможность сдвига границ расчётного месяца (например, с 2</w:t>
      </w:r>
      <w:r w:rsidR="006103E3" w:rsidRPr="006D285E">
        <w:t>5</w:t>
      </w:r>
      <w:r w:rsidRPr="006D285E">
        <w:t xml:space="preserve"> по 2</w:t>
      </w:r>
      <w:r w:rsidR="006103E3" w:rsidRPr="006D285E">
        <w:t>4</w:t>
      </w:r>
      <w:r w:rsidRPr="006D285E">
        <w:t xml:space="preserve"> число каждого месяца);</w:t>
      </w:r>
    </w:p>
    <w:p w14:paraId="7D3E17E6" w14:textId="0329BF2E" w:rsidR="00EC3772" w:rsidRPr="006D285E" w:rsidRDefault="00EC3772" w:rsidP="00EC3772">
      <w:pPr>
        <w:pStyle w:val="affff4"/>
      </w:pPr>
      <w:r w:rsidRPr="006D285E">
        <w:t>Возможность зафиксировать несколько периодов потребления в течение месяца в случае смены тарифа или правил расчёта (приборный\</w:t>
      </w:r>
      <w:proofErr w:type="spellStart"/>
      <w:r w:rsidRPr="006D285E">
        <w:t>бе</w:t>
      </w:r>
      <w:r w:rsidR="00887106" w:rsidRPr="00887106">
        <w:t>з</w:t>
      </w:r>
      <w:r w:rsidRPr="006D285E">
        <w:t>приборный</w:t>
      </w:r>
      <w:proofErr w:type="spellEnd"/>
      <w:r w:rsidRPr="006D285E">
        <w:t xml:space="preserve"> расчёт) в течение месяца;</w:t>
      </w:r>
    </w:p>
    <w:p w14:paraId="27F6A31F" w14:textId="29F381F3" w:rsidR="00BC23FC" w:rsidRPr="006D285E" w:rsidRDefault="00BC23FC" w:rsidP="006D285E">
      <w:pPr>
        <w:pStyle w:val="affff4"/>
      </w:pPr>
      <w:r w:rsidRPr="006D285E">
        <w:t xml:space="preserve">возможность копирования необходимой для </w:t>
      </w:r>
      <w:proofErr w:type="spellStart"/>
      <w:r w:rsidRPr="006D285E">
        <w:t>бе</w:t>
      </w:r>
      <w:r w:rsidR="00887106">
        <w:t>з</w:t>
      </w:r>
      <w:r w:rsidRPr="006D285E">
        <w:t>приборного</w:t>
      </w:r>
      <w:proofErr w:type="spellEnd"/>
      <w:r w:rsidRPr="006D285E">
        <w:t xml:space="preserve"> расчета информации о часах на все точки, привязанные к узлу учета;</w:t>
      </w:r>
    </w:p>
    <w:p w14:paraId="2E26F7A1" w14:textId="3D7DF745" w:rsidR="00BC23FC" w:rsidRPr="006D285E" w:rsidRDefault="00BC23FC" w:rsidP="00BC23FC">
      <w:pPr>
        <w:pStyle w:val="affff4"/>
      </w:pPr>
      <w:r w:rsidRPr="006D285E">
        <w:t>возможность расчета по средним значениям частичных периодов из отчета по приборам.</w:t>
      </w:r>
    </w:p>
    <w:p w14:paraId="5227D2D5" w14:textId="77777777" w:rsidR="00EC3772" w:rsidRPr="006D285E" w:rsidRDefault="00EC3772" w:rsidP="00EC3772">
      <w:pPr>
        <w:pStyle w:val="50"/>
      </w:pPr>
      <w:r w:rsidRPr="006D285E">
        <w:t>Ввод исходных данных для определения потребления расчётным методом (юридическая задача)</w:t>
      </w:r>
    </w:p>
    <w:p w14:paraId="5CD00E05" w14:textId="77777777" w:rsidR="00EC3772" w:rsidRPr="006D285E" w:rsidRDefault="00EC3772" w:rsidP="00EC3772">
      <w:pPr>
        <w:pStyle w:val="affff4"/>
      </w:pPr>
      <w:r w:rsidRPr="006D285E">
        <w:t>Регистрация информации о фактических температурах, фактическом времени работы объектов (по видам нагрузок):</w:t>
      </w:r>
    </w:p>
    <w:p w14:paraId="34B6AB16" w14:textId="77777777" w:rsidR="00EC3772" w:rsidRPr="006D285E" w:rsidRDefault="00EC3772" w:rsidP="00EC3772">
      <w:pPr>
        <w:pStyle w:val="50"/>
      </w:pPr>
      <w:r w:rsidRPr="006D285E">
        <w:lastRenderedPageBreak/>
        <w:t>Определение потребления расчётным методом для отдельно стоящих нежилых зданий (юридическая задача)</w:t>
      </w:r>
    </w:p>
    <w:p w14:paraId="5ECE3997" w14:textId="77777777" w:rsidR="00EC3772" w:rsidRPr="006D285E" w:rsidRDefault="00EC3772" w:rsidP="00EC3772">
      <w:pPr>
        <w:pStyle w:val="affff4"/>
      </w:pPr>
      <w:r w:rsidRPr="006D285E">
        <w:t>Расчёт потребления тепловой энергии в паре, тепловой энергии в горячей воде по точкам учёта, не оборудованным приборами учёта, в соответствии с утвержденными методиками расчёта и фактическими данными.</w:t>
      </w:r>
    </w:p>
    <w:p w14:paraId="28844474" w14:textId="77777777" w:rsidR="00EC3772" w:rsidRPr="006D285E" w:rsidRDefault="00EC3772" w:rsidP="00EC3772">
      <w:pPr>
        <w:pStyle w:val="50"/>
      </w:pPr>
      <w:r w:rsidRPr="006D285E">
        <w:t>Определение потребления расчётно-приборным методом для многоквартирных жилых домов</w:t>
      </w:r>
    </w:p>
    <w:p w14:paraId="7542CD82" w14:textId="5EC479DF" w:rsidR="00EC3772" w:rsidRPr="006D285E" w:rsidRDefault="00EC3772" w:rsidP="00EC3772">
      <w:pPr>
        <w:pStyle w:val="affff4"/>
      </w:pPr>
      <w:r w:rsidRPr="006D285E">
        <w:t xml:space="preserve">Регистрация </w:t>
      </w:r>
      <w:r w:rsidR="007933D0" w:rsidRPr="006D285E">
        <w:t xml:space="preserve">(в </w:t>
      </w:r>
      <w:proofErr w:type="spellStart"/>
      <w:r w:rsidR="007933D0" w:rsidRPr="006D285E">
        <w:t>т.ч</w:t>
      </w:r>
      <w:proofErr w:type="spellEnd"/>
      <w:r w:rsidR="007933D0" w:rsidRPr="006D285E">
        <w:t xml:space="preserve">. импорт данных, полученных в электронном виде) </w:t>
      </w:r>
      <w:r w:rsidRPr="006D285E">
        <w:t>фактической информации по дому, необходимой для расчётов:</w:t>
      </w:r>
    </w:p>
    <w:p w14:paraId="1ED2FD59" w14:textId="77777777" w:rsidR="00EC3772" w:rsidRPr="006D285E" w:rsidRDefault="00EC3772" w:rsidP="00EC3772">
      <w:pPr>
        <w:pStyle w:val="affff4"/>
        <w:numPr>
          <w:ilvl w:val="3"/>
          <w:numId w:val="5"/>
        </w:numPr>
      </w:pPr>
      <w:r w:rsidRPr="006D285E">
        <w:t>Ответственные квартиросъемщики</w:t>
      </w:r>
    </w:p>
    <w:p w14:paraId="1F4E0265" w14:textId="77777777" w:rsidR="00EC3772" w:rsidRPr="006D285E" w:rsidRDefault="00EC3772" w:rsidP="00EC3772">
      <w:pPr>
        <w:pStyle w:val="affff4"/>
        <w:numPr>
          <w:ilvl w:val="3"/>
          <w:numId w:val="5"/>
        </w:numPr>
      </w:pPr>
      <w:r w:rsidRPr="006D285E">
        <w:t>Площади жилых и нежилых помещений;</w:t>
      </w:r>
    </w:p>
    <w:p w14:paraId="0EBEA5FA" w14:textId="77777777" w:rsidR="00EC3772" w:rsidRPr="006D285E" w:rsidRDefault="00EC3772" w:rsidP="00EC3772">
      <w:pPr>
        <w:pStyle w:val="affff4"/>
        <w:numPr>
          <w:ilvl w:val="3"/>
          <w:numId w:val="5"/>
        </w:numPr>
      </w:pPr>
      <w:r w:rsidRPr="006D285E">
        <w:t>Характеристики здания, нормативы;</w:t>
      </w:r>
    </w:p>
    <w:p w14:paraId="42F20DA9" w14:textId="77777777" w:rsidR="00EC3772" w:rsidRPr="006D285E" w:rsidRDefault="00EC3772" w:rsidP="00EC3772">
      <w:pPr>
        <w:pStyle w:val="affff4"/>
        <w:numPr>
          <w:ilvl w:val="3"/>
          <w:numId w:val="5"/>
        </w:numPr>
      </w:pPr>
      <w:r w:rsidRPr="006D285E">
        <w:t>Кол-во проживающих;</w:t>
      </w:r>
    </w:p>
    <w:p w14:paraId="5B02DBD1" w14:textId="77777777" w:rsidR="00EC3772" w:rsidRPr="006D285E" w:rsidRDefault="00EC3772" w:rsidP="00EC3772">
      <w:pPr>
        <w:pStyle w:val="affff4"/>
        <w:numPr>
          <w:ilvl w:val="3"/>
          <w:numId w:val="5"/>
        </w:numPr>
      </w:pPr>
      <w:r w:rsidRPr="006D285E">
        <w:t>Суммарные показания ИПУ;</w:t>
      </w:r>
    </w:p>
    <w:p w14:paraId="6E168B40" w14:textId="77777777" w:rsidR="00BC23FC" w:rsidRPr="006D285E" w:rsidRDefault="00EC3772" w:rsidP="00EC3772">
      <w:pPr>
        <w:pStyle w:val="affff4"/>
        <w:numPr>
          <w:ilvl w:val="3"/>
          <w:numId w:val="5"/>
        </w:numPr>
      </w:pPr>
      <w:r w:rsidRPr="006D285E">
        <w:t>Льготы</w:t>
      </w:r>
      <w:r w:rsidR="00BC23FC" w:rsidRPr="006D285E">
        <w:t>;</w:t>
      </w:r>
    </w:p>
    <w:p w14:paraId="17B7CF73" w14:textId="548670BF" w:rsidR="00EC3772" w:rsidRPr="006D285E" w:rsidRDefault="00BC23FC" w:rsidP="00EC3772">
      <w:pPr>
        <w:pStyle w:val="affff4"/>
        <w:numPr>
          <w:ilvl w:val="3"/>
          <w:numId w:val="5"/>
        </w:numPr>
      </w:pPr>
      <w:r w:rsidRPr="006D285E">
        <w:t>Статистика по точкам учета и кодам абонентов бывших собственников помещения в МКД</w:t>
      </w:r>
    </w:p>
    <w:p w14:paraId="2C39E400" w14:textId="77777777" w:rsidR="00BC23FC" w:rsidRPr="006D285E" w:rsidRDefault="00EC3772" w:rsidP="00EC3772">
      <w:pPr>
        <w:pStyle w:val="affff4"/>
      </w:pPr>
      <w:r w:rsidRPr="006D285E">
        <w:t>Расчёт потребления по многоквартирному дому в соответствии с ПП РФ 354, с возможностью гибкого задания расчётных коэффициентов</w:t>
      </w:r>
      <w:r w:rsidR="00BC23FC" w:rsidRPr="006D285E">
        <w:t>;</w:t>
      </w:r>
    </w:p>
    <w:p w14:paraId="016D71EE" w14:textId="77777777" w:rsidR="007933D0" w:rsidRPr="006D285E" w:rsidRDefault="00BC23FC" w:rsidP="00BC23FC">
      <w:pPr>
        <w:pStyle w:val="affff4"/>
      </w:pPr>
      <w:r w:rsidRPr="006D285E">
        <w:t>Возможность импорта данных (данные о проживающих в квартирах с ИПУ и без ИПУ, суммарные на дом расходы по ИПУ, данные о перерасчетах в связи с отсутствием граждан от ВЦКП) для использования в расчётах по МЖД без ОДПУ</w:t>
      </w:r>
      <w:r w:rsidR="00AE61C7" w:rsidRPr="006D285E">
        <w:t>,</w:t>
      </w:r>
      <w:r w:rsidRPr="006D285E">
        <w:t xml:space="preserve"> согласно ППРФ №354</w:t>
      </w:r>
      <w:r w:rsidR="007933D0" w:rsidRPr="006D285E">
        <w:t>;</w:t>
      </w:r>
    </w:p>
    <w:p w14:paraId="2A1F0E97" w14:textId="77777777" w:rsidR="00EC3772" w:rsidRPr="006D285E" w:rsidRDefault="00EC3772" w:rsidP="00EC3772">
      <w:pPr>
        <w:pStyle w:val="50"/>
      </w:pPr>
      <w:r w:rsidRPr="006D285E">
        <w:t>Расчёт потребления по прямым договорам; контроль расчётов, осуществляемых ИКУ с привлечением третьих лиц (</w:t>
      </w:r>
      <w:proofErr w:type="spellStart"/>
      <w:r w:rsidRPr="006D285E">
        <w:t>биллинговых</w:t>
      </w:r>
      <w:proofErr w:type="spellEnd"/>
      <w:r w:rsidRPr="006D285E">
        <w:t xml:space="preserve"> организаций)</w:t>
      </w:r>
    </w:p>
    <w:p w14:paraId="047F7966" w14:textId="77777777" w:rsidR="00EC3772" w:rsidRPr="006D285E" w:rsidRDefault="00EC3772" w:rsidP="00EC3772">
      <w:pPr>
        <w:pStyle w:val="affff4"/>
      </w:pPr>
      <w:r w:rsidRPr="006D285E">
        <w:t xml:space="preserve">Регистрация фактической информации по лицевому счёту, необходимой для расчётов: </w:t>
      </w:r>
    </w:p>
    <w:p w14:paraId="2960E20F" w14:textId="77777777" w:rsidR="00EC3772" w:rsidRPr="006D285E" w:rsidRDefault="00EC3772" w:rsidP="00EC3772">
      <w:pPr>
        <w:pStyle w:val="affff4"/>
        <w:numPr>
          <w:ilvl w:val="3"/>
          <w:numId w:val="5"/>
        </w:numPr>
      </w:pPr>
      <w:r w:rsidRPr="006D285E">
        <w:t>Площадь жилого\нежилого помещения;</w:t>
      </w:r>
    </w:p>
    <w:p w14:paraId="04CD2ACA" w14:textId="77777777" w:rsidR="00EC3772" w:rsidRPr="006D285E" w:rsidRDefault="00EC3772" w:rsidP="00EC3772">
      <w:pPr>
        <w:pStyle w:val="affff4"/>
        <w:numPr>
          <w:ilvl w:val="3"/>
          <w:numId w:val="5"/>
        </w:numPr>
      </w:pPr>
      <w:r w:rsidRPr="006D285E">
        <w:t>Нормативы;</w:t>
      </w:r>
    </w:p>
    <w:p w14:paraId="4DEF2E3C" w14:textId="77777777" w:rsidR="00EC3772" w:rsidRPr="006D285E" w:rsidRDefault="00EC3772" w:rsidP="00EC3772">
      <w:pPr>
        <w:pStyle w:val="affff4"/>
        <w:numPr>
          <w:ilvl w:val="3"/>
          <w:numId w:val="5"/>
        </w:numPr>
      </w:pPr>
      <w:r w:rsidRPr="006D285E">
        <w:t>Кол-во проживающих;</w:t>
      </w:r>
    </w:p>
    <w:p w14:paraId="6BCD8162" w14:textId="77777777" w:rsidR="00EC3772" w:rsidRPr="006D285E" w:rsidRDefault="00EC3772" w:rsidP="00EC3772">
      <w:pPr>
        <w:pStyle w:val="affff4"/>
        <w:numPr>
          <w:ilvl w:val="3"/>
          <w:numId w:val="5"/>
        </w:numPr>
      </w:pPr>
      <w:r w:rsidRPr="006D285E">
        <w:t>Показания ИПУ;</w:t>
      </w:r>
    </w:p>
    <w:p w14:paraId="45E97CFE" w14:textId="77777777" w:rsidR="00EC3772" w:rsidRPr="006D285E" w:rsidRDefault="00EC3772" w:rsidP="00EC3772">
      <w:pPr>
        <w:pStyle w:val="affff4"/>
      </w:pPr>
      <w:r w:rsidRPr="006D285E">
        <w:t>Расчёт потребления абонента в соответствии с утвержденной методикой (ПП РФ 354) – как по жилым, так и по встроенным нежилым помещениям.</w:t>
      </w:r>
    </w:p>
    <w:p w14:paraId="296D07CC" w14:textId="4C01981C" w:rsidR="00EC3772" w:rsidRPr="006D285E" w:rsidRDefault="00EC3772" w:rsidP="00EC3772">
      <w:pPr>
        <w:pStyle w:val="50"/>
      </w:pPr>
      <w:r w:rsidRPr="006D285E">
        <w:t xml:space="preserve">Ведение и распределение общедомовых </w:t>
      </w:r>
      <w:r w:rsidR="00AE61C7" w:rsidRPr="006D285E">
        <w:rPr>
          <w:lang w:val="ru-RU"/>
        </w:rPr>
        <w:t>нужд</w:t>
      </w:r>
      <w:r w:rsidR="00AE61C7" w:rsidRPr="006D285E">
        <w:t xml:space="preserve"> </w:t>
      </w:r>
      <w:r w:rsidRPr="006D285E">
        <w:t>в соответствии с ПП 354 (физическая задача)</w:t>
      </w:r>
    </w:p>
    <w:p w14:paraId="56D0E9AF" w14:textId="77777777" w:rsidR="00EC3772" w:rsidRPr="006D285E" w:rsidRDefault="00EC3772" w:rsidP="00EC3772">
      <w:pPr>
        <w:pStyle w:val="affff4"/>
      </w:pPr>
      <w:r w:rsidRPr="006D285E">
        <w:t>Формирование структуры расчета ОДН – группировка зданий или частей зданий в схему расчета ОДН, с учётом схемы теплоснабжения;</w:t>
      </w:r>
    </w:p>
    <w:p w14:paraId="27A1D0D7" w14:textId="77777777" w:rsidR="00EC3772" w:rsidRPr="006D285E" w:rsidRDefault="00EC3772" w:rsidP="00EC3772">
      <w:pPr>
        <w:pStyle w:val="affff4"/>
      </w:pPr>
      <w:r w:rsidRPr="006D285E">
        <w:t>Учет времени простоя (неработоспособности) ОДПУ;</w:t>
      </w:r>
    </w:p>
    <w:p w14:paraId="05D5A206" w14:textId="77777777" w:rsidR="00EC3772" w:rsidRPr="006D285E" w:rsidRDefault="00EC3772" w:rsidP="00EC3772">
      <w:pPr>
        <w:pStyle w:val="affff4"/>
      </w:pPr>
      <w:r w:rsidRPr="006D285E">
        <w:t>Включение и исключение точек учета населения, проживающего в доме, в схему для расчета ОДН;</w:t>
      </w:r>
    </w:p>
    <w:p w14:paraId="6FB57274" w14:textId="3CA8452E" w:rsidR="00EC3772" w:rsidRPr="006D285E" w:rsidRDefault="00EC3772" w:rsidP="00EC3772">
      <w:pPr>
        <w:pStyle w:val="affff4"/>
      </w:pPr>
      <w:r w:rsidRPr="006D285E">
        <w:lastRenderedPageBreak/>
        <w:t>Возможность расчёта потребления на ОДН для юридических лиц, являющихся собственниками или нанимателями жилых</w:t>
      </w:r>
      <w:r w:rsidR="00B4145F" w:rsidRPr="006D285E">
        <w:t>/</w:t>
      </w:r>
      <w:r w:rsidR="00887106" w:rsidRPr="006D285E">
        <w:t>нежилых</w:t>
      </w:r>
      <w:r w:rsidRPr="006D285E">
        <w:t xml:space="preserve"> помещений в жилом доме;</w:t>
      </w:r>
    </w:p>
    <w:p w14:paraId="1EF4C7C6" w14:textId="77777777" w:rsidR="00EC3772" w:rsidRPr="006D285E" w:rsidRDefault="00EC3772" w:rsidP="00EC3772">
      <w:pPr>
        <w:pStyle w:val="affff4"/>
      </w:pPr>
      <w:r w:rsidRPr="006D285E">
        <w:t>Возможность нормативного расчёта потребления на ОДН при отсутствии показаний ОДПУ.</w:t>
      </w:r>
    </w:p>
    <w:p w14:paraId="2FA0C5AE" w14:textId="77777777" w:rsidR="00EC3772" w:rsidRPr="006D285E" w:rsidRDefault="00EC3772" w:rsidP="00EC3772">
      <w:pPr>
        <w:pStyle w:val="50"/>
      </w:pPr>
      <w:r w:rsidRPr="006D285E">
        <w:t>Выбор способа расчёта</w:t>
      </w:r>
    </w:p>
    <w:p w14:paraId="45CC7A61" w14:textId="77777777" w:rsidR="00EC3772" w:rsidRPr="006D285E" w:rsidRDefault="00EC3772" w:rsidP="00EC3772">
      <w:pPr>
        <w:pStyle w:val="affff4"/>
      </w:pPr>
      <w:r w:rsidRPr="006D285E">
        <w:t>Возможность выбора способа расчета теплопотребления, сохранение и предоставление пользователю информации о:</w:t>
      </w:r>
    </w:p>
    <w:p w14:paraId="507FB0BB" w14:textId="7F7EE1C1" w:rsidR="00EC3772" w:rsidRPr="006D285E" w:rsidRDefault="00EC3772" w:rsidP="00EC3772">
      <w:pPr>
        <w:pStyle w:val="affff4"/>
        <w:numPr>
          <w:ilvl w:val="3"/>
          <w:numId w:val="5"/>
        </w:numPr>
      </w:pPr>
      <w:r w:rsidRPr="006D285E">
        <w:t xml:space="preserve">наличии поверки, акта </w:t>
      </w:r>
      <w:r w:rsidR="00AE61C7" w:rsidRPr="006D285E">
        <w:t xml:space="preserve">допуска в </w:t>
      </w:r>
      <w:r w:rsidR="00887106" w:rsidRPr="006D285E">
        <w:t>эксплуатацию для</w:t>
      </w:r>
      <w:r w:rsidRPr="006D285E">
        <w:t xml:space="preserve"> прибора учёта, результата контроля его работоспособности;</w:t>
      </w:r>
    </w:p>
    <w:p w14:paraId="2DEB497A" w14:textId="4E1E00EB" w:rsidR="00AE61C7" w:rsidRPr="006D285E" w:rsidRDefault="00AE61C7" w:rsidP="00EC3772">
      <w:pPr>
        <w:pStyle w:val="affff4"/>
        <w:numPr>
          <w:ilvl w:val="3"/>
          <w:numId w:val="5"/>
        </w:numPr>
      </w:pPr>
      <w:r w:rsidRPr="006D285E">
        <w:t>наличие доверенности от Абонента для сервисных организаций;</w:t>
      </w:r>
    </w:p>
    <w:p w14:paraId="4DABD970" w14:textId="7DD4382C" w:rsidR="00EC3772" w:rsidRPr="006D285E" w:rsidRDefault="00EC3772" w:rsidP="00EC3772">
      <w:pPr>
        <w:pStyle w:val="affff4"/>
        <w:numPr>
          <w:ilvl w:val="3"/>
          <w:numId w:val="5"/>
        </w:numPr>
      </w:pPr>
      <w:r w:rsidRPr="006D285E">
        <w:t xml:space="preserve">фактах выхода из строя </w:t>
      </w:r>
      <w:r w:rsidR="00AE61C7" w:rsidRPr="006D285E">
        <w:t>ОДПУ</w:t>
      </w:r>
      <w:r w:rsidRPr="006D285E">
        <w:t>;</w:t>
      </w:r>
    </w:p>
    <w:p w14:paraId="54C17FEB" w14:textId="77777777" w:rsidR="00EC3772" w:rsidRPr="006D285E" w:rsidRDefault="00EC3772" w:rsidP="00EC3772">
      <w:pPr>
        <w:pStyle w:val="affff4"/>
        <w:numPr>
          <w:ilvl w:val="3"/>
          <w:numId w:val="5"/>
        </w:numPr>
      </w:pPr>
      <w:r w:rsidRPr="006D285E">
        <w:t>фактических часах работы объектов при наличии отключений в расчетном периоде по магистралям, тепловым камерам, адресам (для оценки работы прибора) и индивидуально по точкам учета (для распределения потребления по УУ на точки).</w:t>
      </w:r>
    </w:p>
    <w:p w14:paraId="1E55393C" w14:textId="320771C3" w:rsidR="00EC3772" w:rsidRPr="006D285E" w:rsidRDefault="00EC3772" w:rsidP="00EC3772">
      <w:pPr>
        <w:pStyle w:val="affff4"/>
      </w:pPr>
      <w:r w:rsidRPr="006D285E">
        <w:t xml:space="preserve">Возможность выполнения расчёта по среднему </w:t>
      </w:r>
      <w:r w:rsidR="009679D8" w:rsidRPr="006D285E">
        <w:t>за весь расчетный период</w:t>
      </w:r>
      <w:r w:rsidRPr="006D285E">
        <w:t xml:space="preserve"> (при наличии достаточного кол-ва данных).</w:t>
      </w:r>
    </w:p>
    <w:p w14:paraId="468164A0" w14:textId="77777777" w:rsidR="00EC3772" w:rsidRPr="006D285E" w:rsidRDefault="00EC3772" w:rsidP="00EC3772">
      <w:pPr>
        <w:pStyle w:val="50"/>
      </w:pPr>
      <w:r w:rsidRPr="006D285E">
        <w:t xml:space="preserve">Расчёты с </w:t>
      </w:r>
      <w:proofErr w:type="spellStart"/>
      <w:r w:rsidRPr="006D285E">
        <w:t>теплосетевыми</w:t>
      </w:r>
      <w:proofErr w:type="spellEnd"/>
      <w:r w:rsidRPr="006D285E">
        <w:t xml:space="preserve"> организациями</w:t>
      </w:r>
    </w:p>
    <w:p w14:paraId="6CFE1FF2" w14:textId="3CF1C267" w:rsidR="00EC3772" w:rsidRPr="006D285E" w:rsidRDefault="00EC3772" w:rsidP="00B4145F">
      <w:pPr>
        <w:pStyle w:val="affff4"/>
      </w:pPr>
      <w:r w:rsidRPr="006D285E">
        <w:t xml:space="preserve">Автоматический расчёт кол-ва тепловой энергии, передача которой была произведена через сети </w:t>
      </w:r>
      <w:proofErr w:type="spellStart"/>
      <w:r w:rsidRPr="006D285E">
        <w:t>теплосетевой</w:t>
      </w:r>
      <w:proofErr w:type="spellEnd"/>
      <w:r w:rsidRPr="006D285E">
        <w:t xml:space="preserve"> организации (на основании рассчитанного конечного потребления абонентов)</w:t>
      </w:r>
      <w:r w:rsidR="00B4145F" w:rsidRPr="006D285E">
        <w:t xml:space="preserve"> на основании показаний приборов учета на границах раздела сетей смежных </w:t>
      </w:r>
      <w:proofErr w:type="spellStart"/>
      <w:r w:rsidR="00B4145F" w:rsidRPr="006D285E">
        <w:t>тепловыхсетевых</w:t>
      </w:r>
      <w:proofErr w:type="spellEnd"/>
      <w:r w:rsidR="00B4145F" w:rsidRPr="006D285E">
        <w:t xml:space="preserve"> организаций</w:t>
      </w:r>
      <w:r w:rsidRPr="006D285E">
        <w:t>;</w:t>
      </w:r>
    </w:p>
    <w:p w14:paraId="289F9498" w14:textId="30A965D7" w:rsidR="00AE61C7" w:rsidRPr="006D285E" w:rsidRDefault="00EC3772" w:rsidP="00B4145F">
      <w:pPr>
        <w:pStyle w:val="affff4"/>
      </w:pPr>
      <w:r w:rsidRPr="006D285E">
        <w:t xml:space="preserve">Расчёт (фиксация) нормативных тепловых потерь в тепловых сетях </w:t>
      </w:r>
      <w:proofErr w:type="spellStart"/>
      <w:r w:rsidR="00022034" w:rsidRPr="006D285E">
        <w:t>теплосетевых</w:t>
      </w:r>
      <w:proofErr w:type="spellEnd"/>
      <w:r w:rsidR="00022034" w:rsidRPr="006D285E">
        <w:t xml:space="preserve"> </w:t>
      </w:r>
      <w:r w:rsidRPr="006D285E">
        <w:t xml:space="preserve">организаций на основании характеристик </w:t>
      </w:r>
      <w:r w:rsidR="00887106" w:rsidRPr="006D285E">
        <w:t>теплосети, фактических</w:t>
      </w:r>
      <w:r w:rsidR="007933D0" w:rsidRPr="006D285E">
        <w:t xml:space="preserve"> среднемесячных температур воздуха, грунта, теплоносителя и времени </w:t>
      </w:r>
      <w:r w:rsidR="00887106" w:rsidRPr="006D285E">
        <w:t>работы (</w:t>
      </w:r>
      <w:r w:rsidRPr="006D285E">
        <w:t>для выставления встречных счетов теплопередающее организации)</w:t>
      </w:r>
      <w:r w:rsidR="00B4145F" w:rsidRPr="006D285E">
        <w:t xml:space="preserve"> и/или показаний приборов учета на границах раздела сетей смежных </w:t>
      </w:r>
      <w:proofErr w:type="spellStart"/>
      <w:r w:rsidR="00B4145F" w:rsidRPr="006D285E">
        <w:t>тепловыхсетевых</w:t>
      </w:r>
      <w:proofErr w:type="spellEnd"/>
      <w:r w:rsidR="00B4145F" w:rsidRPr="006D285E">
        <w:t xml:space="preserve"> организаций</w:t>
      </w:r>
      <w:r w:rsidR="00AE61C7" w:rsidRPr="006D285E">
        <w:t>;</w:t>
      </w:r>
    </w:p>
    <w:p w14:paraId="6C1C6E3D" w14:textId="5F4C8C87" w:rsidR="00EC3772" w:rsidRPr="006D285E" w:rsidRDefault="00AE61C7" w:rsidP="00EC3772">
      <w:pPr>
        <w:pStyle w:val="affff4"/>
      </w:pPr>
      <w:r w:rsidRPr="006D285E">
        <w:t xml:space="preserve">Учёт сверхнормативных тепловых потерь в тепловых сетях </w:t>
      </w:r>
      <w:proofErr w:type="spellStart"/>
      <w:r w:rsidRPr="006D285E">
        <w:t>теплосетевых</w:t>
      </w:r>
      <w:proofErr w:type="spellEnd"/>
      <w:r w:rsidRPr="006D285E">
        <w:t xml:space="preserve"> организациях на основании актов об утечках, промывках, отчетов о дефектах на тепловых сетях</w:t>
      </w:r>
      <w:r w:rsidR="00EC3772" w:rsidRPr="006D285E">
        <w:t>.</w:t>
      </w:r>
    </w:p>
    <w:p w14:paraId="19BE0696" w14:textId="77777777" w:rsidR="00EC3772" w:rsidRPr="006D285E" w:rsidRDefault="00EC3772" w:rsidP="00EC3772">
      <w:pPr>
        <w:pStyle w:val="50"/>
      </w:pPr>
      <w:r w:rsidRPr="006D285E">
        <w:t>Учёт потерь тепловой энергии в сетях потребителей</w:t>
      </w:r>
    </w:p>
    <w:p w14:paraId="2A0F55AD" w14:textId="77777777" w:rsidR="00EC3772" w:rsidRPr="006D285E" w:rsidRDefault="00EC3772" w:rsidP="00EC3772">
      <w:pPr>
        <w:pStyle w:val="affff4"/>
      </w:pPr>
      <w:r w:rsidRPr="006D285E">
        <w:t>Ведение характеристик тепловых сетей потребителей, необходимых для расчёта нормативных потерь;</w:t>
      </w:r>
    </w:p>
    <w:p w14:paraId="295695A1" w14:textId="77777777" w:rsidR="00EC3772" w:rsidRPr="006D285E" w:rsidRDefault="00EC3772" w:rsidP="00EC3772">
      <w:pPr>
        <w:pStyle w:val="affff4"/>
      </w:pPr>
      <w:r w:rsidRPr="006D285E">
        <w:t>Расчёт нормативных тепловых потерь в тепловых сетях потребителей;</w:t>
      </w:r>
    </w:p>
    <w:p w14:paraId="79B71BC6" w14:textId="77777777" w:rsidR="00EC3772" w:rsidRPr="006D285E" w:rsidRDefault="00EC3772" w:rsidP="00EC3772">
      <w:pPr>
        <w:pStyle w:val="affff4"/>
      </w:pPr>
      <w:r w:rsidRPr="006D285E">
        <w:t>Фиксация утечек в сетях потребителей;</w:t>
      </w:r>
    </w:p>
    <w:p w14:paraId="00B1766A" w14:textId="2F3F7936" w:rsidR="00EC3772" w:rsidRPr="006D285E" w:rsidRDefault="00EC3772" w:rsidP="00B4145F">
      <w:pPr>
        <w:pStyle w:val="affff4"/>
      </w:pPr>
      <w:r w:rsidRPr="006D285E">
        <w:t>Ввод потребления по дополнительному расходу (различным видам актов промывки</w:t>
      </w:r>
      <w:r w:rsidR="00B4145F" w:rsidRPr="006D285E">
        <w:t>, сбросов</w:t>
      </w:r>
      <w:r w:rsidRPr="006D285E">
        <w:t xml:space="preserve"> и т.п.).</w:t>
      </w:r>
    </w:p>
    <w:p w14:paraId="3318812C" w14:textId="77777777" w:rsidR="00EC3772" w:rsidRPr="006D285E" w:rsidRDefault="00EC3772" w:rsidP="00EC3772">
      <w:pPr>
        <w:pStyle w:val="50"/>
      </w:pPr>
      <w:r w:rsidRPr="006D285E">
        <w:lastRenderedPageBreak/>
        <w:t>Предъявление санкций за нарушение договорных условий теплопотребления</w:t>
      </w:r>
    </w:p>
    <w:p w14:paraId="4E204575" w14:textId="77777777" w:rsidR="00EC3772" w:rsidRPr="006D285E" w:rsidRDefault="00EC3772" w:rsidP="00EC3772">
      <w:pPr>
        <w:pStyle w:val="affff4"/>
      </w:pPr>
      <w:r w:rsidRPr="006D285E">
        <w:t>Расчёт сумм штрафных санкций в соответствии с условиями договора в случае нарушения договорных условий теплопотребления.</w:t>
      </w:r>
    </w:p>
    <w:p w14:paraId="471581FE" w14:textId="77777777" w:rsidR="00EC3772" w:rsidRPr="006D285E" w:rsidRDefault="00EC3772" w:rsidP="00EC3772">
      <w:pPr>
        <w:pStyle w:val="50"/>
      </w:pPr>
      <w:r w:rsidRPr="006D285E">
        <w:t>Регистрация бездоговорного потребления</w:t>
      </w:r>
    </w:p>
    <w:p w14:paraId="1F28BF66" w14:textId="77777777" w:rsidR="00EC3772" w:rsidRPr="006D285E" w:rsidRDefault="00EC3772" w:rsidP="00EC3772">
      <w:pPr>
        <w:pStyle w:val="affff4"/>
      </w:pPr>
      <w:r w:rsidRPr="006D285E">
        <w:t>Регистрация в системе кол-ва тепловой энергии по бездоговорному потреблению в соответствии с актами отпуска.</w:t>
      </w:r>
    </w:p>
    <w:p w14:paraId="79436286" w14:textId="77777777" w:rsidR="00EC3772" w:rsidRPr="006D285E" w:rsidRDefault="00EC3772" w:rsidP="00EC3772">
      <w:pPr>
        <w:pStyle w:val="50"/>
      </w:pPr>
      <w:r w:rsidRPr="006D285E">
        <w:t>Загрузка результатов расчётов, произведённых во внешних системах</w:t>
      </w:r>
    </w:p>
    <w:p w14:paraId="2927B0E8" w14:textId="77777777" w:rsidR="00EC3772" w:rsidRPr="006D285E" w:rsidRDefault="00EC3772" w:rsidP="00EC3772">
      <w:pPr>
        <w:pStyle w:val="affff4"/>
      </w:pPr>
      <w:r w:rsidRPr="006D285E">
        <w:t>Загрузка результатов расчета осуществляется в соответствии с п. 10.4</w:t>
      </w:r>
    </w:p>
    <w:p w14:paraId="72BA826E" w14:textId="77777777" w:rsidR="00EC3772" w:rsidRPr="006D285E" w:rsidRDefault="00EC3772" w:rsidP="00EC3772">
      <w:pPr>
        <w:pStyle w:val="50"/>
      </w:pPr>
      <w:r w:rsidRPr="006D285E">
        <w:t>Формирование начислений за фактическую реализацию тепловой энергии (юридическая и физическая задача)</w:t>
      </w:r>
    </w:p>
    <w:p w14:paraId="782AA11B" w14:textId="77777777" w:rsidR="00EC3772" w:rsidRPr="006D285E" w:rsidRDefault="00EC3772" w:rsidP="00EC3772">
      <w:pPr>
        <w:pStyle w:val="affff4"/>
      </w:pPr>
      <w:r w:rsidRPr="006D285E">
        <w:t>Формирование начислений в разрезе точек учёта с консолидацией по договорам, в соответствии с рассчитанными объёмами потребления (включая потери и утечки) и применяемым тарифом;</w:t>
      </w:r>
    </w:p>
    <w:p w14:paraId="16737F6C" w14:textId="77777777" w:rsidR="00EC3772" w:rsidRPr="006D285E" w:rsidRDefault="00EC3772" w:rsidP="00EC3772">
      <w:pPr>
        <w:pStyle w:val="affff4"/>
      </w:pPr>
      <w:r w:rsidRPr="006D285E">
        <w:t xml:space="preserve">Возможность отдельного формирования начислений по </w:t>
      </w:r>
      <w:proofErr w:type="spellStart"/>
      <w:r w:rsidRPr="006D285E">
        <w:t>субабонентам</w:t>
      </w:r>
      <w:proofErr w:type="spellEnd"/>
      <w:r w:rsidRPr="006D285E">
        <w:t>.</w:t>
      </w:r>
    </w:p>
    <w:p w14:paraId="67EC1A63" w14:textId="77777777" w:rsidR="00EC3772" w:rsidRPr="006D285E" w:rsidRDefault="00EC3772" w:rsidP="00EC3772">
      <w:pPr>
        <w:pStyle w:val="50"/>
      </w:pPr>
      <w:r w:rsidRPr="006D285E">
        <w:t>Формирование авансовых счетов, промежуточных счетов</w:t>
      </w:r>
    </w:p>
    <w:p w14:paraId="67BD4518" w14:textId="77777777" w:rsidR="00EC3772" w:rsidRPr="006D285E" w:rsidRDefault="00EC3772" w:rsidP="00EC3772">
      <w:pPr>
        <w:pStyle w:val="affff4"/>
      </w:pPr>
      <w:r w:rsidRPr="006D285E">
        <w:t>Формирование начислений для выставления промежуточных счетов, в соответствии с условиями договора (по фактическому потреблению за часть периода, по фактическому потреблению аналогичного периода предыдущего года);</w:t>
      </w:r>
    </w:p>
    <w:p w14:paraId="63109098" w14:textId="77777777" w:rsidR="00EC3772" w:rsidRPr="006D285E" w:rsidRDefault="00EC3772" w:rsidP="00EC3772">
      <w:pPr>
        <w:pStyle w:val="affff4"/>
      </w:pPr>
      <w:r w:rsidRPr="006D285E">
        <w:t>Формирование сумм выставляемых авансовых счетов, в соответствии с условиями договора.</w:t>
      </w:r>
    </w:p>
    <w:p w14:paraId="0D88001F" w14:textId="2CBBEE0C" w:rsidR="00EC3772" w:rsidRPr="006D285E" w:rsidRDefault="00EC3772" w:rsidP="00EC3772">
      <w:pPr>
        <w:pStyle w:val="50"/>
      </w:pPr>
      <w:r w:rsidRPr="006D285E">
        <w:t>Формирование пакета документов на оплату для абонентов-юридических лиц</w:t>
      </w:r>
    </w:p>
    <w:p w14:paraId="35796421" w14:textId="77777777" w:rsidR="00EC3772" w:rsidRPr="006D285E" w:rsidRDefault="00EC3772" w:rsidP="00EC3772">
      <w:pPr>
        <w:pStyle w:val="affff4"/>
      </w:pPr>
      <w:r w:rsidRPr="006D285E">
        <w:t>Формирование актов отпуска (с возможностью детализации по точкам учёта), счетов, авансовых счетов, промежуточных счетов, счетов-фактур, платёжных требований (по выбранным счетам-фактурам);</w:t>
      </w:r>
    </w:p>
    <w:p w14:paraId="0D0308AE" w14:textId="77777777" w:rsidR="00EC3772" w:rsidRPr="006D285E" w:rsidRDefault="00EC3772" w:rsidP="00EC3772">
      <w:pPr>
        <w:pStyle w:val="affff4"/>
      </w:pPr>
      <w:r w:rsidRPr="006D285E">
        <w:t>Возможность расшифровки начислений в разрезе точек учёта;</w:t>
      </w:r>
    </w:p>
    <w:p w14:paraId="4870A1A6" w14:textId="77777777" w:rsidR="00EC3772" w:rsidRPr="006D285E" w:rsidRDefault="00EC3772" w:rsidP="00EC3772">
      <w:pPr>
        <w:pStyle w:val="affff4"/>
      </w:pPr>
      <w:r w:rsidRPr="006D285E">
        <w:t>Возможность выборочного формирования товарно-транспортной накладной ТОРГ-12 в качестве первичного документа;</w:t>
      </w:r>
    </w:p>
    <w:p w14:paraId="23F63E1D" w14:textId="77777777" w:rsidR="00EC3772" w:rsidRPr="006D285E" w:rsidRDefault="00EC3772" w:rsidP="00EC3772">
      <w:pPr>
        <w:pStyle w:val="affff4"/>
      </w:pPr>
      <w:r w:rsidRPr="006D285E">
        <w:t>Формирование, печать и экспорт реестра платёжных документов в банк;</w:t>
      </w:r>
    </w:p>
    <w:p w14:paraId="38B9AC16" w14:textId="77777777" w:rsidR="00EC3772" w:rsidRPr="006D285E" w:rsidRDefault="00EC3772" w:rsidP="00EC3772">
      <w:pPr>
        <w:pStyle w:val="affff4"/>
      </w:pPr>
      <w:r w:rsidRPr="006D285E">
        <w:t>Повторное формирование счетов-фактур и платежных документов на другую дату с возможным изменением вида документа и актуальными реквизитами абонента;</w:t>
      </w:r>
    </w:p>
    <w:p w14:paraId="460BA1C2" w14:textId="77777777" w:rsidR="00EC3772" w:rsidRPr="006D285E" w:rsidRDefault="00EC3772" w:rsidP="00EC3772">
      <w:pPr>
        <w:pStyle w:val="affff4"/>
      </w:pPr>
      <w:r w:rsidRPr="006D285E">
        <w:t xml:space="preserve">Выставление отдельных документов на оплату </w:t>
      </w:r>
      <w:proofErr w:type="spellStart"/>
      <w:r w:rsidRPr="006D285E">
        <w:t>субабонентам</w:t>
      </w:r>
      <w:proofErr w:type="spellEnd"/>
      <w:r w:rsidRPr="006D285E">
        <w:t>;</w:t>
      </w:r>
    </w:p>
    <w:p w14:paraId="47495A2E" w14:textId="77777777" w:rsidR="00EC3772" w:rsidRPr="006D285E" w:rsidRDefault="00EC3772" w:rsidP="00EC3772">
      <w:pPr>
        <w:pStyle w:val="affff4"/>
      </w:pPr>
      <w:r w:rsidRPr="006D285E">
        <w:t>Формирование отдельных документов на оплату по договорам поручительства;</w:t>
      </w:r>
    </w:p>
    <w:p w14:paraId="64157438" w14:textId="77777777" w:rsidR="00EC3772" w:rsidRPr="006D285E" w:rsidRDefault="00EC3772" w:rsidP="00EC3772">
      <w:pPr>
        <w:pStyle w:val="affff4"/>
      </w:pPr>
      <w:r w:rsidRPr="006D285E">
        <w:t>Формирование печатных форм вышеперечисленных документов (с возможностью осуществления массовой печати);</w:t>
      </w:r>
    </w:p>
    <w:p w14:paraId="26187C8F" w14:textId="08F328DF" w:rsidR="00EC3772" w:rsidRPr="006D285E" w:rsidRDefault="00EC3772" w:rsidP="00EC3772">
      <w:pPr>
        <w:pStyle w:val="affff4"/>
      </w:pPr>
      <w:r w:rsidRPr="006D285E">
        <w:lastRenderedPageBreak/>
        <w:t>Возможность настройки шаблонов подписей ответственных лиц (ФИО, должность, дата и номер доверенности) для включения в формируемые печатные формы документов.</w:t>
      </w:r>
    </w:p>
    <w:p w14:paraId="21A86EBA" w14:textId="77777777" w:rsidR="00AE61C7" w:rsidRPr="006D285E" w:rsidRDefault="00EC3772" w:rsidP="00EC3772">
      <w:pPr>
        <w:pStyle w:val="affff4"/>
      </w:pPr>
      <w:r w:rsidRPr="006D285E">
        <w:t>Возможность настройки отдельных последовательностей номеров для счетов-фактур, формируемых в разных филиалах</w:t>
      </w:r>
      <w:r w:rsidR="00AE61C7" w:rsidRPr="006D285E">
        <w:t>;</w:t>
      </w:r>
    </w:p>
    <w:p w14:paraId="146F493A" w14:textId="2F9D7105" w:rsidR="00EC3772" w:rsidRPr="006D285E" w:rsidRDefault="00AE61C7" w:rsidP="00EC3772">
      <w:pPr>
        <w:pStyle w:val="affff4"/>
      </w:pPr>
      <w:r w:rsidRPr="006D285E">
        <w:t xml:space="preserve">Возможность печати штрих-кода на всех </w:t>
      </w:r>
      <w:r w:rsidR="00887106" w:rsidRPr="006D285E">
        <w:t>документах, по</w:t>
      </w:r>
      <w:r w:rsidRPr="006D285E">
        <w:t xml:space="preserve"> которому можно их идентифицировать</w:t>
      </w:r>
    </w:p>
    <w:p w14:paraId="3BF03F11" w14:textId="5D5E2E4A" w:rsidR="009B1052" w:rsidRPr="006D285E" w:rsidRDefault="00AE61C7" w:rsidP="00EC3772">
      <w:pPr>
        <w:pStyle w:val="affff4"/>
      </w:pPr>
      <w:r w:rsidRPr="006D285E">
        <w:t>Сохранение истории документов для возможности печати дубликатов при необходимости.</w:t>
      </w:r>
    </w:p>
    <w:p w14:paraId="0C58F04B" w14:textId="77777777" w:rsidR="00EC3772" w:rsidRPr="006D285E" w:rsidRDefault="00EC3772" w:rsidP="00EC3772">
      <w:pPr>
        <w:pStyle w:val="50"/>
      </w:pPr>
      <w:r w:rsidRPr="006D285E">
        <w:t>Электронный оборот счетов-фактур</w:t>
      </w:r>
    </w:p>
    <w:p w14:paraId="4B0725E4" w14:textId="77777777" w:rsidR="00EC3772" w:rsidRPr="006D285E" w:rsidRDefault="00EC3772" w:rsidP="00EC3772">
      <w:pPr>
        <w:pStyle w:val="affff4"/>
      </w:pPr>
      <w:r w:rsidRPr="006D285E">
        <w:t>Реализация требований нормативных документов по обороту электронных счетов-фактур с клиентами (группой клиентов), удостоверяющими центрами, налоговыми органами – при наличии соответствующих программных интерфейсов в удостоверяющих центрах</w:t>
      </w:r>
    </w:p>
    <w:p w14:paraId="6C4581F4" w14:textId="77777777" w:rsidR="00EC3772" w:rsidRPr="006D285E" w:rsidRDefault="00EC3772" w:rsidP="00EC3772">
      <w:pPr>
        <w:pStyle w:val="50"/>
      </w:pPr>
      <w:r w:rsidRPr="006D285E">
        <w:t>Формирование квитанций на оплату тепловой энергии для населения</w:t>
      </w:r>
    </w:p>
    <w:p w14:paraId="41975D95" w14:textId="77777777" w:rsidR="00EC3772" w:rsidRPr="006D285E" w:rsidRDefault="00EC3772" w:rsidP="00EC3772">
      <w:pPr>
        <w:pStyle w:val="affff4"/>
      </w:pPr>
      <w:r w:rsidRPr="006D285E">
        <w:t>Формирование квитанций в разрезе лицевых счетов, с учётом суммы задолженности за предыдущие периоды, суммы перерасчётов и потребления расчётного периода;</w:t>
      </w:r>
    </w:p>
    <w:p w14:paraId="66EE055A" w14:textId="3A541C12" w:rsidR="00EC3772" w:rsidRPr="006D285E" w:rsidRDefault="00EC3772" w:rsidP="00B4145F">
      <w:pPr>
        <w:pStyle w:val="affff4"/>
      </w:pPr>
      <w:r w:rsidRPr="006D285E">
        <w:t xml:space="preserve">Возможность формирования квитанции </w:t>
      </w:r>
      <w:r w:rsidR="00B4145F" w:rsidRPr="006D285E">
        <w:t>с одномерным и/или двумерным штрих-кодом</w:t>
      </w:r>
      <w:r w:rsidRPr="006D285E">
        <w:t>.</w:t>
      </w:r>
    </w:p>
    <w:p w14:paraId="14D22F7E" w14:textId="6981204B" w:rsidR="00140759" w:rsidRPr="006D285E" w:rsidRDefault="00140759" w:rsidP="00140759">
      <w:pPr>
        <w:pStyle w:val="affff4"/>
      </w:pPr>
      <w:r w:rsidRPr="006D285E">
        <w:t>‒ Возможность размещения текстовых пояснений в квитанциях;</w:t>
      </w:r>
    </w:p>
    <w:p w14:paraId="37F267B3" w14:textId="77777777" w:rsidR="00140759" w:rsidRPr="006D285E" w:rsidRDefault="00140759" w:rsidP="00140759">
      <w:pPr>
        <w:pStyle w:val="affff4"/>
      </w:pPr>
    </w:p>
    <w:p w14:paraId="545040EF" w14:textId="77777777" w:rsidR="00EC3772" w:rsidRPr="006D285E" w:rsidRDefault="00EC3772" w:rsidP="00EC3772">
      <w:pPr>
        <w:pStyle w:val="50"/>
      </w:pPr>
      <w:r w:rsidRPr="006D285E">
        <w:t>Обмен корреспонденцией с контрагентами</w:t>
      </w:r>
    </w:p>
    <w:p w14:paraId="25D7F89A" w14:textId="70285C8F" w:rsidR="00EC3772" w:rsidRPr="006D285E" w:rsidRDefault="00EC3772" w:rsidP="00AE61C7">
      <w:pPr>
        <w:pStyle w:val="affff4"/>
      </w:pPr>
      <w:r w:rsidRPr="006D285E">
        <w:t>Возможность автоматизированной отправки предложений, писем</w:t>
      </w:r>
      <w:r w:rsidR="00AE61C7" w:rsidRPr="006D285E">
        <w:t xml:space="preserve">, сведений о начислениях и детализированной оплате, актов </w:t>
      </w:r>
      <w:r w:rsidR="00887106" w:rsidRPr="006D285E">
        <w:t>сверки по</w:t>
      </w:r>
      <w:r w:rsidRPr="006D285E">
        <w:t xml:space="preserve"> электронной почте (по выбранной группе абонентов), а также формирования печатных форм таких документов для отправки их вместе с ежемесячным пакетом документов на оплату</w:t>
      </w:r>
      <w:r w:rsidR="00AE61C7" w:rsidRPr="006D285E">
        <w:t xml:space="preserve">, в том числе составленных в соответствии с </w:t>
      </w:r>
      <w:r w:rsidR="00887106" w:rsidRPr="006D285E">
        <w:t>условиями</w:t>
      </w:r>
      <w:r w:rsidR="00AE61C7" w:rsidRPr="006D285E">
        <w:t xml:space="preserve"> договоров теплоснабжения</w:t>
      </w:r>
      <w:r w:rsidRPr="006D285E">
        <w:t>;</w:t>
      </w:r>
    </w:p>
    <w:p w14:paraId="6968F55F" w14:textId="77777777" w:rsidR="00EC3772" w:rsidRPr="006D285E" w:rsidRDefault="00EC3772" w:rsidP="00EC3772">
      <w:pPr>
        <w:pStyle w:val="affff4"/>
      </w:pPr>
      <w:r w:rsidRPr="006D285E">
        <w:t>Возможность автоматизированной отправки контрагентам копий выставленных документов на оплату по электронной почте, в соответствии с условиями договора;</w:t>
      </w:r>
    </w:p>
    <w:p w14:paraId="7A9A3E03" w14:textId="77777777" w:rsidR="00EC3772" w:rsidRPr="006D285E" w:rsidRDefault="00EC3772" w:rsidP="00EC3772">
      <w:pPr>
        <w:pStyle w:val="affff4"/>
      </w:pPr>
      <w:r w:rsidRPr="006D285E">
        <w:t>Возможность отправки смс-сообщений контрагентам о суммах сформированных счетов (при условии использования сторонних смс-сервисов);</w:t>
      </w:r>
    </w:p>
    <w:p w14:paraId="0A49E6A3" w14:textId="12373F56" w:rsidR="00EC3772" w:rsidRPr="006D285E" w:rsidRDefault="00EC3772" w:rsidP="00EC3772">
      <w:pPr>
        <w:pStyle w:val="affff4"/>
      </w:pPr>
      <w:r w:rsidRPr="006D285E">
        <w:t>Возможность фиксации и отслеживания факта печати и вручения</w:t>
      </w:r>
      <w:r w:rsidR="00AE61C7" w:rsidRPr="006D285E">
        <w:t xml:space="preserve"> представителям</w:t>
      </w:r>
      <w:r w:rsidRPr="006D285E">
        <w:t xml:space="preserve"> </w:t>
      </w:r>
      <w:r w:rsidR="00AE61C7" w:rsidRPr="006D285E">
        <w:t xml:space="preserve">контрагента </w:t>
      </w:r>
      <w:r w:rsidRPr="006D285E">
        <w:t>пакета документов на оплату</w:t>
      </w:r>
      <w:r w:rsidR="00AE61C7" w:rsidRPr="006D285E">
        <w:t xml:space="preserve"> (</w:t>
      </w:r>
      <w:r w:rsidR="00887106" w:rsidRPr="006D285E">
        <w:t>кому, когда</w:t>
      </w:r>
      <w:r w:rsidR="00AE61C7" w:rsidRPr="006D285E">
        <w:t xml:space="preserve"> и как вручено с печатью ведомости-описания).</w:t>
      </w:r>
    </w:p>
    <w:p w14:paraId="5021C445" w14:textId="77777777" w:rsidR="00EC3772" w:rsidRPr="006D285E" w:rsidRDefault="00EC3772" w:rsidP="00EC3772">
      <w:pPr>
        <w:pStyle w:val="50"/>
      </w:pPr>
      <w:r w:rsidRPr="006D285E">
        <w:t>Регистрация поступивших платежей</w:t>
      </w:r>
    </w:p>
    <w:p w14:paraId="3A7368BA" w14:textId="728D6081" w:rsidR="00EC3772" w:rsidRPr="006D285E" w:rsidRDefault="00EC3772" w:rsidP="00EC3772">
      <w:pPr>
        <w:pStyle w:val="affff4"/>
      </w:pPr>
      <w:r w:rsidRPr="006D285E">
        <w:t>Импорт банковской выписки, с автоматическим определением контрагента, договора, периода платежа в соответствии с заданным</w:t>
      </w:r>
      <w:r w:rsidR="00E90182" w:rsidRPr="006D285E">
        <w:t xml:space="preserve"> оператором </w:t>
      </w:r>
      <w:r w:rsidR="00887106" w:rsidRPr="006D285E">
        <w:t>или указанным</w:t>
      </w:r>
      <w:r w:rsidR="00E90182" w:rsidRPr="006D285E">
        <w:t xml:space="preserve"> в платежном документе </w:t>
      </w:r>
      <w:r w:rsidRPr="006D285E">
        <w:t>назначением платежа;</w:t>
      </w:r>
    </w:p>
    <w:p w14:paraId="7885835B" w14:textId="77777777" w:rsidR="00EC3772" w:rsidRPr="006D285E" w:rsidRDefault="00EC3772" w:rsidP="00EC3772">
      <w:pPr>
        <w:pStyle w:val="affff4"/>
      </w:pPr>
      <w:r w:rsidRPr="006D285E">
        <w:lastRenderedPageBreak/>
        <w:t>Ручная регистрация платежей;</w:t>
      </w:r>
    </w:p>
    <w:p w14:paraId="350D2774" w14:textId="77777777" w:rsidR="00EC3772" w:rsidRPr="006D285E" w:rsidRDefault="00EC3772" w:rsidP="00EC3772">
      <w:pPr>
        <w:pStyle w:val="affff4"/>
      </w:pPr>
      <w:r w:rsidRPr="006D285E">
        <w:t>Формирование приходных кассовых ордеров в случае поступления платежей через кассу;</w:t>
      </w:r>
    </w:p>
    <w:p w14:paraId="54AF6E79" w14:textId="77777777" w:rsidR="00EC3772" w:rsidRPr="006D285E" w:rsidRDefault="00EC3772" w:rsidP="00EC3772">
      <w:pPr>
        <w:pStyle w:val="affff4"/>
      </w:pPr>
      <w:r w:rsidRPr="006D285E">
        <w:t>Систематизация и кодировка платежей в соответствии со справочниками видов, типов, статей, источников оплат и т.д.;</w:t>
      </w:r>
    </w:p>
    <w:p w14:paraId="692DEFEC" w14:textId="77777777" w:rsidR="00EC3772" w:rsidRPr="006D285E" w:rsidRDefault="00EC3772" w:rsidP="00EC3772">
      <w:pPr>
        <w:pStyle w:val="affff4"/>
      </w:pPr>
      <w:r w:rsidRPr="006D285E">
        <w:t>Возможность регистрации платежных документов покупателей с указанием всех значимых полей, существующих в документах оплаты.</w:t>
      </w:r>
    </w:p>
    <w:p w14:paraId="225A1404" w14:textId="77777777" w:rsidR="00EC3772" w:rsidRPr="006D285E" w:rsidRDefault="00EC3772" w:rsidP="00EC3772">
      <w:pPr>
        <w:pStyle w:val="50"/>
      </w:pPr>
      <w:r w:rsidRPr="006D285E">
        <w:t>Сопоставление платежей с начислениями, разноска платежей</w:t>
      </w:r>
    </w:p>
    <w:p w14:paraId="74BEAAC7" w14:textId="5CCB5F09" w:rsidR="00EC3772" w:rsidRPr="006D285E" w:rsidRDefault="00EC3772" w:rsidP="00EC3772">
      <w:pPr>
        <w:pStyle w:val="affff4"/>
      </w:pPr>
      <w:r w:rsidRPr="006D285E">
        <w:t>Поддержка автоматического и ручного режима сопоставления поступивших платежей с начислениями (платёжных документов с документами на отгрузку), в том числе обработка оплат, поступающих от физических лиц на основании договоров по сопровождению расчетов, заключенны</w:t>
      </w:r>
      <w:r w:rsidR="00423ECF" w:rsidRPr="006D285E">
        <w:t>х</w:t>
      </w:r>
      <w:r w:rsidRPr="006D285E">
        <w:t xml:space="preserve"> с расчетными центрами и в соответствии с договорами на прием и перечисление платежей от физических лиц с соответствующими банковскими структурами</w:t>
      </w:r>
      <w:r w:rsidR="00E90182" w:rsidRPr="006D285E">
        <w:t xml:space="preserve">, где дополнительно требуется автоматическое сопоставление банковских выписок с реестрами-расшифровками, приходящими в установленных форматах </w:t>
      </w:r>
      <w:r w:rsidRPr="006D285E">
        <w:t>;</w:t>
      </w:r>
    </w:p>
    <w:p w14:paraId="51AA7F84" w14:textId="77777777" w:rsidR="00EC3772" w:rsidRPr="006D285E" w:rsidRDefault="00EC3772" w:rsidP="00EC3772">
      <w:pPr>
        <w:pStyle w:val="affff4"/>
      </w:pPr>
      <w:r w:rsidRPr="006D285E">
        <w:t>Настройка различных правил автоматического сопоставления платежей (FIFO, приоритет определенного вида товара, автоматическое сопоставление только с текущими начислениями);</w:t>
      </w:r>
    </w:p>
    <w:p w14:paraId="14EAC219" w14:textId="77777777" w:rsidR="00EC3772" w:rsidRPr="006D285E" w:rsidRDefault="00EC3772" w:rsidP="00EC3772">
      <w:pPr>
        <w:pStyle w:val="affff4"/>
      </w:pPr>
      <w:r w:rsidRPr="006D285E">
        <w:t>Прием оплат в разрезе контрагентов в случае наличия нескольких плательщиков по договору (</w:t>
      </w:r>
      <w:proofErr w:type="spellStart"/>
      <w:r w:rsidRPr="006D285E">
        <w:t>субабоненты</w:t>
      </w:r>
      <w:proofErr w:type="spellEnd"/>
      <w:r w:rsidRPr="006D285E">
        <w:t>, договоры поручительства). Отслеживание задолженности по договорам поручительства;</w:t>
      </w:r>
    </w:p>
    <w:p w14:paraId="0D24F614" w14:textId="77777777" w:rsidR="00EC3772" w:rsidRPr="006D285E" w:rsidRDefault="00EC3772" w:rsidP="00EC3772">
      <w:pPr>
        <w:pStyle w:val="affff4"/>
      </w:pPr>
      <w:r w:rsidRPr="006D285E">
        <w:t>Обработка поступившей предоплаты, формирование счетов-фактур на авансы;</w:t>
      </w:r>
    </w:p>
    <w:p w14:paraId="5E010B32" w14:textId="02D92531" w:rsidR="00EC3772" w:rsidRPr="006D285E" w:rsidRDefault="00EC3772" w:rsidP="00B4145F">
      <w:pPr>
        <w:pStyle w:val="affff4"/>
      </w:pPr>
      <w:r w:rsidRPr="006D285E">
        <w:t xml:space="preserve">Прием и обработка платежей клиентов (собственников и нанимателей </w:t>
      </w:r>
      <w:r w:rsidR="00B4145F" w:rsidRPr="006D285E">
        <w:t>Жилых/нежилых</w:t>
      </w:r>
      <w:r w:rsidRPr="006D285E">
        <w:t xml:space="preserve"> помещений). Сопоставление платежей от собственников и нанимателей помещений с начислениями управляющей компании;</w:t>
      </w:r>
    </w:p>
    <w:p w14:paraId="69176443" w14:textId="77777777" w:rsidR="00EC3772" w:rsidRPr="006D285E" w:rsidRDefault="00EC3772" w:rsidP="00EC3772">
      <w:pPr>
        <w:pStyle w:val="affff4"/>
      </w:pPr>
      <w:r w:rsidRPr="006D285E">
        <w:t xml:space="preserve">Ведение учета денежных средств и прочей оплаты, поступающих как исполнение обязательств Абонента от третьих лиц по договорам теплоснабжения. </w:t>
      </w:r>
    </w:p>
    <w:p w14:paraId="416E5C25" w14:textId="77777777" w:rsidR="00EC3772" w:rsidRPr="006D285E" w:rsidRDefault="00EC3772" w:rsidP="00EC3772">
      <w:pPr>
        <w:pStyle w:val="50"/>
      </w:pPr>
      <w:r w:rsidRPr="006D285E">
        <w:t>Отслеживание исполнения платёжных требований</w:t>
      </w:r>
    </w:p>
    <w:p w14:paraId="41D1D04E" w14:textId="1FDD3FAF" w:rsidR="00EC3772" w:rsidRPr="006D285E" w:rsidRDefault="00EC3772" w:rsidP="00EC3772">
      <w:pPr>
        <w:pStyle w:val="affff4"/>
      </w:pPr>
      <w:r w:rsidRPr="006D285E">
        <w:t>Ведение реестра возврата платёжных требований из банка</w:t>
      </w:r>
      <w:r w:rsidR="00E90182" w:rsidRPr="006D285E">
        <w:t xml:space="preserve"> с указанием причин возврата</w:t>
      </w:r>
      <w:r w:rsidRPr="006D285E">
        <w:t>;</w:t>
      </w:r>
    </w:p>
    <w:p w14:paraId="29312A83" w14:textId="335E59A7" w:rsidR="00EC3772" w:rsidRPr="006D285E" w:rsidRDefault="00EC3772" w:rsidP="00EC3772">
      <w:pPr>
        <w:pStyle w:val="affff4"/>
      </w:pPr>
      <w:r w:rsidRPr="006D285E">
        <w:t>Возможность повторного выставления документов на оплату</w:t>
      </w:r>
      <w:r w:rsidR="00E90182" w:rsidRPr="006D285E">
        <w:t xml:space="preserve"> </w:t>
      </w:r>
      <w:r w:rsidR="00887106" w:rsidRPr="006D285E">
        <w:t>при изменении</w:t>
      </w:r>
      <w:r w:rsidR="00E90182" w:rsidRPr="006D285E">
        <w:t xml:space="preserve"> в реквизиты</w:t>
      </w:r>
      <w:r w:rsidRPr="006D285E">
        <w:t>;</w:t>
      </w:r>
    </w:p>
    <w:p w14:paraId="4535D1BD" w14:textId="77777777" w:rsidR="007933D0" w:rsidRPr="006D285E" w:rsidRDefault="007933D0" w:rsidP="007933D0">
      <w:pPr>
        <w:pStyle w:val="affff4"/>
      </w:pPr>
      <w:r w:rsidRPr="006D285E">
        <w:t>Автоматическое формирование отзывов платежных требований, которые были оплачены в текущем месяце и на которой есть отметка о постановке в картотеку банка Абонента</w:t>
      </w:r>
    </w:p>
    <w:p w14:paraId="0732DC30" w14:textId="77777777" w:rsidR="007933D0" w:rsidRPr="006D285E" w:rsidRDefault="007933D0" w:rsidP="006D285E">
      <w:pPr>
        <w:pStyle w:val="affff4"/>
        <w:numPr>
          <w:ilvl w:val="0"/>
          <w:numId w:val="0"/>
        </w:numPr>
        <w:ind w:left="1163"/>
      </w:pPr>
    </w:p>
    <w:p w14:paraId="5E38A5D3" w14:textId="77777777" w:rsidR="00EC3772" w:rsidRPr="006D285E" w:rsidRDefault="00EC3772" w:rsidP="00EC3772">
      <w:pPr>
        <w:pStyle w:val="50"/>
      </w:pPr>
      <w:r w:rsidRPr="006D285E">
        <w:t>Обмен данными с расчётными центрами</w:t>
      </w:r>
    </w:p>
    <w:p w14:paraId="3E3E7F5F" w14:textId="77777777" w:rsidR="00EC3772" w:rsidRPr="006D285E" w:rsidRDefault="00EC3772" w:rsidP="00EC3772">
      <w:pPr>
        <w:pStyle w:val="affff4"/>
      </w:pPr>
      <w:r w:rsidRPr="006D285E">
        <w:t xml:space="preserve">Возможность выгрузки сведений о платежах, поступивших в </w:t>
      </w:r>
      <w:proofErr w:type="spellStart"/>
      <w:r w:rsidRPr="006D285E">
        <w:t>энергоснабжающую</w:t>
      </w:r>
      <w:proofErr w:type="spellEnd"/>
      <w:r w:rsidRPr="006D285E">
        <w:t xml:space="preserve"> организацию в качестве оплаты граждан за коммунальные услуги в соответствии с </w:t>
      </w:r>
      <w:r w:rsidRPr="006D285E">
        <w:lastRenderedPageBreak/>
        <w:t>трехсторонними договорами, заключенными с расчетными центрами (для передачи в расчётные центры);</w:t>
      </w:r>
    </w:p>
    <w:p w14:paraId="15EEE367" w14:textId="77777777" w:rsidR="007933D0" w:rsidRPr="006D285E" w:rsidRDefault="00EC3772" w:rsidP="00EC3772">
      <w:pPr>
        <w:pStyle w:val="affff4"/>
      </w:pPr>
      <w:r w:rsidRPr="006D285E">
        <w:t>Возможность импорта начислений, выполненных расчётными центрами, в систему</w:t>
      </w:r>
      <w:r w:rsidR="007933D0" w:rsidRPr="006D285E">
        <w:t>;</w:t>
      </w:r>
    </w:p>
    <w:p w14:paraId="137B44CD" w14:textId="77597705" w:rsidR="007933D0" w:rsidRPr="006D285E" w:rsidRDefault="007933D0" w:rsidP="007933D0">
      <w:pPr>
        <w:pStyle w:val="affff4"/>
      </w:pPr>
      <w:r w:rsidRPr="006D285E">
        <w:t xml:space="preserve">Предусмотреть возможность автоматической рассылки сведений об оплате (в соотв. с условиями </w:t>
      </w:r>
      <w:r w:rsidR="00887106" w:rsidRPr="006D285E">
        <w:t>договоров на</w:t>
      </w:r>
      <w:r w:rsidRPr="006D285E">
        <w:t xml:space="preserve"> оказание услуг) на адреса электронной почты Исполнителей коммунальных услуг.</w:t>
      </w:r>
    </w:p>
    <w:p w14:paraId="7EA932AE" w14:textId="360B7599" w:rsidR="00EC3772" w:rsidRPr="006D285E" w:rsidRDefault="00EC3772" w:rsidP="006D285E">
      <w:pPr>
        <w:pStyle w:val="affff4"/>
        <w:numPr>
          <w:ilvl w:val="0"/>
          <w:numId w:val="0"/>
        </w:numPr>
        <w:ind w:left="1163"/>
      </w:pPr>
    </w:p>
    <w:p w14:paraId="3C0A2EE1" w14:textId="77777777" w:rsidR="00EC3772" w:rsidRPr="006D285E" w:rsidRDefault="00EC3772" w:rsidP="00EC3772">
      <w:pPr>
        <w:pStyle w:val="50"/>
      </w:pPr>
      <w:r w:rsidRPr="006D285E">
        <w:t>Обработка корректировок и перерасчётов</w:t>
      </w:r>
    </w:p>
    <w:p w14:paraId="6DB53657" w14:textId="77777777" w:rsidR="00EC3772" w:rsidRPr="006D285E" w:rsidRDefault="00EC3772" w:rsidP="00EC3772">
      <w:pPr>
        <w:pStyle w:val="affff4"/>
      </w:pPr>
      <w:r w:rsidRPr="006D285E">
        <w:t>Поддержка корректной обработки изменений, перерасчётов, возможность внесения исправлений\корректировок по данным прошлых периодов.</w:t>
      </w:r>
    </w:p>
    <w:p w14:paraId="5BF2A82E" w14:textId="42843E5E" w:rsidR="00EC3772" w:rsidRPr="006D285E" w:rsidRDefault="00EC3772" w:rsidP="00EC3772">
      <w:pPr>
        <w:pStyle w:val="affff4"/>
      </w:pPr>
      <w:r w:rsidRPr="006D285E">
        <w:t xml:space="preserve">Выставление корректировочных </w:t>
      </w:r>
      <w:r w:rsidR="00E90182" w:rsidRPr="006D285E">
        <w:t xml:space="preserve">и исправленных </w:t>
      </w:r>
      <w:r w:rsidRPr="006D285E">
        <w:t>счетов-фактур</w:t>
      </w:r>
      <w:r w:rsidR="00E90182" w:rsidRPr="006D285E">
        <w:t xml:space="preserve"> и актов отпуска</w:t>
      </w:r>
      <w:r w:rsidRPr="006D285E">
        <w:t>, перенос оплаты, внесение корректировок в первичные и отчётные документы по результатам перерасчётов.</w:t>
      </w:r>
    </w:p>
    <w:p w14:paraId="072AE13A" w14:textId="77777777" w:rsidR="00EC3772" w:rsidRPr="006D285E" w:rsidRDefault="00EC3772" w:rsidP="00EC3772">
      <w:pPr>
        <w:pStyle w:val="affff4"/>
      </w:pPr>
      <w:r w:rsidRPr="006D285E">
        <w:t>Повторное формирование счетов-фактур и платежных документов на другую дату с возможным изменением вида документа и актуальными реквизитами абонента;</w:t>
      </w:r>
    </w:p>
    <w:p w14:paraId="130F32DC" w14:textId="77777777" w:rsidR="00EC3772" w:rsidRPr="006D285E" w:rsidRDefault="00EC3772" w:rsidP="00EC3772">
      <w:pPr>
        <w:pStyle w:val="affff4"/>
      </w:pPr>
      <w:r w:rsidRPr="006D285E">
        <w:t>Оформление перерасчетов в текущем отчетном периоде за прошлые периоды в соответствии с Постановлением правительства №354:</w:t>
      </w:r>
    </w:p>
    <w:p w14:paraId="491ECBA8" w14:textId="77777777" w:rsidR="00EC3772" w:rsidRPr="006D285E" w:rsidRDefault="00EC3772" w:rsidP="00EC3772">
      <w:pPr>
        <w:pStyle w:val="affff4"/>
        <w:numPr>
          <w:ilvl w:val="3"/>
          <w:numId w:val="5"/>
        </w:numPr>
      </w:pPr>
      <w:r w:rsidRPr="006D285E">
        <w:t>Перерасчет по часам отключения;</w:t>
      </w:r>
    </w:p>
    <w:p w14:paraId="3D77CC8A" w14:textId="77777777" w:rsidR="00EC3772" w:rsidRPr="006D285E" w:rsidRDefault="00EC3772" w:rsidP="00EC3772">
      <w:pPr>
        <w:pStyle w:val="affff4"/>
        <w:numPr>
          <w:ilvl w:val="3"/>
          <w:numId w:val="5"/>
        </w:numPr>
      </w:pPr>
      <w:r w:rsidRPr="006D285E">
        <w:t>Перерасчет за недостаточное качество услуг;</w:t>
      </w:r>
    </w:p>
    <w:p w14:paraId="37EEA22D" w14:textId="77777777" w:rsidR="00EC3772" w:rsidRPr="006D285E" w:rsidRDefault="00EC3772" w:rsidP="00EC3772">
      <w:pPr>
        <w:pStyle w:val="affff4"/>
        <w:numPr>
          <w:ilvl w:val="3"/>
          <w:numId w:val="5"/>
        </w:numPr>
      </w:pPr>
      <w:r w:rsidRPr="006D285E">
        <w:t>Перерасчет за временное отсутствие проживающих;</w:t>
      </w:r>
    </w:p>
    <w:p w14:paraId="58D05C3B" w14:textId="77777777" w:rsidR="00EC3772" w:rsidRPr="006D285E" w:rsidRDefault="00EC3772" w:rsidP="00EC3772">
      <w:pPr>
        <w:pStyle w:val="affff4"/>
        <w:numPr>
          <w:ilvl w:val="3"/>
          <w:numId w:val="5"/>
        </w:numPr>
      </w:pPr>
      <w:r w:rsidRPr="006D285E">
        <w:t>Перерасчет при предоставлении показаний прибора за несколько отчетных периодов.</w:t>
      </w:r>
    </w:p>
    <w:p w14:paraId="4C6F3300" w14:textId="77777777" w:rsidR="00EC3772" w:rsidRPr="006D285E" w:rsidRDefault="00EC3772" w:rsidP="00EC3772">
      <w:pPr>
        <w:pStyle w:val="affff4"/>
      </w:pPr>
      <w:r w:rsidRPr="006D285E">
        <w:t>Формирование извещений, уведомлений контрагентам о произведённых перерасчётах, переносе оплаты;</w:t>
      </w:r>
    </w:p>
    <w:p w14:paraId="61047298" w14:textId="66597217" w:rsidR="00EC3772" w:rsidRPr="006D285E" w:rsidRDefault="00EC3772" w:rsidP="00EC3772">
      <w:pPr>
        <w:pStyle w:val="affff4"/>
      </w:pPr>
      <w:r w:rsidRPr="006D285E">
        <w:t>Учёт даты первоначальной оплаты в случае переноса денежных средств при формировании актов сверки</w:t>
      </w:r>
      <w:r w:rsidR="00E90182" w:rsidRPr="006D285E">
        <w:t xml:space="preserve"> и справок об оплате</w:t>
      </w:r>
      <w:r w:rsidRPr="006D285E">
        <w:t xml:space="preserve">. </w:t>
      </w:r>
    </w:p>
    <w:p w14:paraId="02AD2B22" w14:textId="77777777" w:rsidR="00EC3772" w:rsidRPr="006D285E" w:rsidRDefault="00EC3772" w:rsidP="00EC3772">
      <w:pPr>
        <w:pStyle w:val="50"/>
      </w:pPr>
      <w:r w:rsidRPr="006D285E">
        <w:t>Расчёты за прочие услуги</w:t>
      </w:r>
    </w:p>
    <w:p w14:paraId="485C58C5" w14:textId="77777777" w:rsidR="00EC3772" w:rsidRPr="006D285E" w:rsidRDefault="00EC3772" w:rsidP="00EC3772">
      <w:pPr>
        <w:pStyle w:val="affff4"/>
      </w:pPr>
      <w:r w:rsidRPr="006D285E">
        <w:t>Регистрация начислений и выставление счетов абонентам платы за установку и эксплуатацию узлов учёта, другие услуги.</w:t>
      </w:r>
    </w:p>
    <w:p w14:paraId="19C657DC" w14:textId="77777777" w:rsidR="00EC3772" w:rsidRPr="006D285E" w:rsidRDefault="00EC3772" w:rsidP="00EC3772">
      <w:pPr>
        <w:pStyle w:val="50"/>
      </w:pPr>
      <w:r w:rsidRPr="006D285E">
        <w:t>Формирование книги покупок, книги продаж (в части расчетов за тепловую энергию)</w:t>
      </w:r>
    </w:p>
    <w:p w14:paraId="692558AE" w14:textId="77777777" w:rsidR="00EC3772" w:rsidRPr="006D285E" w:rsidRDefault="00EC3772" w:rsidP="00EC3772">
      <w:pPr>
        <w:pStyle w:val="affff4"/>
      </w:pPr>
      <w:r w:rsidRPr="006D285E">
        <w:t>Включение сформированных счетов-фактур в книгу продаж;</w:t>
      </w:r>
    </w:p>
    <w:p w14:paraId="58C7E92B" w14:textId="22C0A45D" w:rsidR="00EC3772" w:rsidRPr="006D285E" w:rsidRDefault="00EC3772" w:rsidP="00EC3772">
      <w:pPr>
        <w:pStyle w:val="affff4"/>
      </w:pPr>
      <w:r w:rsidRPr="006D285E">
        <w:t xml:space="preserve">Включение счетов-фактур </w:t>
      </w:r>
      <w:r w:rsidR="00887106" w:rsidRPr="006D285E">
        <w:t>на авансы,</w:t>
      </w:r>
      <w:r w:rsidRPr="006D285E">
        <w:t xml:space="preserve"> полученные в книгу продаж, и в книгу покупок после сопоставления платежа с начислениями.</w:t>
      </w:r>
    </w:p>
    <w:p w14:paraId="4B7EF4C1" w14:textId="55636952" w:rsidR="007933D0" w:rsidRPr="006D285E" w:rsidRDefault="00E90182" w:rsidP="00EC3772">
      <w:pPr>
        <w:pStyle w:val="affff4"/>
      </w:pPr>
      <w:r w:rsidRPr="006D285E">
        <w:t xml:space="preserve">Включение корректировочных и исправленных </w:t>
      </w:r>
      <w:r w:rsidR="007933D0" w:rsidRPr="006D285E">
        <w:t>счетов-фактур</w:t>
      </w:r>
      <w:r w:rsidRPr="006D285E">
        <w:t xml:space="preserve"> в книги продаж, покупок и дополнительных листов к ним в соответствии с законодательством </w:t>
      </w:r>
    </w:p>
    <w:p w14:paraId="7AA08BB4" w14:textId="6E475105" w:rsidR="009F1F6F" w:rsidRPr="006D285E" w:rsidRDefault="007933D0" w:rsidP="00EC3772">
      <w:pPr>
        <w:pStyle w:val="affff4"/>
      </w:pPr>
      <w:r w:rsidRPr="006D285E">
        <w:t xml:space="preserve">Возможность регистрации в книгах продаж и покупок </w:t>
      </w:r>
      <w:proofErr w:type="spellStart"/>
      <w:r w:rsidRPr="006D285E">
        <w:t>сторно</w:t>
      </w:r>
      <w:proofErr w:type="spellEnd"/>
      <w:r w:rsidRPr="006D285E">
        <w:t xml:space="preserve"> операций по оплате аванса;</w:t>
      </w:r>
      <w:r w:rsidR="009F1F6F" w:rsidRPr="006D285E">
        <w:t>3</w:t>
      </w:r>
    </w:p>
    <w:p w14:paraId="08490E49" w14:textId="77777777" w:rsidR="00EC3772" w:rsidRPr="006D285E" w:rsidRDefault="00EC3772" w:rsidP="00EC3772">
      <w:pPr>
        <w:pStyle w:val="50"/>
      </w:pPr>
      <w:r w:rsidRPr="006D285E">
        <w:lastRenderedPageBreak/>
        <w:t>Ведение информации по выручке в различных аналитических разрезах</w:t>
      </w:r>
    </w:p>
    <w:p w14:paraId="75B5BD10" w14:textId="70AB4126" w:rsidR="00EC3772" w:rsidRPr="006D285E" w:rsidRDefault="00EC3772" w:rsidP="00EC3772">
      <w:pPr>
        <w:pStyle w:val="affff4"/>
      </w:pPr>
      <w:r w:rsidRPr="006D285E">
        <w:t>Возможность ведения информации по выручке за тепловую энергию в разрезе видов деятельности:</w:t>
      </w:r>
    </w:p>
    <w:p w14:paraId="58231801" w14:textId="77777777" w:rsidR="00EC3772" w:rsidRPr="006D285E" w:rsidRDefault="00EC3772" w:rsidP="00EC3772">
      <w:pPr>
        <w:pStyle w:val="affff4"/>
        <w:numPr>
          <w:ilvl w:val="3"/>
          <w:numId w:val="5"/>
        </w:numPr>
      </w:pPr>
      <w:r w:rsidRPr="006D285E">
        <w:t xml:space="preserve">теплоноситель в паре (с подразделением на несколько видов пара), </w:t>
      </w:r>
    </w:p>
    <w:p w14:paraId="555CCEAE" w14:textId="77777777" w:rsidR="00EC3772" w:rsidRPr="006D285E" w:rsidRDefault="00EC3772" w:rsidP="00EC3772">
      <w:pPr>
        <w:pStyle w:val="affff4"/>
        <w:numPr>
          <w:ilvl w:val="3"/>
          <w:numId w:val="5"/>
        </w:numPr>
      </w:pPr>
      <w:r w:rsidRPr="006D285E">
        <w:t>теплоноситель в горячей воде,</w:t>
      </w:r>
    </w:p>
    <w:p w14:paraId="6471CDC3" w14:textId="77777777" w:rsidR="00EC3772" w:rsidRPr="006D285E" w:rsidRDefault="00EC3772" w:rsidP="00EC3772">
      <w:pPr>
        <w:pStyle w:val="affff4"/>
        <w:numPr>
          <w:ilvl w:val="3"/>
          <w:numId w:val="5"/>
        </w:numPr>
      </w:pPr>
      <w:r w:rsidRPr="006D285E">
        <w:t>тепловая энергия в воде,</w:t>
      </w:r>
    </w:p>
    <w:p w14:paraId="7CEFA8E6" w14:textId="77777777" w:rsidR="00EC3772" w:rsidRPr="006D285E" w:rsidRDefault="00EC3772" w:rsidP="00EC3772">
      <w:pPr>
        <w:pStyle w:val="affff4"/>
        <w:numPr>
          <w:ilvl w:val="3"/>
          <w:numId w:val="5"/>
        </w:numPr>
      </w:pPr>
      <w:r w:rsidRPr="006D285E">
        <w:t>тепловая энергия в паре (с подразделением на несколько видов пара),</w:t>
      </w:r>
    </w:p>
    <w:p w14:paraId="112F7173" w14:textId="77777777" w:rsidR="00EC3772" w:rsidRPr="006D285E" w:rsidRDefault="00EC3772" w:rsidP="00EC3772">
      <w:pPr>
        <w:pStyle w:val="affff4"/>
        <w:numPr>
          <w:ilvl w:val="3"/>
          <w:numId w:val="5"/>
        </w:numPr>
      </w:pPr>
      <w:r w:rsidRPr="006D285E">
        <w:t>потери,</w:t>
      </w:r>
    </w:p>
    <w:p w14:paraId="641FFFD9" w14:textId="77777777" w:rsidR="00EC3772" w:rsidRPr="006D285E" w:rsidRDefault="00EC3772" w:rsidP="00EC3772">
      <w:pPr>
        <w:pStyle w:val="affff4"/>
        <w:numPr>
          <w:ilvl w:val="3"/>
          <w:numId w:val="5"/>
        </w:numPr>
      </w:pPr>
      <w:r w:rsidRPr="006D285E">
        <w:t>ХОВ,</w:t>
      </w:r>
    </w:p>
    <w:p w14:paraId="5F12D5AB" w14:textId="77777777" w:rsidR="00B4145F" w:rsidRPr="006D285E" w:rsidRDefault="00EC3772" w:rsidP="00EC3772">
      <w:pPr>
        <w:pStyle w:val="affff4"/>
        <w:numPr>
          <w:ilvl w:val="3"/>
          <w:numId w:val="5"/>
        </w:numPr>
      </w:pPr>
      <w:r w:rsidRPr="006D285E">
        <w:t>резервируемая мощность</w:t>
      </w:r>
      <w:r w:rsidR="00B4145F" w:rsidRPr="006D285E">
        <w:t>;</w:t>
      </w:r>
    </w:p>
    <w:p w14:paraId="47A9E48C" w14:textId="4E3A6647" w:rsidR="00B4145F" w:rsidRPr="006D285E" w:rsidRDefault="00887106" w:rsidP="00B4145F">
      <w:pPr>
        <w:pStyle w:val="affff4"/>
        <w:numPr>
          <w:ilvl w:val="3"/>
          <w:numId w:val="5"/>
        </w:numPr>
      </w:pPr>
      <w:r w:rsidRPr="006D285E">
        <w:t>возможность</w:t>
      </w:r>
      <w:r w:rsidR="00B4145F" w:rsidRPr="006D285E">
        <w:t xml:space="preserve"> ведения информации по выручке от неосновной деятельности в разрезе видов </w:t>
      </w:r>
      <w:r w:rsidRPr="006D285E">
        <w:t>деятельности:</w:t>
      </w:r>
    </w:p>
    <w:p w14:paraId="5BB1B775" w14:textId="77777777" w:rsidR="00B4145F" w:rsidRPr="006D285E" w:rsidRDefault="00B4145F" w:rsidP="006D285E">
      <w:pPr>
        <w:pStyle w:val="affff4"/>
        <w:numPr>
          <w:ilvl w:val="4"/>
          <w:numId w:val="5"/>
        </w:numPr>
      </w:pPr>
      <w:r w:rsidRPr="006D285E">
        <w:t>‒ Пени;</w:t>
      </w:r>
    </w:p>
    <w:p w14:paraId="4BD7F339" w14:textId="77777777" w:rsidR="00B4145F" w:rsidRPr="006D285E" w:rsidRDefault="00B4145F" w:rsidP="006D285E">
      <w:pPr>
        <w:pStyle w:val="affff4"/>
        <w:numPr>
          <w:ilvl w:val="4"/>
          <w:numId w:val="5"/>
        </w:numPr>
      </w:pPr>
      <w:r w:rsidRPr="006D285E">
        <w:t>‒ Штрафы;</w:t>
      </w:r>
    </w:p>
    <w:p w14:paraId="369AA4E1" w14:textId="77777777" w:rsidR="00B4145F" w:rsidRPr="006D285E" w:rsidRDefault="00B4145F" w:rsidP="006D285E">
      <w:pPr>
        <w:pStyle w:val="affff4"/>
        <w:numPr>
          <w:ilvl w:val="4"/>
          <w:numId w:val="5"/>
        </w:numPr>
      </w:pPr>
      <w:r w:rsidRPr="006D285E">
        <w:t>‒ Гос. пошлина;</w:t>
      </w:r>
    </w:p>
    <w:p w14:paraId="65B4170A" w14:textId="77777777" w:rsidR="00B4145F" w:rsidRPr="006D285E" w:rsidRDefault="00B4145F" w:rsidP="006D285E">
      <w:pPr>
        <w:pStyle w:val="affff4"/>
        <w:numPr>
          <w:ilvl w:val="4"/>
          <w:numId w:val="5"/>
        </w:numPr>
      </w:pPr>
      <w:r w:rsidRPr="006D285E">
        <w:t>‒ Плата за подключение;</w:t>
      </w:r>
    </w:p>
    <w:p w14:paraId="48E4C987" w14:textId="77777777" w:rsidR="00B4145F" w:rsidRPr="006D285E" w:rsidRDefault="00B4145F" w:rsidP="006D285E">
      <w:pPr>
        <w:pStyle w:val="affff4"/>
        <w:numPr>
          <w:ilvl w:val="4"/>
          <w:numId w:val="5"/>
        </w:numPr>
      </w:pPr>
      <w:r w:rsidRPr="006D285E">
        <w:t>‒ Плата за установку ОДПУ;</w:t>
      </w:r>
    </w:p>
    <w:p w14:paraId="0C14134B" w14:textId="77777777" w:rsidR="00B4145F" w:rsidRPr="006D285E" w:rsidRDefault="00B4145F" w:rsidP="006D285E">
      <w:pPr>
        <w:pStyle w:val="affff4"/>
        <w:numPr>
          <w:ilvl w:val="4"/>
          <w:numId w:val="5"/>
        </w:numPr>
      </w:pPr>
      <w:r w:rsidRPr="006D285E">
        <w:t>‒ Долги по цессии;</w:t>
      </w:r>
    </w:p>
    <w:p w14:paraId="3AA71514" w14:textId="74EF5573" w:rsidR="00EC3772" w:rsidRPr="006D285E" w:rsidRDefault="00B4145F" w:rsidP="006D285E">
      <w:pPr>
        <w:pStyle w:val="affff4"/>
        <w:numPr>
          <w:ilvl w:val="4"/>
          <w:numId w:val="5"/>
        </w:numPr>
      </w:pPr>
      <w:r w:rsidRPr="006D285E">
        <w:t>‒ И т.п.</w:t>
      </w:r>
    </w:p>
    <w:p w14:paraId="36E073A9" w14:textId="77777777" w:rsidR="00EC3772" w:rsidRPr="006D285E" w:rsidRDefault="00EC3772" w:rsidP="00EC3772">
      <w:pPr>
        <w:pStyle w:val="50"/>
      </w:pPr>
      <w:r w:rsidRPr="006D285E">
        <w:t>Формирование начислений в разрезе контрагентов</w:t>
      </w:r>
    </w:p>
    <w:p w14:paraId="5BC1FA9A" w14:textId="77777777" w:rsidR="00EC3772" w:rsidRPr="006D285E" w:rsidRDefault="00EC3772" w:rsidP="00EC3772">
      <w:pPr>
        <w:pStyle w:val="affff4"/>
      </w:pPr>
      <w:r w:rsidRPr="006D285E">
        <w:t>Помимо возможности формирования начислений в разрезе точек учёта, договоров, необходимо также обеспечить:</w:t>
      </w:r>
    </w:p>
    <w:p w14:paraId="3BB7C87A" w14:textId="77777777" w:rsidR="00EC3772" w:rsidRPr="006D285E" w:rsidRDefault="00EC3772" w:rsidP="00EC3772">
      <w:pPr>
        <w:pStyle w:val="affff4"/>
      </w:pPr>
      <w:r w:rsidRPr="006D285E">
        <w:t>Возможность формировать агрегированные начисления по ИКУ, а также вести задолженность с разбивкой на жилую и не жилую часть;</w:t>
      </w:r>
    </w:p>
    <w:p w14:paraId="1492C4B1" w14:textId="77777777" w:rsidR="00EC3772" w:rsidRPr="006D285E" w:rsidRDefault="00EC3772" w:rsidP="00EC3772">
      <w:pPr>
        <w:pStyle w:val="affff4"/>
      </w:pPr>
      <w:r w:rsidRPr="006D285E">
        <w:t>Возможность формировать агрегированные начисления по контрагентам, имеющим несколько действующих\действовавших договоров теплоснабжения.</w:t>
      </w:r>
    </w:p>
    <w:p w14:paraId="5D908201" w14:textId="77777777" w:rsidR="00EC3772" w:rsidRPr="006D285E" w:rsidRDefault="00EC3772" w:rsidP="00EC3772">
      <w:pPr>
        <w:pStyle w:val="50"/>
      </w:pPr>
      <w:r w:rsidRPr="006D285E">
        <w:t>Отчётность по блоку расчётов с потребителями</w:t>
      </w:r>
    </w:p>
    <w:p w14:paraId="0BD85A0D" w14:textId="77777777" w:rsidR="00EC3772" w:rsidRPr="006D285E" w:rsidRDefault="00EC3772" w:rsidP="00EC3772">
      <w:pPr>
        <w:pStyle w:val="affff4"/>
      </w:pPr>
      <w:r w:rsidRPr="006D285E">
        <w:t>Формирование гибкой настраиваемой отчетности по начислениям (в натуральных и денежных показателях) и оплатах в различных аналитических разрезах.</w:t>
      </w:r>
    </w:p>
    <w:p w14:paraId="0603579A" w14:textId="327720E9" w:rsidR="006E56AE" w:rsidRPr="006D285E" w:rsidRDefault="006823D2" w:rsidP="004B7247">
      <w:pPr>
        <w:pStyle w:val="4"/>
      </w:pPr>
      <w:bookmarkStart w:id="214" w:name="_Toc410916077"/>
      <w:r w:rsidRPr="006D285E">
        <w:rPr>
          <w:lang w:val="ru-RU"/>
        </w:rPr>
        <w:t>Бизнес-процесс</w:t>
      </w:r>
      <w:r w:rsidR="006E56AE" w:rsidRPr="006D285E">
        <w:t xml:space="preserve"> «Работа с дебиторской задолженностью</w:t>
      </w:r>
      <w:r w:rsidR="00EC3772" w:rsidRPr="006D285E">
        <w:t xml:space="preserve"> </w:t>
      </w:r>
      <w:proofErr w:type="spellStart"/>
      <w:r w:rsidR="00EC3772" w:rsidRPr="006D285E">
        <w:t>теплосбыта</w:t>
      </w:r>
      <w:proofErr w:type="spellEnd"/>
      <w:r w:rsidR="006E56AE" w:rsidRPr="006D285E">
        <w:t>»</w:t>
      </w:r>
      <w:bookmarkEnd w:id="214"/>
    </w:p>
    <w:p w14:paraId="49446F3C" w14:textId="77777777" w:rsidR="006823D2" w:rsidRPr="006D285E" w:rsidRDefault="006823D2" w:rsidP="006823D2">
      <w:pPr>
        <w:pStyle w:val="affff3"/>
      </w:pPr>
      <w:r w:rsidRPr="006D285E">
        <w:t xml:space="preserve">Бизнес-процесс «Работа с дебиторской задолженностью» </w:t>
      </w:r>
      <w:r w:rsidR="007966A0" w:rsidRPr="006D285E">
        <w:t xml:space="preserve">ИУС </w:t>
      </w:r>
      <w:proofErr w:type="spellStart"/>
      <w:r w:rsidR="007966A0" w:rsidRPr="006D285E">
        <w:t>Теплосбыт</w:t>
      </w:r>
      <w:proofErr w:type="spellEnd"/>
      <w:r w:rsidRPr="006D285E">
        <w:t xml:space="preserve"> должен обеспечивать выполнение следующих функций:</w:t>
      </w:r>
    </w:p>
    <w:p w14:paraId="616C24CA" w14:textId="77777777" w:rsidR="00EC3772" w:rsidRPr="006D285E" w:rsidRDefault="00EC3772" w:rsidP="00EC3772">
      <w:pPr>
        <w:pStyle w:val="50"/>
      </w:pPr>
      <w:r w:rsidRPr="006D285E">
        <w:t>Отслеживание правильности заполнения первичных документов</w:t>
      </w:r>
    </w:p>
    <w:p w14:paraId="0CCC4AFA" w14:textId="514F04E3" w:rsidR="00EC3772" w:rsidRPr="006D285E" w:rsidRDefault="00EC3772" w:rsidP="008609FC">
      <w:pPr>
        <w:pStyle w:val="affff4"/>
      </w:pPr>
      <w:r w:rsidRPr="006D285E">
        <w:t>Связь со справочниками системы при формировании печатных форм документов, возможность повторного формирования документов при изменении реквизитов договора, контрагента</w:t>
      </w:r>
      <w:r w:rsidR="008609FC" w:rsidRPr="006D285E">
        <w:t xml:space="preserve"> согласно требованиям бух. учета (исправительные/ корректировочные счет-фактуры, акты приема-передачи и т.п.)</w:t>
      </w:r>
      <w:r w:rsidRPr="006D285E">
        <w:t>.</w:t>
      </w:r>
    </w:p>
    <w:p w14:paraId="14651A63" w14:textId="77777777" w:rsidR="00EC3772" w:rsidRPr="006D285E" w:rsidRDefault="00EC3772" w:rsidP="00EC3772">
      <w:pPr>
        <w:pStyle w:val="50"/>
      </w:pPr>
      <w:r w:rsidRPr="006D285E">
        <w:lastRenderedPageBreak/>
        <w:t>Контроль подтверждения задолженности</w:t>
      </w:r>
    </w:p>
    <w:p w14:paraId="05B1F8F9" w14:textId="42A715EC" w:rsidR="00EC3772" w:rsidRPr="006D285E" w:rsidRDefault="00EC3772" w:rsidP="00EC3772">
      <w:pPr>
        <w:pStyle w:val="affff4"/>
      </w:pPr>
      <w:r w:rsidRPr="006D285E">
        <w:t>Контроль возврата контрагентами подписанных актов</w:t>
      </w:r>
      <w:r w:rsidR="00E90182" w:rsidRPr="006D285E">
        <w:t xml:space="preserve"> отпуска</w:t>
      </w:r>
      <w:r w:rsidRPr="006D285E">
        <w:t>, регистрация подтверждённой суммы задолженности;</w:t>
      </w:r>
    </w:p>
    <w:p w14:paraId="70E243BE" w14:textId="31727FF2" w:rsidR="00B127C5" w:rsidRPr="006D285E" w:rsidRDefault="00B127C5" w:rsidP="00EC3772">
      <w:pPr>
        <w:pStyle w:val="affff4"/>
      </w:pPr>
      <w:r w:rsidRPr="006D285E">
        <w:t>Возможность печати штрих-кода на актах отпуска тепловой энергии для автома</w:t>
      </w:r>
      <w:r w:rsidR="00887106">
        <w:t>ти</w:t>
      </w:r>
      <w:r w:rsidRPr="006D285E">
        <w:t>ческого проставления сведений по подписанным актам отпуска без разногласий при сканировании штрих-кода с акта;</w:t>
      </w:r>
    </w:p>
    <w:p w14:paraId="17A913FE" w14:textId="77777777" w:rsidR="00EC3772" w:rsidRPr="006D285E" w:rsidRDefault="00EC3772" w:rsidP="00EC3772">
      <w:pPr>
        <w:pStyle w:val="affff4"/>
      </w:pPr>
      <w:r w:rsidRPr="006D285E">
        <w:t>Формирование актов сверки с контрагентами, в разрезе периода, договора, контрагента;</w:t>
      </w:r>
    </w:p>
    <w:p w14:paraId="4C70BF34" w14:textId="69C5BE17" w:rsidR="00EC3772" w:rsidRPr="006D285E" w:rsidRDefault="00EC3772" w:rsidP="00EC3772">
      <w:pPr>
        <w:pStyle w:val="affff4"/>
      </w:pPr>
      <w:r w:rsidRPr="006D285E">
        <w:t>Контроль возврата подписанных актов сверки для подтверждения задолженности</w:t>
      </w:r>
      <w:r w:rsidR="00E90182" w:rsidRPr="006D285E">
        <w:t>, возможность составления отчетных форм</w:t>
      </w:r>
      <w:r w:rsidRPr="006D285E">
        <w:t>;</w:t>
      </w:r>
    </w:p>
    <w:p w14:paraId="1C64161E" w14:textId="77777777" w:rsidR="00EC3772" w:rsidRPr="006D285E" w:rsidRDefault="00EC3772" w:rsidP="00EC3772">
      <w:pPr>
        <w:pStyle w:val="affff4"/>
      </w:pPr>
      <w:r w:rsidRPr="006D285E">
        <w:t>Возможность обработки и анализа возврата платежных требований с целью контроля исполнения Абонентом обязательств своевременной оплаты и наличия у него счетов-фактур.</w:t>
      </w:r>
    </w:p>
    <w:p w14:paraId="7AFB4B38" w14:textId="1CAE065B" w:rsidR="00DA7B1E" w:rsidRPr="006D285E" w:rsidRDefault="00E90182" w:rsidP="00EC3772">
      <w:pPr>
        <w:pStyle w:val="affff4"/>
      </w:pPr>
      <w:r w:rsidRPr="006D285E">
        <w:t>учет разногласий по начислениям и возможность их систематизации для составления отчетности;</w:t>
      </w:r>
    </w:p>
    <w:p w14:paraId="1581A007" w14:textId="77777777" w:rsidR="00DA7B1E" w:rsidRPr="006D285E" w:rsidRDefault="00DA7B1E" w:rsidP="00E90182">
      <w:pPr>
        <w:pStyle w:val="affff4"/>
        <w:numPr>
          <w:ilvl w:val="0"/>
          <w:numId w:val="0"/>
        </w:numPr>
      </w:pPr>
    </w:p>
    <w:p w14:paraId="46B149C6" w14:textId="70E2E0EF" w:rsidR="00EC3772" w:rsidRPr="006D285E" w:rsidRDefault="00EC3772" w:rsidP="00EC3772">
      <w:pPr>
        <w:pStyle w:val="50"/>
      </w:pPr>
      <w:r w:rsidRPr="006D285E">
        <w:t>Инвентаризация задолженности</w:t>
      </w:r>
    </w:p>
    <w:p w14:paraId="1A6818B5" w14:textId="600C750F" w:rsidR="00EC3772" w:rsidRPr="006D285E" w:rsidRDefault="00EC3772" w:rsidP="00EC3772">
      <w:pPr>
        <w:pStyle w:val="affff4"/>
      </w:pPr>
      <w:r w:rsidRPr="006D285E">
        <w:t>Возможность проводить инвентаризацию задолженности и формировать акты сверки, контролировать своевременность составления счетов и реестра старения дебиторской задолженности с учетом установленных сроков ее погашения (в том числе при предоставлении различных рассрочек)</w:t>
      </w:r>
      <w:r w:rsidR="00171A19" w:rsidRPr="006D285E">
        <w:t>, в том числе в разрезе неоплаченных документов с начала действия договора</w:t>
      </w:r>
      <w:r w:rsidRPr="006D285E">
        <w:t>.</w:t>
      </w:r>
    </w:p>
    <w:p w14:paraId="14927923" w14:textId="60E1037B" w:rsidR="00171A19" w:rsidRPr="006D285E" w:rsidRDefault="00171A19" w:rsidP="00EC3772">
      <w:pPr>
        <w:pStyle w:val="affff4"/>
      </w:pPr>
      <w:r w:rsidRPr="006D285E">
        <w:t>Формирование точных сроков образования дебиторской задолженности по договорным обязательствам (в банковских днях) по платежным требованиям выставленных в банк абонента.</w:t>
      </w:r>
    </w:p>
    <w:p w14:paraId="4526A441" w14:textId="1CF94811" w:rsidR="00171A19" w:rsidRPr="006D285E" w:rsidRDefault="00171A19" w:rsidP="00EC3772">
      <w:pPr>
        <w:pStyle w:val="affff4"/>
      </w:pPr>
      <w:r w:rsidRPr="006D285E">
        <w:t xml:space="preserve">Расшифровка дебиторской задолженности, с определением какое количество находится в ИЛ, какое в Мировых соглашениях, какое кол-во на рассмотрении в суде, какое в Графиках реструктуризации, какое в Мораторной задолженности, с какой вообще не ведется исковая работа. </w:t>
      </w:r>
    </w:p>
    <w:p w14:paraId="0B3519A2" w14:textId="5ED04220" w:rsidR="00171A19" w:rsidRPr="006D285E" w:rsidRDefault="00171A19" w:rsidP="00EC3772">
      <w:pPr>
        <w:pStyle w:val="affff4"/>
      </w:pPr>
      <w:r w:rsidRPr="006D285E">
        <w:t xml:space="preserve">Автоматический расчет оборачиваемости ДЗ в днях с указанием какое количество просужено за месяц, какое </w:t>
      </w:r>
      <w:r w:rsidR="00887106" w:rsidRPr="006D285E">
        <w:t>количество</w:t>
      </w:r>
      <w:r w:rsidRPr="006D285E">
        <w:t xml:space="preserve"> ДЗ подано в исковых заявлениях в текущем месяце.</w:t>
      </w:r>
    </w:p>
    <w:p w14:paraId="2688A12F" w14:textId="77777777" w:rsidR="00EC3772" w:rsidRPr="006D285E" w:rsidRDefault="00EC3772" w:rsidP="00EC3772">
      <w:pPr>
        <w:pStyle w:val="50"/>
      </w:pPr>
      <w:r w:rsidRPr="006D285E">
        <w:t>Контроль дебиторской и кредиторской задолженности абонента</w:t>
      </w:r>
    </w:p>
    <w:p w14:paraId="629C6236" w14:textId="77777777" w:rsidR="00EC3772" w:rsidRPr="006D285E" w:rsidRDefault="00EC3772" w:rsidP="00EC3772">
      <w:pPr>
        <w:pStyle w:val="affff4"/>
      </w:pPr>
      <w:r w:rsidRPr="006D285E">
        <w:t>Возможность ведения оборотов дебиторской и (кредиторской) задолженности за период в разрезе каждого счета-фактуры и документов оплаты (реализации), отнесенных в счет его погашения, с указанием всех имеющихся аналитических признаков.</w:t>
      </w:r>
    </w:p>
    <w:p w14:paraId="24709F2A" w14:textId="77777777" w:rsidR="00EC3772" w:rsidRPr="006D285E" w:rsidRDefault="00EC3772" w:rsidP="00EC3772">
      <w:pPr>
        <w:pStyle w:val="50"/>
      </w:pPr>
      <w:r w:rsidRPr="006D285E">
        <w:lastRenderedPageBreak/>
        <w:t>Отслеживание своевременности погашения задолженности</w:t>
      </w:r>
    </w:p>
    <w:p w14:paraId="0F96D72B" w14:textId="77777777" w:rsidR="00EC3772" w:rsidRPr="006D285E" w:rsidRDefault="00EC3772" w:rsidP="00EC3772">
      <w:pPr>
        <w:pStyle w:val="affff4"/>
      </w:pPr>
      <w:r w:rsidRPr="006D285E">
        <w:t xml:space="preserve">Формирование реестров контрагентов, имеющих непогашенную задолженность (в </w:t>
      </w:r>
      <w:proofErr w:type="spellStart"/>
      <w:r w:rsidRPr="006D285E">
        <w:t>т.ч</w:t>
      </w:r>
      <w:proofErr w:type="spellEnd"/>
      <w:r w:rsidRPr="006D285E">
        <w:t>. для передачи в юридический отдел для формирования исковых заявлений, а также в отделы, осуществляющие ограничения и отключения);</w:t>
      </w:r>
    </w:p>
    <w:p w14:paraId="28C935FC" w14:textId="5B3681FC" w:rsidR="00EC3772" w:rsidRPr="006D285E" w:rsidRDefault="00EC3772" w:rsidP="00EC3772">
      <w:pPr>
        <w:pStyle w:val="affff4"/>
      </w:pPr>
      <w:r w:rsidRPr="006D285E">
        <w:t>Формирование извещений (напоминаний) о необходимости погасить задолженность по реестру</w:t>
      </w:r>
      <w:r w:rsidR="00DB56FD" w:rsidRPr="006D285E">
        <w:t>, и возможность отправки их по электронной почте абонентам</w:t>
      </w:r>
      <w:r w:rsidRPr="006D285E">
        <w:t>.</w:t>
      </w:r>
    </w:p>
    <w:p w14:paraId="4A28C236" w14:textId="77777777" w:rsidR="00EC3772" w:rsidRPr="006D285E" w:rsidRDefault="00EC3772" w:rsidP="00EC3772">
      <w:pPr>
        <w:pStyle w:val="50"/>
      </w:pPr>
      <w:r w:rsidRPr="006D285E">
        <w:t>Начисление пени в случае отсутствия своевременного погашения задолженности</w:t>
      </w:r>
    </w:p>
    <w:p w14:paraId="18AF7E44" w14:textId="77777777" w:rsidR="00EC3772" w:rsidRPr="006D285E" w:rsidRDefault="00EC3772" w:rsidP="00EC3772">
      <w:pPr>
        <w:pStyle w:val="affff4"/>
      </w:pPr>
      <w:r w:rsidRPr="006D285E">
        <w:t>Возможность автоматического расчёта и начисления пени по выборке контрагентов в соответствии с условиями договора (с учётом даты возникновения задолженности, суммы задолженности и ставки расчёта);</w:t>
      </w:r>
    </w:p>
    <w:p w14:paraId="1F8BB8B8" w14:textId="77777777" w:rsidR="00EC3772" w:rsidRPr="006D285E" w:rsidRDefault="00EC3772" w:rsidP="00EC3772">
      <w:pPr>
        <w:pStyle w:val="affff4"/>
      </w:pPr>
      <w:r w:rsidRPr="006D285E">
        <w:t>Формирование документов на оплату пени;</w:t>
      </w:r>
    </w:p>
    <w:p w14:paraId="4E3A1F4B" w14:textId="40169703" w:rsidR="00EC3772" w:rsidRPr="006D285E" w:rsidRDefault="00EC3772" w:rsidP="00EC3772">
      <w:pPr>
        <w:pStyle w:val="affff4"/>
      </w:pPr>
      <w:r w:rsidRPr="006D285E">
        <w:t>Возможность снятия (списания) ранее начисленной пени</w:t>
      </w:r>
    </w:p>
    <w:p w14:paraId="33CF667E" w14:textId="09BB62E0" w:rsidR="00B94A2F" w:rsidRPr="006D285E" w:rsidRDefault="00DB56FD" w:rsidP="00EC3772">
      <w:pPr>
        <w:pStyle w:val="affff4"/>
      </w:pPr>
      <w:r w:rsidRPr="006D285E">
        <w:t xml:space="preserve">обеспечение бухгалтерского учета неустойки в случае ее признания или оплаты </w:t>
      </w:r>
      <w:r w:rsidR="00B94A2F" w:rsidRPr="006D285E">
        <w:t>у</w:t>
      </w:r>
    </w:p>
    <w:p w14:paraId="369BC857" w14:textId="552591D6" w:rsidR="00B94A2F" w:rsidRPr="006D285E" w:rsidRDefault="00B94A2F" w:rsidP="00B94A2F">
      <w:pPr>
        <w:pStyle w:val="affff4"/>
        <w:numPr>
          <w:ilvl w:val="0"/>
          <w:numId w:val="0"/>
        </w:numPr>
        <w:ind w:left="1163" w:hanging="312"/>
      </w:pPr>
    </w:p>
    <w:p w14:paraId="11617FE9" w14:textId="77777777" w:rsidR="00B94A2F" w:rsidRPr="006D285E" w:rsidRDefault="00B94A2F" w:rsidP="00B94A2F">
      <w:pPr>
        <w:pStyle w:val="affff4"/>
        <w:numPr>
          <w:ilvl w:val="0"/>
          <w:numId w:val="0"/>
        </w:numPr>
        <w:ind w:left="1163" w:hanging="312"/>
      </w:pPr>
    </w:p>
    <w:p w14:paraId="26CF5FC8" w14:textId="1D58B129" w:rsidR="00EC3772" w:rsidRPr="006D285E" w:rsidRDefault="00EC3772" w:rsidP="00EC3772">
      <w:pPr>
        <w:pStyle w:val="50"/>
      </w:pPr>
      <w:r w:rsidRPr="006D285E">
        <w:t>Уведомление абонентов</w:t>
      </w:r>
      <w:r w:rsidR="00DB56FD" w:rsidRPr="006D285E">
        <w:rPr>
          <w:lang w:val="ru-RU"/>
        </w:rPr>
        <w:t xml:space="preserve">(в том числе </w:t>
      </w:r>
      <w:r w:rsidRPr="006D285E">
        <w:t>физических лиц</w:t>
      </w:r>
      <w:r w:rsidR="00DB56FD" w:rsidRPr="006D285E">
        <w:rPr>
          <w:lang w:val="ru-RU"/>
        </w:rPr>
        <w:t>)</w:t>
      </w:r>
      <w:r w:rsidRPr="006D285E">
        <w:t xml:space="preserve"> о наличии задолженности</w:t>
      </w:r>
    </w:p>
    <w:p w14:paraId="7C9A45D5" w14:textId="77777777" w:rsidR="00EC3772" w:rsidRPr="006D285E" w:rsidRDefault="00EC3772" w:rsidP="00EC3772">
      <w:pPr>
        <w:pStyle w:val="affff4"/>
      </w:pPr>
      <w:r w:rsidRPr="006D285E">
        <w:t>Возможность формирования списка абонентов, имеющих непогашенную задолженность по различным критериям (срок возникновения задолженности, сумма, адрес дома и т.п.);</w:t>
      </w:r>
    </w:p>
    <w:p w14:paraId="4575F5D6" w14:textId="2EBD6CA7" w:rsidR="00EC3772" w:rsidRPr="006D285E" w:rsidRDefault="00EC3772" w:rsidP="00EC3772">
      <w:pPr>
        <w:pStyle w:val="affff4"/>
      </w:pPr>
      <w:r w:rsidRPr="006D285E">
        <w:t>Массовое и индивидуальное формирование и печать уведомлений, предупреждений (на основе настроенных шаблонов)</w:t>
      </w:r>
      <w:r w:rsidR="00DB56FD" w:rsidRPr="006D285E">
        <w:t xml:space="preserve">, возможность отправки их по электронной </w:t>
      </w:r>
      <w:r w:rsidR="00887106" w:rsidRPr="006D285E">
        <w:t>почте.</w:t>
      </w:r>
    </w:p>
    <w:p w14:paraId="5964FD84" w14:textId="77777777" w:rsidR="00EC3772" w:rsidRPr="006D285E" w:rsidRDefault="00EC3772" w:rsidP="00EC3772">
      <w:pPr>
        <w:pStyle w:val="50"/>
      </w:pPr>
      <w:r w:rsidRPr="006D285E">
        <w:t>Выполнение ограничений и отключений</w:t>
      </w:r>
    </w:p>
    <w:p w14:paraId="125E8494" w14:textId="77777777" w:rsidR="00EC3772" w:rsidRPr="006D285E" w:rsidRDefault="00EC3772" w:rsidP="00EC3772">
      <w:pPr>
        <w:pStyle w:val="affff4"/>
      </w:pPr>
      <w:r w:rsidRPr="006D285E">
        <w:t>Формирование реестров контрагентов, по которым необходимо ввести отключения или ограничения (по наличию, сумме, сроку возникновения задолженности);</w:t>
      </w:r>
    </w:p>
    <w:p w14:paraId="4F10CA27" w14:textId="4696BDFA" w:rsidR="00EC3772" w:rsidRPr="006D285E" w:rsidRDefault="00EC3772" w:rsidP="00EC3772">
      <w:pPr>
        <w:pStyle w:val="affff4"/>
      </w:pPr>
      <w:r w:rsidRPr="006D285E">
        <w:t>Формирование предупреждений о вводе ограничения\отключения</w:t>
      </w:r>
      <w:r w:rsidR="006E7205" w:rsidRPr="006D285E">
        <w:t xml:space="preserve"> </w:t>
      </w:r>
      <w:r w:rsidR="00DB56FD" w:rsidRPr="006D285E">
        <w:t>и реестра отправленных предупреждений</w:t>
      </w:r>
    </w:p>
    <w:p w14:paraId="52281056" w14:textId="77777777" w:rsidR="00EC3772" w:rsidRPr="006D285E" w:rsidRDefault="00EC3772" w:rsidP="00EC3772">
      <w:pPr>
        <w:pStyle w:val="affff4"/>
      </w:pPr>
      <w:r w:rsidRPr="006D285E">
        <w:t>Формирования заявок на ограничения и отключения и контроль их выполнения;</w:t>
      </w:r>
    </w:p>
    <w:p w14:paraId="660788BC" w14:textId="77777777" w:rsidR="00EC3772" w:rsidRPr="006D285E" w:rsidRDefault="00EC3772" w:rsidP="00EC3772">
      <w:pPr>
        <w:pStyle w:val="affff4"/>
      </w:pPr>
      <w:r w:rsidRPr="006D285E">
        <w:t>Регистрация исполнителя заявки (подразделение ТГК-1, внешняя подрядная организация);</w:t>
      </w:r>
    </w:p>
    <w:p w14:paraId="4A1577CD" w14:textId="77777777" w:rsidR="00EC3772" w:rsidRPr="006D285E" w:rsidRDefault="00EC3772" w:rsidP="00EC3772">
      <w:pPr>
        <w:pStyle w:val="affff4"/>
      </w:pPr>
      <w:r w:rsidRPr="006D285E">
        <w:t>Регистрация результатов выполнения ограничений и отключений, номера и даты акта;</w:t>
      </w:r>
    </w:p>
    <w:p w14:paraId="34A1D5B4" w14:textId="77777777" w:rsidR="00EC3772" w:rsidRPr="006D285E" w:rsidRDefault="00EC3772" w:rsidP="00EC3772">
      <w:pPr>
        <w:pStyle w:val="affff4"/>
      </w:pPr>
      <w:r w:rsidRPr="006D285E">
        <w:t>Формирование печатных форм актов ограничений\отключений;</w:t>
      </w:r>
    </w:p>
    <w:p w14:paraId="3F903940" w14:textId="77777777" w:rsidR="00EC3772" w:rsidRPr="006D285E" w:rsidRDefault="00EC3772" w:rsidP="00EC3772">
      <w:pPr>
        <w:pStyle w:val="affff4"/>
      </w:pPr>
      <w:r w:rsidRPr="006D285E">
        <w:t>Формирование заявок на повторное подключение в случае погашения задолженности и регистрация результата их выполнения.</w:t>
      </w:r>
    </w:p>
    <w:p w14:paraId="1AF12471" w14:textId="77777777" w:rsidR="00EC3772" w:rsidRPr="006D285E" w:rsidRDefault="00EC3772" w:rsidP="00EC3772">
      <w:pPr>
        <w:pStyle w:val="50"/>
      </w:pPr>
      <w:r w:rsidRPr="006D285E">
        <w:lastRenderedPageBreak/>
        <w:t>Ведение графиков погашения задолженности и мониторинг их исполнения</w:t>
      </w:r>
    </w:p>
    <w:p w14:paraId="300FD4E0" w14:textId="77777777" w:rsidR="00EC3772" w:rsidRPr="006D285E" w:rsidRDefault="00EC3772" w:rsidP="00EC3772">
      <w:pPr>
        <w:pStyle w:val="affff4"/>
      </w:pPr>
      <w:r w:rsidRPr="006D285E">
        <w:t>Регистрация графика погашения задолженности с указанием сумм и сроков погашения, в привязке к первичным документам;</w:t>
      </w:r>
    </w:p>
    <w:p w14:paraId="6A665656" w14:textId="2002E774" w:rsidR="00EC3772" w:rsidRPr="006D285E" w:rsidRDefault="00EC3772" w:rsidP="00EC3772">
      <w:pPr>
        <w:pStyle w:val="affff4"/>
      </w:pPr>
      <w:r w:rsidRPr="006D285E">
        <w:t>Контроль выполнения графика погашения задолженности</w:t>
      </w:r>
      <w:r w:rsidR="00DB56FD" w:rsidRPr="006D285E">
        <w:t>, формирование необходимых отчетных форм</w:t>
      </w:r>
      <w:r w:rsidRPr="006D285E">
        <w:t>.</w:t>
      </w:r>
    </w:p>
    <w:p w14:paraId="730B0D96" w14:textId="77777777" w:rsidR="00EC3772" w:rsidRPr="006D285E" w:rsidRDefault="00EC3772" w:rsidP="00EC3772">
      <w:pPr>
        <w:pStyle w:val="50"/>
      </w:pPr>
      <w:r w:rsidRPr="006D285E">
        <w:t>Формирование резерва по сомнительным долгам</w:t>
      </w:r>
    </w:p>
    <w:p w14:paraId="0A15265C" w14:textId="77777777" w:rsidR="00EC3772" w:rsidRPr="006D285E" w:rsidRDefault="00EC3772" w:rsidP="00EC3772">
      <w:pPr>
        <w:pStyle w:val="affff4"/>
      </w:pPr>
      <w:r w:rsidRPr="006D285E">
        <w:t>Создание реестра для формирования резерва по сомнительным долгам (по сроку возникновения задолженности);</w:t>
      </w:r>
    </w:p>
    <w:p w14:paraId="686D5C6E" w14:textId="77777777" w:rsidR="00EC3772" w:rsidRPr="006D285E" w:rsidRDefault="00EC3772" w:rsidP="00EC3772">
      <w:pPr>
        <w:pStyle w:val="affff4"/>
      </w:pPr>
      <w:r w:rsidRPr="006D285E">
        <w:t>Возможность автоматического формирования оборотов по резервам сомнительных долгов, как в бухгалтерском, так и в налоговом учете (при этом сумма бухгалтерского резерва может быть определена как процент от общей дебиторской задолженности Абонента).</w:t>
      </w:r>
    </w:p>
    <w:p w14:paraId="467FCCF7" w14:textId="77777777" w:rsidR="00EC3772" w:rsidRPr="006D285E" w:rsidRDefault="00EC3772" w:rsidP="00EC3772">
      <w:pPr>
        <w:pStyle w:val="50"/>
      </w:pPr>
      <w:r w:rsidRPr="006D285E">
        <w:t>Отчётность по дебиторской задолженности за реализацию ТЭ и прочие услуги</w:t>
      </w:r>
    </w:p>
    <w:p w14:paraId="2FE6F3E0" w14:textId="77777777" w:rsidR="00EC3772" w:rsidRPr="006D285E" w:rsidRDefault="00EC3772" w:rsidP="00EC3772">
      <w:pPr>
        <w:pStyle w:val="affff4"/>
      </w:pPr>
      <w:r w:rsidRPr="006D285E">
        <w:t>Анализ общего состояния дебиторской задолженности путём формирования реестров должников (по сроку возникновения, суммам непогашенной задолженности, группам потребителей и т.п.).</w:t>
      </w:r>
    </w:p>
    <w:p w14:paraId="4049353D" w14:textId="02EA5AFE" w:rsidR="00B127C5" w:rsidRPr="006D285E" w:rsidRDefault="00EC3772" w:rsidP="00D33691">
      <w:pPr>
        <w:pStyle w:val="affff4"/>
      </w:pPr>
      <w:r w:rsidRPr="006D285E">
        <w:t xml:space="preserve">Формирование настраиваемых отчётов по дебиторской задолженности в различных аналитических разрезах, с целью систематизации, ранжирования дебиторской </w:t>
      </w:r>
      <w:r w:rsidR="00887106" w:rsidRPr="006D285E">
        <w:t>задолженности. Учет</w:t>
      </w:r>
      <w:r w:rsidR="00B127C5" w:rsidRPr="006D285E">
        <w:t xml:space="preserve"> дебиторской задолженности, приобретённой по договорам цесси</w:t>
      </w:r>
      <w:r w:rsidR="00D33691" w:rsidRPr="006D285E">
        <w:t>и;</w:t>
      </w:r>
    </w:p>
    <w:p w14:paraId="554E84CB" w14:textId="7F8E0DC1" w:rsidR="00B127C5" w:rsidRPr="006D285E" w:rsidRDefault="00B127C5" w:rsidP="00D33691">
      <w:pPr>
        <w:pStyle w:val="affff4"/>
      </w:pPr>
      <w:r w:rsidRPr="006D285E">
        <w:t>Списание дебиторской задолженности</w:t>
      </w:r>
      <w:r w:rsidR="00D33691" w:rsidRPr="006D285E">
        <w:t>.</w:t>
      </w:r>
    </w:p>
    <w:p w14:paraId="4975DAD1" w14:textId="70E90498" w:rsidR="006E56AE" w:rsidRPr="006D285E" w:rsidRDefault="006823D2" w:rsidP="006823D2">
      <w:pPr>
        <w:pStyle w:val="4"/>
      </w:pPr>
      <w:bookmarkStart w:id="215" w:name="_Toc410916078"/>
      <w:r w:rsidRPr="006D285E">
        <w:rPr>
          <w:lang w:val="ru-RU"/>
        </w:rPr>
        <w:t>Бизнес-процесс</w:t>
      </w:r>
      <w:r w:rsidR="006E56AE" w:rsidRPr="006D285E">
        <w:t xml:space="preserve"> «</w:t>
      </w:r>
      <w:r w:rsidR="00DE6244" w:rsidRPr="006D285E">
        <w:rPr>
          <w:lang w:val="ru-RU"/>
        </w:rPr>
        <w:t>Ведение п</w:t>
      </w:r>
      <w:proofErr w:type="spellStart"/>
      <w:r w:rsidR="006E56AE" w:rsidRPr="006D285E">
        <w:t>ретензионно</w:t>
      </w:r>
      <w:proofErr w:type="spellEnd"/>
      <w:r w:rsidR="006E56AE" w:rsidRPr="006D285E">
        <w:t>-исков</w:t>
      </w:r>
      <w:r w:rsidR="00DE6244" w:rsidRPr="006D285E">
        <w:rPr>
          <w:lang w:val="ru-RU"/>
        </w:rPr>
        <w:t>ой</w:t>
      </w:r>
      <w:r w:rsidR="006E56AE" w:rsidRPr="006D285E">
        <w:t xml:space="preserve"> деятельност</w:t>
      </w:r>
      <w:r w:rsidR="00DE6244" w:rsidRPr="006D285E">
        <w:rPr>
          <w:lang w:val="ru-RU"/>
        </w:rPr>
        <w:t>и</w:t>
      </w:r>
      <w:r w:rsidR="00EC3772" w:rsidRPr="006D285E">
        <w:t xml:space="preserve"> </w:t>
      </w:r>
      <w:proofErr w:type="spellStart"/>
      <w:r w:rsidR="00EC3772" w:rsidRPr="006D285E">
        <w:t>теплосбыта</w:t>
      </w:r>
      <w:proofErr w:type="spellEnd"/>
      <w:r w:rsidR="006E56AE" w:rsidRPr="006D285E">
        <w:t>»</w:t>
      </w:r>
      <w:bookmarkEnd w:id="215"/>
    </w:p>
    <w:p w14:paraId="49585C0B" w14:textId="77777777" w:rsidR="006823D2" w:rsidRPr="006D285E" w:rsidRDefault="006823D2" w:rsidP="006823D2">
      <w:pPr>
        <w:pStyle w:val="affff3"/>
      </w:pPr>
      <w:r w:rsidRPr="006D285E">
        <w:t>Бизнес-процесс «</w:t>
      </w:r>
      <w:proofErr w:type="spellStart"/>
      <w:r w:rsidRPr="006D285E">
        <w:t>Претензионно</w:t>
      </w:r>
      <w:proofErr w:type="spellEnd"/>
      <w:r w:rsidRPr="006D285E">
        <w:t xml:space="preserve">-исковая деятельность» </w:t>
      </w:r>
      <w:r w:rsidR="007966A0" w:rsidRPr="006D285E">
        <w:t xml:space="preserve">ИУС </w:t>
      </w:r>
      <w:proofErr w:type="spellStart"/>
      <w:r w:rsidR="007966A0" w:rsidRPr="006D285E">
        <w:t>Теплосбыт</w:t>
      </w:r>
      <w:proofErr w:type="spellEnd"/>
      <w:r w:rsidR="007966A0" w:rsidRPr="006D285E">
        <w:t xml:space="preserve"> </w:t>
      </w:r>
      <w:r w:rsidRPr="006D285E">
        <w:t>должен обеспечивать выполнение следующих функций:</w:t>
      </w:r>
    </w:p>
    <w:p w14:paraId="1FFF9247" w14:textId="7C01B844" w:rsidR="00DB56FD" w:rsidRPr="006D285E" w:rsidRDefault="00DB56FD" w:rsidP="00D33691">
      <w:pPr>
        <w:pStyle w:val="affff4"/>
      </w:pPr>
      <w:r w:rsidRPr="006D285E">
        <w:t xml:space="preserve">Формирование объекта системы «Судебное дело» с указанием номера, присвоенным </w:t>
      </w:r>
      <w:r w:rsidR="00887106" w:rsidRPr="006D285E">
        <w:t>в Арбитражный или Гражданский суд</w:t>
      </w:r>
      <w:r w:rsidRPr="006D285E">
        <w:t xml:space="preserve"> в соответствии с правилами судебного делопроизводства.</w:t>
      </w:r>
    </w:p>
    <w:p w14:paraId="580D2C0C" w14:textId="093E3089" w:rsidR="00DB56FD" w:rsidRPr="006D285E" w:rsidRDefault="00DB56FD" w:rsidP="00D33691">
      <w:pPr>
        <w:pStyle w:val="affff4"/>
      </w:pPr>
      <w:r w:rsidRPr="006D285E">
        <w:t xml:space="preserve">Формирование карточки </w:t>
      </w:r>
      <w:r w:rsidR="00887106" w:rsidRPr="006D285E">
        <w:t>дела,</w:t>
      </w:r>
      <w:r w:rsidRPr="006D285E">
        <w:t xml:space="preserve"> для каждого принятого судом к производству судебного дела, в которую заносится массив информации необходимый для осуществления судебной (исковой) работы:</w:t>
      </w:r>
    </w:p>
    <w:p w14:paraId="6101F84F" w14:textId="179D36F0" w:rsidR="00DB56FD" w:rsidRPr="006D285E" w:rsidRDefault="00DB56FD" w:rsidP="00D33691">
      <w:pPr>
        <w:pStyle w:val="affff4"/>
        <w:numPr>
          <w:ilvl w:val="3"/>
          <w:numId w:val="5"/>
        </w:numPr>
      </w:pPr>
      <w:r w:rsidRPr="006D285E">
        <w:t>возможность отражения результатов по всем инстанциям судебного процесса с учетом периода взыскания и взыскиваемых (взысканных) сумм;</w:t>
      </w:r>
    </w:p>
    <w:p w14:paraId="67C5B3F0" w14:textId="77777777" w:rsidR="00F32EB9" w:rsidRPr="006D285E" w:rsidRDefault="00DB56FD" w:rsidP="00D33691">
      <w:pPr>
        <w:pStyle w:val="affff4"/>
        <w:numPr>
          <w:ilvl w:val="3"/>
          <w:numId w:val="5"/>
        </w:numPr>
      </w:pPr>
      <w:r w:rsidRPr="006D285E">
        <w:t>заполнение даты подачи заявления</w:t>
      </w:r>
      <w:r w:rsidR="00F32EB9" w:rsidRPr="006D285E">
        <w:t xml:space="preserve">, </w:t>
      </w:r>
      <w:r w:rsidRPr="006D285E">
        <w:t>дату рассмотрения, дату вынесения решения, комментарии к решению.</w:t>
      </w:r>
    </w:p>
    <w:p w14:paraId="0A9C391B" w14:textId="7D02B3D9" w:rsidR="00DB56FD" w:rsidRPr="006D285E" w:rsidRDefault="00F32EB9" w:rsidP="00D33691">
      <w:pPr>
        <w:pStyle w:val="affff4"/>
        <w:numPr>
          <w:ilvl w:val="3"/>
          <w:numId w:val="5"/>
        </w:numPr>
      </w:pPr>
      <w:r w:rsidRPr="006D285E">
        <w:t>С</w:t>
      </w:r>
      <w:r w:rsidR="00DB56FD" w:rsidRPr="006D285E">
        <w:t xml:space="preserve">вязь с внешним информационными источниками, в частности Картотека арбитражных дел. </w:t>
      </w:r>
    </w:p>
    <w:p w14:paraId="5A2302A1" w14:textId="15AB7575" w:rsidR="00DB56FD" w:rsidRPr="006D285E" w:rsidRDefault="00F32EB9" w:rsidP="00D33691">
      <w:pPr>
        <w:pStyle w:val="affff4"/>
        <w:numPr>
          <w:ilvl w:val="3"/>
          <w:numId w:val="5"/>
        </w:numPr>
      </w:pPr>
      <w:r w:rsidRPr="006D285E">
        <w:lastRenderedPageBreak/>
        <w:t>П</w:t>
      </w:r>
      <w:r w:rsidR="00DB56FD" w:rsidRPr="006D285E">
        <w:t>ривязк</w:t>
      </w:r>
      <w:r w:rsidRPr="006D285E">
        <w:t>а</w:t>
      </w:r>
      <w:r w:rsidR="00DB56FD" w:rsidRPr="006D285E">
        <w:t xml:space="preserve"> каждого судебного дела</w:t>
      </w:r>
      <w:r w:rsidRPr="006D285E">
        <w:t>,</w:t>
      </w:r>
      <w:r w:rsidR="00DB56FD" w:rsidRPr="006D285E">
        <w:t xml:space="preserve"> отраженного на «карточке дела» к конкретному контрагенту ОАО «ТГК-1», дебиторская задолженность по которому взыскивается и, прежде всего, с целью фиксации счетов-фактур, дебиторская задолженность по которым взыскивается (находится в процессе взыскания), и счетов-фактур, на задолженность по которым получен исполнительный лист.    </w:t>
      </w:r>
    </w:p>
    <w:p w14:paraId="5DCFDCD9" w14:textId="738F228A" w:rsidR="00EC3772" w:rsidRPr="006D285E" w:rsidRDefault="00EC3772" w:rsidP="00EC3772">
      <w:pPr>
        <w:pStyle w:val="50"/>
      </w:pPr>
      <w:r w:rsidRPr="006D285E">
        <w:t xml:space="preserve">Ведение НСИ блока </w:t>
      </w:r>
      <w:proofErr w:type="spellStart"/>
      <w:r w:rsidRPr="006D285E">
        <w:t>претензионно</w:t>
      </w:r>
      <w:proofErr w:type="spellEnd"/>
      <w:r w:rsidRPr="006D285E">
        <w:t>-исковой деятельности</w:t>
      </w:r>
    </w:p>
    <w:p w14:paraId="0A585C48" w14:textId="77777777" w:rsidR="00EC3772" w:rsidRPr="006D285E" w:rsidRDefault="00EC3772" w:rsidP="00EC3772">
      <w:pPr>
        <w:pStyle w:val="affff4"/>
      </w:pPr>
      <w:r w:rsidRPr="006D285E">
        <w:t>Суды, судебные участки (с разделением на арбитражный суд и суд общей юрисдикции), судьи;</w:t>
      </w:r>
    </w:p>
    <w:p w14:paraId="7AD8FBC3" w14:textId="77777777" w:rsidR="00EC3772" w:rsidRPr="006D285E" w:rsidRDefault="00EC3772" w:rsidP="00EC3772">
      <w:pPr>
        <w:pStyle w:val="affff4"/>
      </w:pPr>
      <w:r w:rsidRPr="006D285E">
        <w:t>Справочник типов судебных актов;</w:t>
      </w:r>
    </w:p>
    <w:p w14:paraId="713F5E39" w14:textId="77777777" w:rsidR="00EC3772" w:rsidRPr="006D285E" w:rsidRDefault="00EC3772" w:rsidP="00EC3772">
      <w:pPr>
        <w:pStyle w:val="affff4"/>
      </w:pPr>
      <w:r w:rsidRPr="006D285E">
        <w:t>Справочник судебных приставов, подразделений судебных приставов.</w:t>
      </w:r>
    </w:p>
    <w:p w14:paraId="270EB09D" w14:textId="77777777" w:rsidR="00EC3772" w:rsidRPr="006D285E" w:rsidRDefault="00EC3772" w:rsidP="00EC3772">
      <w:pPr>
        <w:pStyle w:val="50"/>
      </w:pPr>
      <w:r w:rsidRPr="006D285E">
        <w:t>Регистрация входящих исковых заявлений и претензий</w:t>
      </w:r>
    </w:p>
    <w:p w14:paraId="799A2CE8" w14:textId="77777777" w:rsidR="00EC3772" w:rsidRPr="006D285E" w:rsidRDefault="00EC3772" w:rsidP="00EC3772">
      <w:pPr>
        <w:pStyle w:val="affff4"/>
      </w:pPr>
      <w:r w:rsidRPr="006D285E">
        <w:t xml:space="preserve">Регистрация исковых заявлений и претензий от контрагентов, по которым организация является ответчиком. </w:t>
      </w:r>
    </w:p>
    <w:p w14:paraId="2AB9B120" w14:textId="77777777" w:rsidR="00EC3772" w:rsidRPr="006D285E" w:rsidRDefault="00EC3772" w:rsidP="00EC3772">
      <w:pPr>
        <w:pStyle w:val="affff4"/>
      </w:pPr>
      <w:r w:rsidRPr="006D285E">
        <w:t>Отслеживание хода рассмотрения входящих заявлений в суде или в досудебном порядке.</w:t>
      </w:r>
    </w:p>
    <w:p w14:paraId="30CCE162" w14:textId="77777777" w:rsidR="00EC3772" w:rsidRPr="006D285E" w:rsidRDefault="00EC3772" w:rsidP="00EC3772">
      <w:pPr>
        <w:pStyle w:val="50"/>
      </w:pPr>
      <w:r w:rsidRPr="006D285E">
        <w:t>Формирование исходящих заявлений в различные инстанции</w:t>
      </w:r>
    </w:p>
    <w:p w14:paraId="3EEF2E64" w14:textId="77777777" w:rsidR="00EC3772" w:rsidRPr="006D285E" w:rsidRDefault="00EC3772" w:rsidP="00EC3772">
      <w:pPr>
        <w:pStyle w:val="affff4"/>
      </w:pPr>
      <w:r w:rsidRPr="006D285E">
        <w:t>Претензия (досудебное урегулирование);</w:t>
      </w:r>
    </w:p>
    <w:p w14:paraId="78D3783C" w14:textId="77777777" w:rsidR="00EC3772" w:rsidRPr="006D285E" w:rsidRDefault="00EC3772" w:rsidP="00EC3772">
      <w:pPr>
        <w:pStyle w:val="affff4"/>
      </w:pPr>
      <w:r w:rsidRPr="006D285E">
        <w:t>Исковое заявление;</w:t>
      </w:r>
    </w:p>
    <w:p w14:paraId="63B881B1" w14:textId="77777777" w:rsidR="00EC3772" w:rsidRPr="006D285E" w:rsidRDefault="00EC3772" w:rsidP="00EC3772">
      <w:pPr>
        <w:pStyle w:val="affff4"/>
      </w:pPr>
      <w:r w:rsidRPr="006D285E">
        <w:t>Апелляционная жалоба;</w:t>
      </w:r>
    </w:p>
    <w:p w14:paraId="385452B8" w14:textId="77777777" w:rsidR="00EC3772" w:rsidRPr="006D285E" w:rsidRDefault="00EC3772" w:rsidP="00EC3772">
      <w:pPr>
        <w:pStyle w:val="affff4"/>
      </w:pPr>
      <w:r w:rsidRPr="006D285E">
        <w:t>Кассационная жалоба;</w:t>
      </w:r>
    </w:p>
    <w:p w14:paraId="15F63A82" w14:textId="77777777" w:rsidR="00EC3772" w:rsidRPr="006D285E" w:rsidRDefault="00EC3772" w:rsidP="00EC3772">
      <w:pPr>
        <w:pStyle w:val="affff4"/>
      </w:pPr>
      <w:r w:rsidRPr="006D285E">
        <w:t xml:space="preserve">Надзорная жалоба. </w:t>
      </w:r>
    </w:p>
    <w:p w14:paraId="222F42A7" w14:textId="77777777" w:rsidR="00EC3772" w:rsidRPr="006D285E" w:rsidRDefault="00EC3772" w:rsidP="00EC3772">
      <w:pPr>
        <w:pStyle w:val="50"/>
      </w:pPr>
      <w:r w:rsidRPr="006D285E">
        <w:t>Формирование претензий и исков, связанных с непогашенной дебиторской задолженностью</w:t>
      </w:r>
    </w:p>
    <w:p w14:paraId="0A1CC7B4" w14:textId="77777777" w:rsidR="00EC3772" w:rsidRPr="006D285E" w:rsidRDefault="00EC3772" w:rsidP="00EC3772">
      <w:pPr>
        <w:pStyle w:val="affff4"/>
      </w:pPr>
      <w:r w:rsidRPr="006D285E">
        <w:t>Формирование реестра контрагентов, имеющих непогашенную дебиторскую задолженность, с возможностью выборки по различным критериям (срок возникновения, сумма задолженности, группа потребителей, подразделение и т.п.);</w:t>
      </w:r>
    </w:p>
    <w:p w14:paraId="0D25FF5D" w14:textId="77777777" w:rsidR="00EC3772" w:rsidRPr="006D285E" w:rsidRDefault="00EC3772" w:rsidP="00EC3772">
      <w:pPr>
        <w:pStyle w:val="affff4"/>
      </w:pPr>
      <w:r w:rsidRPr="006D285E">
        <w:t>Массовое или индивидуальное формирование претензий, исковых заявлений в системе, с привязкой к первичным документам, подтверждающим задолженность;</w:t>
      </w:r>
    </w:p>
    <w:p w14:paraId="05C24464" w14:textId="77777777" w:rsidR="00EC3772" w:rsidRPr="006D285E" w:rsidRDefault="00EC3772" w:rsidP="00EC3772">
      <w:pPr>
        <w:pStyle w:val="affff4"/>
      </w:pPr>
      <w:r w:rsidRPr="006D285E">
        <w:t>Регистрация необходимых реквизитов претензии: исходящий номер, внешний номер дела, дата формирования, сроки реакции на претензию и т.п.;</w:t>
      </w:r>
    </w:p>
    <w:p w14:paraId="08C66D40" w14:textId="77777777" w:rsidR="00EC3772" w:rsidRPr="006D285E" w:rsidRDefault="00EC3772" w:rsidP="00EC3772">
      <w:pPr>
        <w:pStyle w:val="affff4"/>
      </w:pPr>
      <w:r w:rsidRPr="006D285E">
        <w:t>Регистрация необходимых реквизитов иска: исходящий номер, внешний номер дела, дата формирования, дата подачи документов в суд, дата рассмотрения;</w:t>
      </w:r>
    </w:p>
    <w:p w14:paraId="3F59D737" w14:textId="77777777" w:rsidR="00EC3772" w:rsidRPr="006D285E" w:rsidRDefault="00EC3772" w:rsidP="00EC3772">
      <w:pPr>
        <w:pStyle w:val="affff4"/>
      </w:pPr>
      <w:r w:rsidRPr="006D285E">
        <w:t>Регистрация признака включения в исковое заявление для счетов-фактур;</w:t>
      </w:r>
    </w:p>
    <w:p w14:paraId="74A21DD6" w14:textId="77777777" w:rsidR="00EC3772" w:rsidRPr="006D285E" w:rsidRDefault="00EC3772" w:rsidP="00EC3772">
      <w:pPr>
        <w:pStyle w:val="affff4"/>
      </w:pPr>
      <w:r w:rsidRPr="006D285E">
        <w:t>Возможность расчёта и включения в основания иска рассчитанной суммы пени.</w:t>
      </w:r>
    </w:p>
    <w:p w14:paraId="0A5F982D" w14:textId="77777777" w:rsidR="00EC3772" w:rsidRPr="006D285E" w:rsidRDefault="00EC3772" w:rsidP="00EC3772">
      <w:pPr>
        <w:pStyle w:val="affff4"/>
      </w:pPr>
      <w:r w:rsidRPr="006D285E">
        <w:t>Регистрация суммы искового заявления на момент формирования;</w:t>
      </w:r>
    </w:p>
    <w:p w14:paraId="105DAC86" w14:textId="552B9765" w:rsidR="00EC3772" w:rsidRPr="006D285E" w:rsidRDefault="00EC3772" w:rsidP="00EC3772">
      <w:pPr>
        <w:pStyle w:val="affff4"/>
      </w:pPr>
      <w:r w:rsidRPr="006D285E">
        <w:t>Возможность формирования расчётов для суда, подтверждающих наличие задолженности (при наличии формализованных правил их формирования)</w:t>
      </w:r>
      <w:r w:rsidR="00E12AD3" w:rsidRPr="006D285E">
        <w:t>, с проставлением соответствующих признаков на документы, учтенные в расчетах с вводом оснований</w:t>
      </w:r>
      <w:r w:rsidRPr="006D285E">
        <w:t>.</w:t>
      </w:r>
    </w:p>
    <w:p w14:paraId="74B050AA" w14:textId="77777777" w:rsidR="00EC3772" w:rsidRPr="006D285E" w:rsidRDefault="00EC3772" w:rsidP="00EC3772">
      <w:pPr>
        <w:pStyle w:val="50"/>
      </w:pPr>
      <w:r w:rsidRPr="006D285E">
        <w:lastRenderedPageBreak/>
        <w:t>Контроль выполнения работ по претензии</w:t>
      </w:r>
    </w:p>
    <w:p w14:paraId="2B138E9B" w14:textId="77777777" w:rsidR="00EC3772" w:rsidRPr="006D285E" w:rsidRDefault="00EC3772" w:rsidP="00EC3772">
      <w:pPr>
        <w:pStyle w:val="affff4"/>
      </w:pPr>
      <w:r w:rsidRPr="006D285E">
        <w:t>Актуализация состояния претензии на протяжении всего жизненного цикла: от создания до урегулирования претензии;</w:t>
      </w:r>
    </w:p>
    <w:p w14:paraId="2852AC19" w14:textId="77777777" w:rsidR="00EC3772" w:rsidRPr="006D285E" w:rsidRDefault="00EC3772" w:rsidP="00EC3772">
      <w:pPr>
        <w:pStyle w:val="affff4"/>
      </w:pPr>
      <w:r w:rsidRPr="006D285E">
        <w:t>Отслеживание изменений суммы дебиторской задолженности (основания претензии).</w:t>
      </w:r>
    </w:p>
    <w:p w14:paraId="06A1021E" w14:textId="77777777" w:rsidR="00EC3772" w:rsidRPr="006D285E" w:rsidRDefault="00EC3772" w:rsidP="00EC3772">
      <w:pPr>
        <w:pStyle w:val="50"/>
      </w:pPr>
      <w:r w:rsidRPr="006D285E">
        <w:t>Контроль выполнения работ по иску</w:t>
      </w:r>
    </w:p>
    <w:p w14:paraId="69DAF3DD" w14:textId="77777777" w:rsidR="00EC3772" w:rsidRPr="006D285E" w:rsidRDefault="00EC3772" w:rsidP="00EC3772">
      <w:pPr>
        <w:pStyle w:val="affff4"/>
      </w:pPr>
      <w:r w:rsidRPr="006D285E">
        <w:t>Актуализация состояния иска на протяжении всего жизненного цикла: от создания до урегулирования претензии, от начала работы по подготовке искового заявления до вынесения судебного решения для иска;</w:t>
      </w:r>
    </w:p>
    <w:p w14:paraId="0FCA639E" w14:textId="77777777" w:rsidR="00EC3772" w:rsidRPr="006D285E" w:rsidRDefault="00EC3772" w:rsidP="00EC3772">
      <w:pPr>
        <w:pStyle w:val="affff4"/>
      </w:pPr>
      <w:r w:rsidRPr="006D285E">
        <w:t>Отслеживание изменений суммы дебиторской задолженности, включенной в иск (по факту оплаты);</w:t>
      </w:r>
    </w:p>
    <w:p w14:paraId="625C6150" w14:textId="77777777" w:rsidR="00EC3772" w:rsidRPr="006D285E" w:rsidRDefault="00EC3772" w:rsidP="00EC3772">
      <w:pPr>
        <w:pStyle w:val="affff4"/>
      </w:pPr>
      <w:r w:rsidRPr="006D285E">
        <w:t>Регистрация информации о ходе рассмотрения дела в каждой инстанции (с регистрацией даты подачи искового заявления, даты рассмотрения, даты вынесения решения и решения, вынесенного каждой инстанцией, включая мировые соглашения).</w:t>
      </w:r>
    </w:p>
    <w:p w14:paraId="0D0E2DC1" w14:textId="77777777" w:rsidR="00EC3772" w:rsidRPr="006D285E" w:rsidRDefault="00EC3772" w:rsidP="00EC3772">
      <w:pPr>
        <w:pStyle w:val="50"/>
      </w:pPr>
      <w:r w:rsidRPr="006D285E">
        <w:t>Контроль выполнения работ по исполнительному производству</w:t>
      </w:r>
    </w:p>
    <w:p w14:paraId="73FE09F8" w14:textId="77777777" w:rsidR="00EC3772" w:rsidRPr="006D285E" w:rsidRDefault="00EC3772" w:rsidP="00EC3772">
      <w:pPr>
        <w:pStyle w:val="affff4"/>
      </w:pPr>
      <w:r w:rsidRPr="006D285E">
        <w:t>Возможность ведения учета и анализа движения денежных средств по исполнительным листам и автоматической подготовки заявлений на передачу исполнительных листов в банк должника с ведением архива по местонахождению исполнительных листов;</w:t>
      </w:r>
    </w:p>
    <w:p w14:paraId="73D16C85" w14:textId="11080073" w:rsidR="00EC3772" w:rsidRPr="006D285E" w:rsidRDefault="00EC3772" w:rsidP="00EC3772">
      <w:pPr>
        <w:pStyle w:val="affff4"/>
      </w:pPr>
      <w:r w:rsidRPr="006D285E">
        <w:t>Фиксация решений всех инстанций, по которым проходит дело</w:t>
      </w:r>
      <w:r w:rsidR="00E12AD3" w:rsidRPr="006D285E">
        <w:t xml:space="preserve"> в привязке к документам задолженности</w:t>
      </w:r>
      <w:r w:rsidRPr="006D285E">
        <w:t>;</w:t>
      </w:r>
    </w:p>
    <w:p w14:paraId="443D2D37" w14:textId="30C35F3D" w:rsidR="00EC3772" w:rsidRPr="006D285E" w:rsidRDefault="00EC3772" w:rsidP="00EC3772">
      <w:pPr>
        <w:pStyle w:val="affff4"/>
      </w:pPr>
      <w:r w:rsidRPr="006D285E">
        <w:t xml:space="preserve">Ведение сумм исполнительных листов в разрезе первичных документов, подтверждающих задолженность (в </w:t>
      </w:r>
      <w:proofErr w:type="spellStart"/>
      <w:r w:rsidRPr="006D285E">
        <w:t>т.ч</w:t>
      </w:r>
      <w:proofErr w:type="spellEnd"/>
      <w:r w:rsidRPr="006D285E">
        <w:t>. – частично)</w:t>
      </w:r>
      <w:r w:rsidR="00E12AD3" w:rsidRPr="006D285E">
        <w:t>, с проставлением соответствующего признака на платежных документах</w:t>
      </w:r>
      <w:r w:rsidRPr="006D285E">
        <w:t>;</w:t>
      </w:r>
    </w:p>
    <w:p w14:paraId="79FC7D67" w14:textId="6E913361" w:rsidR="00EC3772" w:rsidRPr="006D285E" w:rsidRDefault="00EC3772" w:rsidP="00EC3772">
      <w:pPr>
        <w:pStyle w:val="affff4"/>
      </w:pPr>
      <w:r w:rsidRPr="006D285E">
        <w:t>Регистрация и контроль соблюдения графиков рассрочки платежей по исполнительным листам</w:t>
      </w:r>
      <w:r w:rsidR="008609FC" w:rsidRPr="006D285E">
        <w:t>;</w:t>
      </w:r>
    </w:p>
    <w:p w14:paraId="725FA37E" w14:textId="334BC3C2" w:rsidR="008609FC" w:rsidRPr="006D285E" w:rsidRDefault="008609FC" w:rsidP="008609FC">
      <w:pPr>
        <w:pStyle w:val="affff4"/>
      </w:pPr>
      <w:r w:rsidRPr="006D285E">
        <w:t xml:space="preserve">Возможность учета погашения </w:t>
      </w:r>
      <w:r w:rsidR="00887106" w:rsidRPr="006D285E">
        <w:t>потребителями гос.</w:t>
      </w:r>
      <w:r w:rsidRPr="006D285E">
        <w:t xml:space="preserve"> пошлины по судебным </w:t>
      </w:r>
      <w:r w:rsidR="00887106" w:rsidRPr="006D285E">
        <w:t>решениям</w:t>
      </w:r>
      <w:r w:rsidRPr="006D285E">
        <w:t>;</w:t>
      </w:r>
    </w:p>
    <w:p w14:paraId="063B8B0E" w14:textId="0F56493F" w:rsidR="007F1F79" w:rsidRPr="006D285E" w:rsidRDefault="00E12AD3" w:rsidP="00EC3772">
      <w:pPr>
        <w:pStyle w:val="affff4"/>
      </w:pPr>
      <w:r w:rsidRPr="006D285E">
        <w:t>Ведение истории по движению исполнительных листов</w:t>
      </w:r>
      <w:r w:rsidR="008609FC" w:rsidRPr="006D285E">
        <w:t>.</w:t>
      </w:r>
    </w:p>
    <w:p w14:paraId="6663E43B" w14:textId="77777777" w:rsidR="00EC3772" w:rsidRPr="006D285E" w:rsidRDefault="00EC3772" w:rsidP="00EC3772">
      <w:pPr>
        <w:pStyle w:val="50"/>
      </w:pPr>
      <w:r w:rsidRPr="006D285E">
        <w:t>Взаимодействие с банками и казначейством по исполнительным листам</w:t>
      </w:r>
    </w:p>
    <w:p w14:paraId="2137A98A" w14:textId="77777777" w:rsidR="00EC3772" w:rsidRPr="006D285E" w:rsidRDefault="00EC3772" w:rsidP="00EC3772">
      <w:pPr>
        <w:pStyle w:val="affff4"/>
      </w:pPr>
      <w:r w:rsidRPr="006D285E">
        <w:t>Ведение реестра писем, предъявляемых в казначейство;</w:t>
      </w:r>
    </w:p>
    <w:p w14:paraId="6F6FE181" w14:textId="77777777" w:rsidR="00EC3772" w:rsidRPr="006D285E" w:rsidRDefault="00EC3772" w:rsidP="00EC3772">
      <w:pPr>
        <w:pStyle w:val="affff4"/>
      </w:pPr>
      <w:r w:rsidRPr="006D285E">
        <w:t>Ведение реестра инкассовых поручений, выставленных в банки;</w:t>
      </w:r>
    </w:p>
    <w:p w14:paraId="322B11EB" w14:textId="77777777" w:rsidR="00EC3772" w:rsidRPr="006D285E" w:rsidRDefault="00EC3772" w:rsidP="00EC3772">
      <w:pPr>
        <w:pStyle w:val="50"/>
      </w:pPr>
      <w:r w:rsidRPr="006D285E">
        <w:t>Взаимодействие с судебными приставами</w:t>
      </w:r>
    </w:p>
    <w:p w14:paraId="395B282F" w14:textId="77777777" w:rsidR="00EC3772" w:rsidRPr="006D285E" w:rsidRDefault="00EC3772" w:rsidP="00EC3772">
      <w:pPr>
        <w:pStyle w:val="affff4"/>
      </w:pPr>
      <w:r w:rsidRPr="006D285E">
        <w:t>Формирование заявления в подразделение судебных приставов, история ведения исполнительного производства приставом;</w:t>
      </w:r>
    </w:p>
    <w:p w14:paraId="7921554F" w14:textId="77777777" w:rsidR="00EC3772" w:rsidRPr="006D285E" w:rsidRDefault="00EC3772" w:rsidP="00EC3772">
      <w:pPr>
        <w:pStyle w:val="50"/>
      </w:pPr>
      <w:r w:rsidRPr="006D285E">
        <w:lastRenderedPageBreak/>
        <w:t xml:space="preserve">Отчётность по </w:t>
      </w:r>
      <w:proofErr w:type="spellStart"/>
      <w:r w:rsidRPr="006D285E">
        <w:t>претензионно</w:t>
      </w:r>
      <w:proofErr w:type="spellEnd"/>
      <w:r w:rsidRPr="006D285E">
        <w:t>-исковому блоку</w:t>
      </w:r>
    </w:p>
    <w:p w14:paraId="0ED2A76C" w14:textId="77777777" w:rsidR="00EC3772" w:rsidRPr="006D285E" w:rsidRDefault="00EC3772" w:rsidP="00EC3772">
      <w:pPr>
        <w:pStyle w:val="affff4"/>
      </w:pPr>
      <w:r w:rsidRPr="006D285E">
        <w:t>Анализ количества выставленных претензий и поданных исковых заявлений за период, результатов их рассмотрения;</w:t>
      </w:r>
    </w:p>
    <w:p w14:paraId="426D871E" w14:textId="52297C5A" w:rsidR="00EC3772" w:rsidRPr="006D285E" w:rsidRDefault="00EC3772" w:rsidP="00EC3772">
      <w:pPr>
        <w:pStyle w:val="affff4"/>
      </w:pPr>
      <w:r w:rsidRPr="006D285E">
        <w:t xml:space="preserve">Формирование настраиваемых отчётов по </w:t>
      </w:r>
      <w:proofErr w:type="spellStart"/>
      <w:r w:rsidRPr="006D285E">
        <w:t>претензионно</w:t>
      </w:r>
      <w:proofErr w:type="spellEnd"/>
      <w:r w:rsidRPr="006D285E">
        <w:t>-исковой деятельности с целью анализа сумм задолженности, охваченных исковым производством</w:t>
      </w:r>
      <w:r w:rsidR="00E12AD3" w:rsidRPr="006D285E">
        <w:t>, в том числе по контрагентам и исполнительным листам</w:t>
      </w:r>
      <w:r w:rsidRPr="006D285E">
        <w:t>;</w:t>
      </w:r>
    </w:p>
    <w:p w14:paraId="7EE55C2B" w14:textId="77777777" w:rsidR="00EC3772" w:rsidRPr="006D285E" w:rsidRDefault="00EC3772" w:rsidP="00EC3772">
      <w:pPr>
        <w:pStyle w:val="affff4"/>
      </w:pPr>
      <w:r w:rsidRPr="006D285E">
        <w:t xml:space="preserve">Возможность фильтрации\поиска данных по судебным делам: по коду абонента, году, номеру судебного дела, в </w:t>
      </w:r>
      <w:proofErr w:type="spellStart"/>
      <w:r w:rsidRPr="006D285E">
        <w:t>т.ч</w:t>
      </w:r>
      <w:proofErr w:type="spellEnd"/>
      <w:r w:rsidRPr="006D285E">
        <w:t>. – по сочетанию критериев;</w:t>
      </w:r>
    </w:p>
    <w:p w14:paraId="400DC865" w14:textId="77777777" w:rsidR="00EC3772" w:rsidRPr="006D285E" w:rsidRDefault="00EC3772" w:rsidP="00EC3772">
      <w:pPr>
        <w:pStyle w:val="affff4"/>
      </w:pPr>
      <w:r w:rsidRPr="006D285E">
        <w:t>Возможность централизованного сбора информации о судебных делах и исполнительных листах по всем филиалам.</w:t>
      </w:r>
    </w:p>
    <w:p w14:paraId="6BCD9E62" w14:textId="1D485F81" w:rsidR="006E56AE" w:rsidRPr="006D285E" w:rsidRDefault="006823D2" w:rsidP="0043703B">
      <w:pPr>
        <w:pStyle w:val="4"/>
      </w:pPr>
      <w:bookmarkStart w:id="216" w:name="_Toc410916079"/>
      <w:r w:rsidRPr="006D285E">
        <w:rPr>
          <w:lang w:val="ru-RU"/>
        </w:rPr>
        <w:t>Бизнес-процесс</w:t>
      </w:r>
      <w:r w:rsidR="006E56AE" w:rsidRPr="006D285E">
        <w:t xml:space="preserve"> </w:t>
      </w:r>
      <w:r w:rsidR="00887106" w:rsidRPr="006D285E">
        <w:t>«</w:t>
      </w:r>
      <w:r w:rsidR="00887106" w:rsidRPr="0043703B">
        <w:t>Управление</w:t>
      </w:r>
      <w:r w:rsidR="0043703B" w:rsidRPr="0043703B">
        <w:rPr>
          <w:lang w:val="ru-RU"/>
        </w:rPr>
        <w:t xml:space="preserve"> техническими данными</w:t>
      </w:r>
      <w:r w:rsidR="006E56AE" w:rsidRPr="006D285E">
        <w:t>»</w:t>
      </w:r>
      <w:bookmarkEnd w:id="216"/>
    </w:p>
    <w:p w14:paraId="4A4211AF" w14:textId="1C27DADA" w:rsidR="006823D2" w:rsidRPr="006D285E" w:rsidRDefault="006823D2" w:rsidP="006823D2">
      <w:pPr>
        <w:pStyle w:val="affff3"/>
      </w:pPr>
      <w:r w:rsidRPr="006D285E">
        <w:t>Бизнес-процесс «</w:t>
      </w:r>
      <w:r w:rsidR="0043703B" w:rsidRPr="0043703B">
        <w:t>Управление техническими данными</w:t>
      </w:r>
      <w:r w:rsidRPr="006D285E">
        <w:t xml:space="preserve">» </w:t>
      </w:r>
      <w:r w:rsidR="007966A0" w:rsidRPr="006D285E">
        <w:t xml:space="preserve">ИУС </w:t>
      </w:r>
      <w:proofErr w:type="spellStart"/>
      <w:r w:rsidR="007966A0" w:rsidRPr="006D285E">
        <w:t>Теплосбыт</w:t>
      </w:r>
      <w:proofErr w:type="spellEnd"/>
      <w:r w:rsidR="007966A0" w:rsidRPr="006D285E">
        <w:t xml:space="preserve"> </w:t>
      </w:r>
      <w:r w:rsidRPr="006D285E">
        <w:t>должен обеспечивать выполнение следующих функций:</w:t>
      </w:r>
    </w:p>
    <w:p w14:paraId="105446AF" w14:textId="03E25A48" w:rsidR="00E12AD3" w:rsidRPr="006D285E" w:rsidRDefault="00E12AD3" w:rsidP="00E12AD3">
      <w:pPr>
        <w:pStyle w:val="a1"/>
      </w:pPr>
      <w:r w:rsidRPr="006D285E">
        <w:t>Предоставлять потребителям или их доверенным лицам</w:t>
      </w:r>
      <w:r w:rsidR="00B41AEE" w:rsidRPr="006D285E">
        <w:t xml:space="preserve"> </w:t>
      </w:r>
      <w:r w:rsidRPr="006D285E">
        <w:t xml:space="preserve">через портал подавать заявки на проверку готовности узлов учета (УУ) к эксплуатации, заявку о неисправности средств измерений УУ, </w:t>
      </w:r>
      <w:r w:rsidR="00887106" w:rsidRPr="006D285E">
        <w:t>в</w:t>
      </w:r>
      <w:r w:rsidRPr="006D285E">
        <w:t xml:space="preserve"> процессе подачи заявки необходимо заполнять паспорт УУ содержащий сведения о составе УУ и сроках поверки.</w:t>
      </w:r>
    </w:p>
    <w:p w14:paraId="0C285E80" w14:textId="77777777" w:rsidR="00E12AD3" w:rsidRPr="006D285E" w:rsidRDefault="00E12AD3" w:rsidP="00E12AD3">
      <w:pPr>
        <w:pStyle w:val="a1"/>
      </w:pPr>
      <w:r w:rsidRPr="006D285E">
        <w:t>Формировать печатную форму Акта на осмотр узла учёта из системы, с заполненными реквизитами абонента, при приеме заявки на осмотр узла учёта.</w:t>
      </w:r>
    </w:p>
    <w:p w14:paraId="03BE0D73" w14:textId="77777777" w:rsidR="00E12AD3" w:rsidRPr="006D285E" w:rsidRDefault="00E12AD3" w:rsidP="00E12AD3">
      <w:pPr>
        <w:pStyle w:val="a1"/>
      </w:pPr>
      <w:r w:rsidRPr="006D285E">
        <w:t>Унифицировать систему сбора данных с приборов учёта и обеспечивать рабочие места специалистов и руководителей оперативной информацией с узлов учёта;</w:t>
      </w:r>
    </w:p>
    <w:p w14:paraId="2D16AA0E" w14:textId="77777777" w:rsidR="00E12AD3" w:rsidRPr="006D285E" w:rsidRDefault="00E12AD3" w:rsidP="00E12AD3">
      <w:pPr>
        <w:pStyle w:val="a1"/>
      </w:pPr>
      <w:r w:rsidRPr="006D285E">
        <w:t>Реализовать возможность индивидуальной настройки отдельных узлов учёта в соответствии с конкретными задачами;</w:t>
      </w:r>
    </w:p>
    <w:p w14:paraId="465BF99C" w14:textId="3786E582" w:rsidR="00DE4244" w:rsidRPr="006D285E" w:rsidRDefault="00DE4244" w:rsidP="00DE4244">
      <w:pPr>
        <w:pStyle w:val="a1"/>
        <w:rPr>
          <w:bCs/>
        </w:rPr>
      </w:pPr>
      <w:r w:rsidRPr="006D285E">
        <w:rPr>
          <w:bCs/>
        </w:rPr>
        <w:t xml:space="preserve">Реализовать возможность </w:t>
      </w:r>
      <w:r w:rsidRPr="006D285E">
        <w:t xml:space="preserve">просмотра истории характеристик </w:t>
      </w:r>
      <w:r w:rsidR="00887106" w:rsidRPr="006D285E">
        <w:t>приборов,</w:t>
      </w:r>
      <w:r w:rsidRPr="006D285E">
        <w:t xml:space="preserve"> входящих в состав узла учета и </w:t>
      </w:r>
      <w:r w:rsidRPr="006D285E">
        <w:rPr>
          <w:bCs/>
        </w:rPr>
        <w:t>корректировка оборудования на узле учета;</w:t>
      </w:r>
    </w:p>
    <w:p w14:paraId="5183B521" w14:textId="4B70027B" w:rsidR="00DE4244" w:rsidRPr="006D285E" w:rsidRDefault="00DE4244" w:rsidP="00DE4244">
      <w:pPr>
        <w:pStyle w:val="a1"/>
      </w:pPr>
      <w:r w:rsidRPr="006D285E">
        <w:t xml:space="preserve">Система должна позволять осуществлять сбор данных с приборов учета и анализировать часовые архивы (выполнение расчёта статистических показателей и метрологических характеристик УУ, сравнение полученных результатов с нормированными значениями, отображение и представление результатов анализа в графическом виде, формировать предположение о фактах фальсификации данных (выходе узла учета из строя </w:t>
      </w:r>
      <w:r w:rsidR="00887106" w:rsidRPr="006D285E">
        <w:t>или изменении</w:t>
      </w:r>
      <w:r w:rsidRPr="006D285E">
        <w:t xml:space="preserve"> параметров вычислителя));</w:t>
      </w:r>
    </w:p>
    <w:p w14:paraId="44C89C90" w14:textId="77777777" w:rsidR="00DE4244" w:rsidRPr="006D285E" w:rsidRDefault="00DE4244" w:rsidP="00DE4244">
      <w:pPr>
        <w:pStyle w:val="a1"/>
      </w:pPr>
      <w:r w:rsidRPr="006D285E">
        <w:t>Реализовать возможность ранжировать узлы учета по результатам анализа почасовых архивов;</w:t>
      </w:r>
    </w:p>
    <w:p w14:paraId="5F2B1787" w14:textId="77777777" w:rsidR="00DE4244" w:rsidRPr="006D285E" w:rsidRDefault="00DE4244" w:rsidP="00DE4244">
      <w:pPr>
        <w:pStyle w:val="a1"/>
      </w:pPr>
      <w:r w:rsidRPr="006D285E">
        <w:t>На основании анализа почасовых архивов принимать решение о необходимости проведения профилактических работ или внеочередного метрологического обслуживания узлов учета;</w:t>
      </w:r>
    </w:p>
    <w:p w14:paraId="1332805F" w14:textId="77777777" w:rsidR="00DE4244" w:rsidRPr="006D285E" w:rsidRDefault="00DE4244" w:rsidP="00DE4244">
      <w:pPr>
        <w:pStyle w:val="a1"/>
      </w:pPr>
      <w:r w:rsidRPr="006D285E">
        <w:t>Должна позволять использовать пользовательские методики анализа почасовых архивов;</w:t>
      </w:r>
    </w:p>
    <w:p w14:paraId="13736653" w14:textId="77777777" w:rsidR="00DE4244" w:rsidRPr="006D285E" w:rsidRDefault="00DE4244" w:rsidP="00DE4244">
      <w:pPr>
        <w:pStyle w:val="a1"/>
      </w:pPr>
      <w:r w:rsidRPr="006D285E">
        <w:t>Должна быть возможность загрузки в электронном виде, обработки и передачи в расчет данных месячных отчётов абонентов;</w:t>
      </w:r>
    </w:p>
    <w:p w14:paraId="4D293F44" w14:textId="20AE6001" w:rsidR="00DE4244" w:rsidRPr="006D285E" w:rsidRDefault="00DE4244" w:rsidP="00DE4244">
      <w:pPr>
        <w:pStyle w:val="a1"/>
      </w:pPr>
      <w:r w:rsidRPr="006D285E">
        <w:t xml:space="preserve">Должна быть возможность получения и работы данных с вычислителей (получение данных с УУ по коммутируемым линиям связи; получение данных с УУ, </w:t>
      </w:r>
      <w:r w:rsidRPr="006D285E">
        <w:lastRenderedPageBreak/>
        <w:t xml:space="preserve">оборудованных GSM адаптерами; загрузка данных по УУ, не оборудованных </w:t>
      </w:r>
      <w:r w:rsidR="00887106" w:rsidRPr="006D285E">
        <w:t>средствами,</w:t>
      </w:r>
      <w:r w:rsidRPr="006D285E">
        <w:t xml:space="preserve"> удалёнными сбора), формирование отчетности для предоставления собранной информации абонентам</w:t>
      </w:r>
    </w:p>
    <w:p w14:paraId="426CE79F" w14:textId="77777777" w:rsidR="00DE4244" w:rsidRPr="006D285E" w:rsidRDefault="00DE4244" w:rsidP="00DE4244">
      <w:pPr>
        <w:pStyle w:val="a1"/>
      </w:pPr>
      <w:r w:rsidRPr="006D285E">
        <w:t xml:space="preserve">Должна быть возможность обработки месячных отчётов о потреблении энергоресурсов, в </w:t>
      </w:r>
      <w:proofErr w:type="spellStart"/>
      <w:r w:rsidRPr="006D285E">
        <w:t>т.ч</w:t>
      </w:r>
      <w:proofErr w:type="spellEnd"/>
      <w:r w:rsidRPr="006D285E">
        <w:t>. загрузка в электронном виде, форматно-логический контроль отчетов на предмет арифметических ошибок и внутреннюю согласованность, выполнение сравнения отчета абонента с контрольным отчетом, сформированным на основе часовых архивов, хранение отчетов и их статусов (дат изменения статусов).</w:t>
      </w:r>
    </w:p>
    <w:p w14:paraId="66FEA962" w14:textId="77777777" w:rsidR="00DE4244" w:rsidRPr="006D285E" w:rsidRDefault="00DE4244" w:rsidP="00DE4244">
      <w:pPr>
        <w:pStyle w:val="a1"/>
      </w:pPr>
      <w:r w:rsidRPr="006D285E">
        <w:t>Система должна позволять осуществлять поиск узлов учета без отчета.</w:t>
      </w:r>
    </w:p>
    <w:p w14:paraId="52B500A6" w14:textId="77777777" w:rsidR="00DE4244" w:rsidRPr="006D285E" w:rsidRDefault="00DE4244" w:rsidP="00DE4244">
      <w:pPr>
        <w:pStyle w:val="a1"/>
      </w:pPr>
      <w:r w:rsidRPr="006D285E">
        <w:t>Должна быть возможность прием отчета и передачу данных в расчет, а также фиксации отказа в приеме отчета с сохранением причины.</w:t>
      </w:r>
    </w:p>
    <w:p w14:paraId="04E6B74D" w14:textId="77777777" w:rsidR="00DE4244" w:rsidRPr="006D285E" w:rsidRDefault="00DE4244" w:rsidP="00DE4244">
      <w:pPr>
        <w:pStyle w:val="a1"/>
      </w:pPr>
      <w:r w:rsidRPr="006D285E">
        <w:t>Должно быть создано единое информационное пространство с возможностью интеграции со сторонними системами сбора и обработки данных для использования единой базы данных по абонентам, договорам, узлам учета, точкам учета, автоматической передачи информации о потреблении ресурсов в расчет;</w:t>
      </w:r>
    </w:p>
    <w:p w14:paraId="42914D14" w14:textId="77777777" w:rsidR="00DE4244" w:rsidRPr="006D285E" w:rsidRDefault="00DE4244" w:rsidP="00DE4244">
      <w:pPr>
        <w:pStyle w:val="a1"/>
      </w:pPr>
      <w:r w:rsidRPr="006D285E">
        <w:t xml:space="preserve">Система должна позволять связывать разнородные программные продукты, используемые в снабжающей организации, и предоставляет единый пользовательский интерфейс для просмотра данных абонента/контрагента (просмотр договорных нагрузок и карточки абонента/контрагента), данных узлов учета, заявок и актов допуска, проводимых инспекций,  </w:t>
      </w:r>
    </w:p>
    <w:p w14:paraId="5B46DE9E" w14:textId="77777777" w:rsidR="00DE4244" w:rsidRPr="006D285E" w:rsidRDefault="00DE4244" w:rsidP="00DE4244">
      <w:pPr>
        <w:pStyle w:val="a1"/>
      </w:pPr>
      <w:r w:rsidRPr="006D285E">
        <w:t>Система должна поддерживать 8 схем измерения, более чем 30 типов вычислителей, иметь гибко настраиваемый формат предоставления статистических показателей и метрологических характеристик анализа данных, иметь централизованное хранилище метрологической информации.</w:t>
      </w:r>
    </w:p>
    <w:p w14:paraId="48D731E2" w14:textId="77777777" w:rsidR="00DE4244" w:rsidRPr="006D285E" w:rsidRDefault="00DE4244" w:rsidP="00DE4244">
      <w:pPr>
        <w:pStyle w:val="a1"/>
      </w:pPr>
      <w:r w:rsidRPr="006D285E">
        <w:t>Система должна обеспечивать повышение качества контроля и аудита потребления ресурсов, исключать выполнение ручной рутинной работы, опечаток и фальсификации данных.</w:t>
      </w:r>
    </w:p>
    <w:p w14:paraId="02A186D1" w14:textId="59AE3642" w:rsidR="00DE4244" w:rsidRPr="006D285E" w:rsidRDefault="00DE4244" w:rsidP="00DE4244">
      <w:pPr>
        <w:pStyle w:val="a1"/>
      </w:pPr>
      <w:r w:rsidRPr="006D285E">
        <w:t xml:space="preserve">Система должна обеспечивать комплексную автоматизацию бизнес-процессов работы с узлами учета тепловой энергии в разрезе работы с заявками (прием и аннулирование писем-заявок от контрагентов на первичный, повторный допуск, выход из строя), с массивом данных по описанию узлов учета, актов допуска, детализированного описания состава </w:t>
      </w:r>
      <w:r w:rsidR="00887106" w:rsidRPr="006D285E">
        <w:t>оборудования,</w:t>
      </w:r>
      <w:r w:rsidRPr="006D285E">
        <w:t xml:space="preserve"> входящего в состав узлов учета тепловой энергии.</w:t>
      </w:r>
    </w:p>
    <w:p w14:paraId="09BDBFFE" w14:textId="77777777" w:rsidR="00DE4244" w:rsidRPr="006D285E" w:rsidRDefault="00DE4244" w:rsidP="00DE4244">
      <w:pPr>
        <w:pStyle w:val="a1"/>
      </w:pPr>
      <w:r w:rsidRPr="006D285E">
        <w:t xml:space="preserve">Система должна обеспечивать гибкий поиск по заданным критериям. </w:t>
      </w:r>
    </w:p>
    <w:p w14:paraId="4F7B325D" w14:textId="77777777" w:rsidR="00DE4244" w:rsidRPr="006D285E" w:rsidRDefault="00DE4244" w:rsidP="00DE4244">
      <w:pPr>
        <w:pStyle w:val="a1"/>
      </w:pPr>
      <w:r w:rsidRPr="006D285E">
        <w:t>Система должна позволять контролировать выполнение установленных сроков выполнения специалистами работ осуществляя мониторинг обработки заявок.</w:t>
      </w:r>
    </w:p>
    <w:p w14:paraId="4448085F" w14:textId="13E7523D" w:rsidR="00DE4244" w:rsidRPr="006D285E" w:rsidRDefault="00DE4244" w:rsidP="00DE4244">
      <w:pPr>
        <w:pStyle w:val="a1"/>
      </w:pPr>
      <w:r w:rsidRPr="006D285E">
        <w:t>Система должна позволять планировать единичные и массовые инспекции</w:t>
      </w:r>
      <w:r w:rsidR="00C452E6" w:rsidRPr="006D285E">
        <w:t>,</w:t>
      </w:r>
      <w:r w:rsidRPr="006D285E">
        <w:t xml:space="preserve"> </w:t>
      </w:r>
      <w:r w:rsidR="00C452E6" w:rsidRPr="006D285E">
        <w:t>ф</w:t>
      </w:r>
      <w:r w:rsidRPr="006D285E">
        <w:t xml:space="preserve">ормировать маршрутные листы и вести историю корректировок.  </w:t>
      </w:r>
    </w:p>
    <w:p w14:paraId="1A75F2F7" w14:textId="5FD192BC" w:rsidR="00DE4244" w:rsidRPr="006D285E" w:rsidRDefault="00DE4244" w:rsidP="006D285E">
      <w:pPr>
        <w:pStyle w:val="a1"/>
      </w:pPr>
      <w:r w:rsidRPr="006D285E">
        <w:t xml:space="preserve">Должна быть предусмотрена возможность формирования отчетов оперативной БД по заданным шаблонам и возможность выгрузки данных в MS </w:t>
      </w:r>
      <w:proofErr w:type="spellStart"/>
      <w:r w:rsidRPr="006D285E">
        <w:t>Excel</w:t>
      </w:r>
      <w:proofErr w:type="spellEnd"/>
      <w:r w:rsidRPr="006D285E">
        <w:t xml:space="preserve"> для дальнейшей </w:t>
      </w:r>
      <w:r w:rsidR="00887106" w:rsidRPr="006D285E">
        <w:t>обработки</w:t>
      </w:r>
    </w:p>
    <w:p w14:paraId="298E3F3D" w14:textId="7238A020" w:rsidR="00D31440" w:rsidRPr="006D285E" w:rsidRDefault="00DE4244" w:rsidP="006D285E">
      <w:pPr>
        <w:pStyle w:val="a1"/>
      </w:pPr>
      <w:r w:rsidRPr="006D285E">
        <w:lastRenderedPageBreak/>
        <w:t xml:space="preserve">Автоматическое формирование формы «Технические условия на УУТЭ» с возможностью ручной корректировки </w:t>
      </w:r>
      <w:r w:rsidR="00887106" w:rsidRPr="006D285E">
        <w:t>по номеру</w:t>
      </w:r>
      <w:r w:rsidRPr="006D285E">
        <w:t xml:space="preserve"> Договора теплоснабжения или Договору присоединения.</w:t>
      </w:r>
      <w:r w:rsidR="00C452E6" w:rsidRPr="006D285E">
        <w:t xml:space="preserve"> </w:t>
      </w:r>
    </w:p>
    <w:p w14:paraId="63AD389E" w14:textId="77777777" w:rsidR="00EC3772" w:rsidRPr="006D285E" w:rsidRDefault="00EC3772" w:rsidP="00EC3772">
      <w:pPr>
        <w:pStyle w:val="50"/>
      </w:pPr>
      <w:r w:rsidRPr="006D285E">
        <w:t>Ведение НСИ по техническому блоку</w:t>
      </w:r>
    </w:p>
    <w:p w14:paraId="076201A2" w14:textId="5D0A453B" w:rsidR="00EC3772" w:rsidRPr="006D285E" w:rsidRDefault="00EC3772" w:rsidP="008609FC">
      <w:pPr>
        <w:pStyle w:val="affff4"/>
      </w:pPr>
      <w:r w:rsidRPr="006D285E">
        <w:t>Марки, модели, типы приборов учёта</w:t>
      </w:r>
      <w:r w:rsidR="008609FC" w:rsidRPr="006D285E">
        <w:t xml:space="preserve"> и средств измерения (расходомеры, </w:t>
      </w:r>
      <w:proofErr w:type="spellStart"/>
      <w:r w:rsidR="008609FC" w:rsidRPr="006D285E">
        <w:t>термопреобразователи</w:t>
      </w:r>
      <w:proofErr w:type="spellEnd"/>
      <w:r w:rsidR="008609FC" w:rsidRPr="006D285E">
        <w:t>, преобразователи давления и т.д.)</w:t>
      </w:r>
      <w:r w:rsidRPr="006D285E">
        <w:t>;</w:t>
      </w:r>
      <w:r w:rsidR="00B127C5" w:rsidRPr="006D285E">
        <w:t xml:space="preserve"> </w:t>
      </w:r>
    </w:p>
    <w:p w14:paraId="1CEDAD7C" w14:textId="6A2E6BEC" w:rsidR="008609FC" w:rsidRPr="006D285E" w:rsidRDefault="00EC3772" w:rsidP="00B25A81">
      <w:pPr>
        <w:pStyle w:val="affff4"/>
      </w:pPr>
      <w:r w:rsidRPr="006D285E">
        <w:t>Состав тепловой сети (источники, магистрали, тепловые камеры)</w:t>
      </w:r>
      <w:r w:rsidR="00B25A81">
        <w:t xml:space="preserve"> </w:t>
      </w:r>
      <w:r w:rsidR="00B25A81" w:rsidRPr="00B25A81">
        <w:t>с возможностью импорта данных по структуре теплосети из ГИАС «ОАО Теплосеть»</w:t>
      </w:r>
      <w:r w:rsidR="001879F7">
        <w:t xml:space="preserve"> (объем и способ интеграции будет определен на стадии разработки рабочего проекта)</w:t>
      </w:r>
      <w:r w:rsidR="00B25A81" w:rsidRPr="00B25A81">
        <w:t>.</w:t>
      </w:r>
    </w:p>
    <w:p w14:paraId="10798355" w14:textId="40D46A94" w:rsidR="008609FC" w:rsidRPr="006D285E" w:rsidRDefault="008609FC" w:rsidP="006D285E">
      <w:pPr>
        <w:pStyle w:val="affff4"/>
      </w:pPr>
      <w:r w:rsidRPr="006D285E">
        <w:t xml:space="preserve">Виды тепловых пунктов потребителей (элеваторный, </w:t>
      </w:r>
      <w:proofErr w:type="spellStart"/>
      <w:r w:rsidRPr="006D285E">
        <w:t>безэлеваторный</w:t>
      </w:r>
      <w:proofErr w:type="spellEnd"/>
      <w:r w:rsidRPr="006D285E">
        <w:t>, автоматический и т.д.);</w:t>
      </w:r>
    </w:p>
    <w:p w14:paraId="55E55D78" w14:textId="34D30985" w:rsidR="00EC3772" w:rsidRPr="006D285E" w:rsidRDefault="008609FC" w:rsidP="008609FC">
      <w:pPr>
        <w:pStyle w:val="affff4"/>
      </w:pPr>
      <w:r w:rsidRPr="006D285E">
        <w:t>справочник схем измерения узлов учета</w:t>
      </w:r>
    </w:p>
    <w:p w14:paraId="5B3FB895" w14:textId="77777777" w:rsidR="00EC3772" w:rsidRPr="006D285E" w:rsidRDefault="00EC3772" w:rsidP="00EC3772">
      <w:pPr>
        <w:pStyle w:val="50"/>
      </w:pPr>
      <w:r w:rsidRPr="006D285E">
        <w:t>Ведение характеристик узлов учета</w:t>
      </w:r>
    </w:p>
    <w:p w14:paraId="36990CDD" w14:textId="77777777" w:rsidR="00EC3772" w:rsidRPr="006D285E" w:rsidRDefault="00EC3772" w:rsidP="00EC3772">
      <w:pPr>
        <w:pStyle w:val="affff4"/>
      </w:pPr>
      <w:r w:rsidRPr="006D285E">
        <w:t>Паспортизация общедомовых приборов учета;</w:t>
      </w:r>
    </w:p>
    <w:p w14:paraId="288F40DF" w14:textId="77777777" w:rsidR="00EC3772" w:rsidRPr="006D285E" w:rsidRDefault="00EC3772" w:rsidP="00EC3772">
      <w:pPr>
        <w:pStyle w:val="affff4"/>
      </w:pPr>
      <w:r w:rsidRPr="006D285E">
        <w:t>Паспортизация индивидуальных приборов учета;</w:t>
      </w:r>
    </w:p>
    <w:p w14:paraId="1AB86289" w14:textId="51AB1EE2" w:rsidR="00EC3772" w:rsidRPr="006D285E" w:rsidRDefault="00EC3772" w:rsidP="008609FC">
      <w:pPr>
        <w:pStyle w:val="affff4"/>
      </w:pPr>
      <w:r w:rsidRPr="006D285E">
        <w:t>Поддержка более чем 30 типов вычислителей</w:t>
      </w:r>
      <w:r w:rsidR="008609FC" w:rsidRPr="006D285E">
        <w:t xml:space="preserve">, расходомеров, </w:t>
      </w:r>
      <w:proofErr w:type="spellStart"/>
      <w:r w:rsidR="008609FC" w:rsidRPr="006D285E">
        <w:t>термопреобразователей</w:t>
      </w:r>
      <w:proofErr w:type="spellEnd"/>
      <w:r w:rsidR="008609FC" w:rsidRPr="006D285E">
        <w:t xml:space="preserve">, преобразователей давления и </w:t>
      </w:r>
      <w:r w:rsidR="00887106" w:rsidRPr="006D285E">
        <w:t>т.д.</w:t>
      </w:r>
    </w:p>
    <w:p w14:paraId="2EA8EC1A" w14:textId="77777777" w:rsidR="00EC3772" w:rsidRPr="006D285E" w:rsidRDefault="00EC3772" w:rsidP="00EC3772">
      <w:pPr>
        <w:pStyle w:val="50"/>
      </w:pPr>
      <w:r w:rsidRPr="006D285E">
        <w:t>Ведение реестра узлов учёта</w:t>
      </w:r>
    </w:p>
    <w:p w14:paraId="21765C1E" w14:textId="723CC029" w:rsidR="00EC3772" w:rsidRPr="006D285E" w:rsidRDefault="00EC3772" w:rsidP="00EC3772">
      <w:pPr>
        <w:pStyle w:val="affff4"/>
      </w:pPr>
      <w:r w:rsidRPr="006D285E">
        <w:t xml:space="preserve">Ведения перечня всех приборов учёта, (водомеров, термодатчиков, </w:t>
      </w:r>
      <w:r w:rsidR="00887106" w:rsidRPr="006D285E">
        <w:t>тепло вычислителей</w:t>
      </w:r>
      <w:r w:rsidRPr="006D285E">
        <w:t>), входящих в узел учёта, с возможностью актуализации данных и сохранением истории изменений.</w:t>
      </w:r>
    </w:p>
    <w:p w14:paraId="54B8A6FD" w14:textId="7DA849E2" w:rsidR="00EC3772" w:rsidRPr="006D285E" w:rsidRDefault="00EC3772" w:rsidP="00EC3772">
      <w:pPr>
        <w:pStyle w:val="50"/>
      </w:pPr>
      <w:r w:rsidRPr="006D285E">
        <w:t xml:space="preserve">Регистрация в системе договоров </w:t>
      </w:r>
      <w:r w:rsidR="00C452E6" w:rsidRPr="006D285E">
        <w:rPr>
          <w:lang w:val="ru-RU"/>
        </w:rPr>
        <w:t>на установку/замену узлов учета</w:t>
      </w:r>
      <w:r w:rsidRPr="006D285E">
        <w:t>, а также договоров на обслуживание (эксплуатацию) узлов учёта</w:t>
      </w:r>
    </w:p>
    <w:p w14:paraId="4AEB2BAD" w14:textId="77777777" w:rsidR="00EC3772" w:rsidRPr="006D285E" w:rsidRDefault="00EC3772" w:rsidP="00EC3772">
      <w:pPr>
        <w:pStyle w:val="affff4"/>
      </w:pPr>
      <w:r w:rsidRPr="006D285E">
        <w:t>Внесение дополнений, изменений в условия и учётные характеристики договора, с сохранением истории предыдущих версий условий договора, регистрация дополнительных соглашений;</w:t>
      </w:r>
    </w:p>
    <w:p w14:paraId="3AF757AD" w14:textId="77777777" w:rsidR="00EC3772" w:rsidRPr="006D285E" w:rsidRDefault="00EC3772" w:rsidP="00EC3772">
      <w:pPr>
        <w:pStyle w:val="affff4"/>
      </w:pPr>
      <w:r w:rsidRPr="006D285E">
        <w:t xml:space="preserve">Выполнение перерасчётов в случае заключения договора с распространением срока действия. </w:t>
      </w:r>
    </w:p>
    <w:p w14:paraId="4A333D51" w14:textId="5631F589" w:rsidR="003A36BB" w:rsidRPr="006D285E" w:rsidRDefault="003A36BB" w:rsidP="00EC3772">
      <w:pPr>
        <w:pStyle w:val="50"/>
        <w:rPr>
          <w:lang w:val="ru-RU"/>
        </w:rPr>
      </w:pPr>
      <w:r w:rsidRPr="006D285E">
        <w:rPr>
          <w:lang w:val="ru-RU"/>
        </w:rPr>
        <w:t>Выполнение заявок на ограничение или отключение</w:t>
      </w:r>
    </w:p>
    <w:p w14:paraId="08D6AEC2" w14:textId="140CC0CC" w:rsidR="003A36BB" w:rsidRPr="006D285E" w:rsidRDefault="003A36BB" w:rsidP="006D285E">
      <w:pPr>
        <w:pStyle w:val="affff4"/>
      </w:pPr>
      <w:r w:rsidRPr="006D285E">
        <w:t xml:space="preserve">Подготовка, </w:t>
      </w:r>
      <w:r w:rsidR="00887106" w:rsidRPr="006D285E">
        <w:t>регистрация и</w:t>
      </w:r>
      <w:r w:rsidRPr="006D285E">
        <w:t xml:space="preserve"> направление потребителям Уведомлений о предстоящем отключении/ограничении</w:t>
      </w:r>
    </w:p>
    <w:p w14:paraId="2EFAFD3A" w14:textId="77777777" w:rsidR="003A36BB" w:rsidRPr="006D285E" w:rsidRDefault="003A36BB" w:rsidP="006D285E">
      <w:pPr>
        <w:pStyle w:val="affff4"/>
      </w:pPr>
      <w:r w:rsidRPr="006D285E">
        <w:t>Оповещение о времени и месте предстоящего отключения/ограничения (по телефону, факсу, электронной почте, СМС сообщением)</w:t>
      </w:r>
    </w:p>
    <w:p w14:paraId="6DD16F1D" w14:textId="77777777" w:rsidR="003A36BB" w:rsidRPr="006D285E" w:rsidRDefault="003A36BB" w:rsidP="006D285E">
      <w:pPr>
        <w:pStyle w:val="affff4"/>
      </w:pPr>
      <w:r w:rsidRPr="006D285E">
        <w:t>Выполнение ограничений и отключений на оборудовании абонента (за задолженность, либо по окончании срока действия договора);</w:t>
      </w:r>
    </w:p>
    <w:p w14:paraId="16A08B99" w14:textId="77777777" w:rsidR="003A36BB" w:rsidRPr="006D285E" w:rsidRDefault="003A36BB" w:rsidP="006D285E">
      <w:pPr>
        <w:pStyle w:val="affff4"/>
      </w:pPr>
      <w:r w:rsidRPr="006D285E">
        <w:t>Повторное подключение абонентов\ снятие ограничений на оборудовании абонентов;</w:t>
      </w:r>
    </w:p>
    <w:p w14:paraId="28181AF7" w14:textId="77777777" w:rsidR="003A36BB" w:rsidRPr="006D285E" w:rsidRDefault="003A36BB" w:rsidP="006D285E">
      <w:pPr>
        <w:pStyle w:val="affff4"/>
      </w:pPr>
      <w:r w:rsidRPr="006D285E">
        <w:t>Составление Актов отключений/ограничений;</w:t>
      </w:r>
    </w:p>
    <w:p w14:paraId="3FCF39EA" w14:textId="77777777" w:rsidR="003A36BB" w:rsidRPr="006D285E" w:rsidRDefault="003A36BB" w:rsidP="006D285E">
      <w:pPr>
        <w:pStyle w:val="affff4"/>
      </w:pPr>
      <w:r w:rsidRPr="006D285E">
        <w:t>Подготовка, регистрация и направление Уведомлений о снятии ограничений;</w:t>
      </w:r>
    </w:p>
    <w:p w14:paraId="0BEDAB17" w14:textId="77777777" w:rsidR="003A36BB" w:rsidRPr="006D285E" w:rsidRDefault="003A36BB" w:rsidP="006D285E">
      <w:pPr>
        <w:pStyle w:val="affff4"/>
      </w:pPr>
      <w:r w:rsidRPr="006D285E">
        <w:lastRenderedPageBreak/>
        <w:t>Составления Актов о снятии пломб;</w:t>
      </w:r>
    </w:p>
    <w:p w14:paraId="37C9461B" w14:textId="77777777" w:rsidR="003A36BB" w:rsidRPr="006D285E" w:rsidRDefault="003A36BB" w:rsidP="006D285E">
      <w:pPr>
        <w:pStyle w:val="affff4"/>
      </w:pPr>
      <w:r w:rsidRPr="006D285E">
        <w:t>Контроль за соблюдением режима ограничений.</w:t>
      </w:r>
    </w:p>
    <w:p w14:paraId="3F934EDA" w14:textId="77777777" w:rsidR="003A36BB" w:rsidRPr="006D285E" w:rsidRDefault="003A36BB" w:rsidP="006D285E">
      <w:pPr>
        <w:pStyle w:val="affff4"/>
      </w:pPr>
      <w:r w:rsidRPr="006D285E">
        <w:t>В целях автоматизации процессов:</w:t>
      </w:r>
    </w:p>
    <w:p w14:paraId="1144E142" w14:textId="77777777" w:rsidR="003A36BB" w:rsidRPr="006D285E" w:rsidRDefault="003A36BB" w:rsidP="006D285E">
      <w:pPr>
        <w:pStyle w:val="affff4"/>
      </w:pPr>
      <w:r w:rsidRPr="006D285E">
        <w:t xml:space="preserve">Необходимо автоматизировать функцию контроля за соблюдением режима отключения/ограничения посредством опроса </w:t>
      </w:r>
      <w:proofErr w:type="spellStart"/>
      <w:r w:rsidRPr="006D285E">
        <w:t>тепловычислителей</w:t>
      </w:r>
      <w:proofErr w:type="spellEnd"/>
      <w:r w:rsidRPr="006D285E">
        <w:t xml:space="preserve"> узлов учёта и оповещения в случае появления расходов и/или повышения температуры теплоносителя на объектах предварительно занесенных в «опросный» реестр;</w:t>
      </w:r>
    </w:p>
    <w:p w14:paraId="1A824F36" w14:textId="77777777" w:rsidR="003A36BB" w:rsidRPr="006D285E" w:rsidRDefault="003A36BB" w:rsidP="006D285E">
      <w:pPr>
        <w:pStyle w:val="affff4"/>
      </w:pPr>
      <w:r w:rsidRPr="006D285E">
        <w:t>При формировании Уведомлений по номеру договора автоматически формировать (подтягивать из Базы данных) название, адрес Абонента, номера мобильных телефонов ответственных лиц.</w:t>
      </w:r>
    </w:p>
    <w:p w14:paraId="72AC4723" w14:textId="142580DE" w:rsidR="003A36BB" w:rsidRPr="006D285E" w:rsidRDefault="003A36BB" w:rsidP="006D285E">
      <w:pPr>
        <w:pStyle w:val="affff4"/>
      </w:pPr>
      <w:r w:rsidRPr="006D285E">
        <w:t>Возможность использования электронных адресов абонентов для автоматической рассылки уведомлений об отключении\ограничении.</w:t>
      </w:r>
    </w:p>
    <w:p w14:paraId="7E4D1EB5" w14:textId="0C384E1B" w:rsidR="00EC3772" w:rsidRPr="006D285E" w:rsidRDefault="00EC3772" w:rsidP="00EC3772">
      <w:pPr>
        <w:pStyle w:val="50"/>
      </w:pPr>
      <w:r w:rsidRPr="006D285E">
        <w:t xml:space="preserve">Контроль выполнения заявок на </w:t>
      </w:r>
      <w:r w:rsidR="003A36BB" w:rsidRPr="006D285E">
        <w:rPr>
          <w:lang w:val="ru-RU"/>
        </w:rPr>
        <w:t xml:space="preserve">согласование проектной документации, </w:t>
      </w:r>
      <w:r w:rsidRPr="006D285E">
        <w:t>выдачу технических условий и прием узла учёта в эксплуатацию</w:t>
      </w:r>
    </w:p>
    <w:p w14:paraId="6FA00BDF" w14:textId="77777777" w:rsidR="00EC3772" w:rsidRPr="006D285E" w:rsidRDefault="00EC3772" w:rsidP="00EC3772">
      <w:pPr>
        <w:pStyle w:val="affff4"/>
      </w:pPr>
      <w:r w:rsidRPr="006D285E">
        <w:t>Формирование заявок, отслеживание и регистрация этапов обработки заявки;</w:t>
      </w:r>
    </w:p>
    <w:p w14:paraId="69F46F9B" w14:textId="77777777" w:rsidR="00EC3772" w:rsidRPr="006D285E" w:rsidRDefault="00EC3772" w:rsidP="00EC3772">
      <w:pPr>
        <w:pStyle w:val="affff4"/>
      </w:pPr>
      <w:r w:rsidRPr="006D285E">
        <w:t>Контроль сроков обработки заявки;</w:t>
      </w:r>
    </w:p>
    <w:p w14:paraId="616A886A" w14:textId="77777777" w:rsidR="00EC3772" w:rsidRPr="006D285E" w:rsidRDefault="00EC3772" w:rsidP="00EC3772">
      <w:pPr>
        <w:pStyle w:val="affff4"/>
      </w:pPr>
      <w:r w:rsidRPr="006D285E">
        <w:t>Возможность хранения ФИО сотрудников абонента, ответственных за обслуживание узлов учёта, индивидуальных тепловых пунктов абонента и руководителей юридического лица, и их контактных данных (</w:t>
      </w:r>
      <w:proofErr w:type="spellStart"/>
      <w:r w:rsidRPr="006D285E">
        <w:t>email</w:t>
      </w:r>
      <w:proofErr w:type="spellEnd"/>
      <w:r w:rsidRPr="006D285E">
        <w:t>, рабочий и мобильный телефон, номер факса).</w:t>
      </w:r>
    </w:p>
    <w:p w14:paraId="4F00350E" w14:textId="77777777" w:rsidR="00EC3772" w:rsidRPr="006D285E" w:rsidRDefault="00EC3772" w:rsidP="00EC3772">
      <w:pPr>
        <w:pStyle w:val="50"/>
      </w:pPr>
      <w:r w:rsidRPr="006D285E">
        <w:t xml:space="preserve">Формирование документов </w:t>
      </w:r>
    </w:p>
    <w:p w14:paraId="56003F2A" w14:textId="37A0CAB5" w:rsidR="00EC3772" w:rsidRPr="006D285E" w:rsidRDefault="00EC3772" w:rsidP="008609FC">
      <w:pPr>
        <w:pStyle w:val="affff4"/>
      </w:pPr>
      <w:r w:rsidRPr="006D285E">
        <w:t xml:space="preserve">Возможность формирования </w:t>
      </w:r>
      <w:r w:rsidR="008609FC" w:rsidRPr="006D285E">
        <w:t>печатных форм актов ввода в эксплуатацию</w:t>
      </w:r>
      <w:r w:rsidR="008609FC" w:rsidRPr="006D285E" w:rsidDel="008609FC">
        <w:t xml:space="preserve"> </w:t>
      </w:r>
      <w:r w:rsidRPr="006D285E">
        <w:t xml:space="preserve">узла учёта из системы по заданному шаблону, с заполненными реквизитами абонента </w:t>
      </w:r>
      <w:r w:rsidR="008609FC" w:rsidRPr="006D285E">
        <w:t xml:space="preserve">и характеристиками объектов и приборов в узле учета </w:t>
      </w:r>
      <w:r w:rsidRPr="006D285E">
        <w:t>из справочников системы, при приеме заявки на осмотр узла учёта;</w:t>
      </w:r>
    </w:p>
    <w:p w14:paraId="6284095E" w14:textId="57C0B0D3" w:rsidR="00EC3772" w:rsidRPr="006D285E" w:rsidRDefault="00EC3772" w:rsidP="008609FC">
      <w:pPr>
        <w:pStyle w:val="affff4"/>
      </w:pPr>
      <w:r w:rsidRPr="006D285E">
        <w:t xml:space="preserve">Возможность отправки из системы (в </w:t>
      </w:r>
      <w:proofErr w:type="spellStart"/>
      <w:r w:rsidRPr="006D285E">
        <w:t>т.ч</w:t>
      </w:r>
      <w:proofErr w:type="spellEnd"/>
      <w:r w:rsidRPr="006D285E">
        <w:t xml:space="preserve">. – автоматической по группе абонентов) предложений, писем абонентам по электронной почте, а также формирования печатных форм таких документов для отправки их вместе с ежемесячным пакетом документов на оплату. </w:t>
      </w:r>
    </w:p>
    <w:p w14:paraId="7E68568D" w14:textId="77777777" w:rsidR="00EC3772" w:rsidRPr="006D285E" w:rsidRDefault="00EC3772" w:rsidP="00EC3772">
      <w:pPr>
        <w:pStyle w:val="50"/>
      </w:pPr>
      <w:r w:rsidRPr="006D285E">
        <w:t>Контроль статуса узла учета</w:t>
      </w:r>
    </w:p>
    <w:p w14:paraId="03CD65A6" w14:textId="77777777" w:rsidR="00EC3772" w:rsidRPr="006D285E" w:rsidRDefault="00EC3772" w:rsidP="00EC3772">
      <w:pPr>
        <w:pStyle w:val="affff4"/>
      </w:pPr>
      <w:r w:rsidRPr="006D285E">
        <w:t>Ведение информации о сроке поверки, наличии акта допуска узла учёта;</w:t>
      </w:r>
    </w:p>
    <w:p w14:paraId="79C13FAF" w14:textId="7FFCC804" w:rsidR="00EC3772" w:rsidRPr="006D285E" w:rsidRDefault="003A36BB" w:rsidP="00EC3772">
      <w:pPr>
        <w:pStyle w:val="affff4"/>
      </w:pPr>
      <w:r w:rsidRPr="006D285E">
        <w:t>Сохранение отсканированных Актов</w:t>
      </w:r>
      <w:r w:rsidR="00022034" w:rsidRPr="006D285E">
        <w:t xml:space="preserve"> </w:t>
      </w:r>
      <w:r w:rsidRPr="006D285E">
        <w:t>ввода в эксплуатацию, Актов о выявленных недостатках, Актов проверки готовности УУТЭ к эксплуатации, сканов проектов УУТЭ, ТУ, Фотографий УУТЭ</w:t>
      </w:r>
      <w:r w:rsidR="00EC3772" w:rsidRPr="006D285E">
        <w:t>;</w:t>
      </w:r>
    </w:p>
    <w:p w14:paraId="23CF41B4" w14:textId="501AFBD4" w:rsidR="002B2481" w:rsidRPr="006D285E" w:rsidRDefault="002B2481" w:rsidP="002B2481">
      <w:pPr>
        <w:pStyle w:val="affff4"/>
      </w:pPr>
      <w:r w:rsidRPr="006D285E">
        <w:t xml:space="preserve">Необходимо предусмотреть создание шаблонов Актов повторного и </w:t>
      </w:r>
      <w:r w:rsidR="00887106" w:rsidRPr="006D285E">
        <w:t>первичного</w:t>
      </w:r>
      <w:r w:rsidRPr="006D285E">
        <w:t xml:space="preserve"> допуска приборов учета, а также внесение в </w:t>
      </w:r>
      <w:r w:rsidR="00887106" w:rsidRPr="006D285E">
        <w:t>базу актов</w:t>
      </w:r>
      <w:r w:rsidRPr="006D285E">
        <w:t xml:space="preserve"> внезапных проверок систем учета, Актов ежегодных промывок и </w:t>
      </w:r>
      <w:proofErr w:type="spellStart"/>
      <w:r w:rsidRPr="006D285E">
        <w:t>опрессовок</w:t>
      </w:r>
      <w:proofErr w:type="spellEnd"/>
      <w:r w:rsidRPr="006D285E">
        <w:t xml:space="preserve"> систем теплопотребления Абонентов.</w:t>
      </w:r>
    </w:p>
    <w:p w14:paraId="05B50720" w14:textId="77777777" w:rsidR="00EC3772" w:rsidRPr="006D285E" w:rsidRDefault="00EC3772" w:rsidP="00EC3772">
      <w:pPr>
        <w:pStyle w:val="affff4"/>
      </w:pPr>
      <w:r w:rsidRPr="006D285E">
        <w:t>Выполнение мероприятий по поверке и допуску (повторному допуску) узла учета к эксплуатации по заданному маршруту.</w:t>
      </w:r>
    </w:p>
    <w:p w14:paraId="0CDF157E" w14:textId="77777777" w:rsidR="00EC3772" w:rsidRPr="006D285E" w:rsidRDefault="00EC3772" w:rsidP="00EC3772">
      <w:pPr>
        <w:pStyle w:val="50"/>
      </w:pPr>
      <w:r w:rsidRPr="006D285E">
        <w:lastRenderedPageBreak/>
        <w:t>Приём месячных показаний узла учёта и передача в расчет</w:t>
      </w:r>
    </w:p>
    <w:p w14:paraId="65484575" w14:textId="2BA29877" w:rsidR="00EC3772" w:rsidRPr="006D285E" w:rsidRDefault="00EC3772" w:rsidP="00EC3772">
      <w:pPr>
        <w:pStyle w:val="affff4"/>
      </w:pPr>
      <w:r w:rsidRPr="006D285E">
        <w:t>Возможность загрузки в электронном виде, обработки и передачи в расчет данных месячных отчётов абонентов;</w:t>
      </w:r>
    </w:p>
    <w:p w14:paraId="2936076D" w14:textId="4BA05DF6" w:rsidR="003A36BB" w:rsidRPr="006D285E" w:rsidRDefault="003A36BB" w:rsidP="00EC3772">
      <w:pPr>
        <w:pStyle w:val="affff4"/>
      </w:pPr>
      <w:r w:rsidRPr="006D285E">
        <w:t>Контроль права загрузки отчетов: наличие Акта, заявки, доверенности, заявки о выходе из строя</w:t>
      </w:r>
    </w:p>
    <w:p w14:paraId="209D8CAC" w14:textId="77777777" w:rsidR="00EC3772" w:rsidRPr="006D285E" w:rsidRDefault="00EC3772" w:rsidP="00EC3772">
      <w:pPr>
        <w:pStyle w:val="affff4"/>
      </w:pPr>
      <w:r w:rsidRPr="006D285E">
        <w:t>Контроль соответствия полученных показаний договорным нагрузкам;</w:t>
      </w:r>
    </w:p>
    <w:p w14:paraId="572A5CED" w14:textId="77777777" w:rsidR="00EC3772" w:rsidRPr="006D285E" w:rsidRDefault="00EC3772" w:rsidP="00EC3772">
      <w:pPr>
        <w:pStyle w:val="affff4"/>
      </w:pPr>
      <w:r w:rsidRPr="006D285E">
        <w:t>При расчёте потребления, Система должна поддерживать различные схемы измерения;</w:t>
      </w:r>
    </w:p>
    <w:p w14:paraId="0F3BE404" w14:textId="77777777" w:rsidR="00EC3772" w:rsidRPr="006D285E" w:rsidRDefault="00EC3772" w:rsidP="00EC3772">
      <w:pPr>
        <w:pStyle w:val="affff4"/>
      </w:pPr>
      <w:r w:rsidRPr="006D285E">
        <w:t>Формирование реестра узлов учёта, по которым не занесены показания за выбранный период;</w:t>
      </w:r>
    </w:p>
    <w:p w14:paraId="07A720DC" w14:textId="1F924554" w:rsidR="00EC3772" w:rsidRPr="006D285E" w:rsidRDefault="00EC3772" w:rsidP="00EC3772">
      <w:pPr>
        <w:pStyle w:val="affff4"/>
      </w:pPr>
      <w:r w:rsidRPr="006D285E">
        <w:t>Возможность подтверждения или отклонения переданных показаний, с регистрацией причины подтверждения или отклонения</w:t>
      </w:r>
      <w:r w:rsidR="008609FC" w:rsidRPr="006D285E">
        <w:t>;</w:t>
      </w:r>
    </w:p>
    <w:p w14:paraId="03C01691" w14:textId="7C7D7591" w:rsidR="008609FC" w:rsidRPr="006D285E" w:rsidRDefault="008609FC" w:rsidP="008609FC">
      <w:pPr>
        <w:pStyle w:val="affff4"/>
      </w:pPr>
      <w:r w:rsidRPr="006D285E">
        <w:t>Возможность корректировки переданных показаний на фактическую температуру холодной воды.</w:t>
      </w:r>
    </w:p>
    <w:p w14:paraId="31A43C43" w14:textId="77777777" w:rsidR="00EC3772" w:rsidRPr="006D285E" w:rsidRDefault="00EC3772" w:rsidP="00EC3772">
      <w:pPr>
        <w:pStyle w:val="50"/>
      </w:pPr>
      <w:r w:rsidRPr="006D285E">
        <w:t>Отчётность по техническому блоку</w:t>
      </w:r>
    </w:p>
    <w:p w14:paraId="04A8B3DB" w14:textId="7CB7537B" w:rsidR="00EC3772" w:rsidRPr="006D285E" w:rsidRDefault="00EC3772" w:rsidP="00D33691">
      <w:pPr>
        <w:pStyle w:val="affff4"/>
      </w:pPr>
      <w:r w:rsidRPr="006D285E">
        <w:t xml:space="preserve">Формирование настраиваемых статистических отчетов, в том </w:t>
      </w:r>
      <w:r w:rsidR="008609FC" w:rsidRPr="006D285E">
        <w:t>числе</w:t>
      </w:r>
      <w:r w:rsidRPr="006D285E">
        <w:t xml:space="preserve"> по абонентам, группам абонентов, административным районам и т.д., об оснащенности объектов ПУ</w:t>
      </w:r>
      <w:r w:rsidR="008609FC" w:rsidRPr="006D285E">
        <w:t xml:space="preserve">, по подключенной договорной нагрузке объектов, оборудованных приборами учета и т.п., </w:t>
      </w:r>
      <w:r w:rsidR="00887106" w:rsidRPr="006D285E">
        <w:t>по объектам,</w:t>
      </w:r>
      <w:r w:rsidR="008609FC" w:rsidRPr="006D285E">
        <w:t xml:space="preserve"> не оборудованным приборами учета </w:t>
      </w:r>
      <w:r w:rsidR="00D33691" w:rsidRPr="006D285E">
        <w:t>в том числе в расчетном периоде;</w:t>
      </w:r>
    </w:p>
    <w:p w14:paraId="5708800B" w14:textId="150766F1" w:rsidR="006E56AE" w:rsidRPr="006D285E" w:rsidRDefault="00A162DD" w:rsidP="006823D2">
      <w:pPr>
        <w:pStyle w:val="4"/>
      </w:pPr>
      <w:bookmarkStart w:id="217" w:name="_Toc410916080"/>
      <w:r w:rsidRPr="006D285E">
        <w:rPr>
          <w:lang w:val="ru-RU"/>
        </w:rPr>
        <w:t>Бизнес-процесс</w:t>
      </w:r>
      <w:r w:rsidR="006E56AE" w:rsidRPr="006D285E">
        <w:t xml:space="preserve"> «Формирование оперативной и сводной отчётности по предприятию»</w:t>
      </w:r>
      <w:bookmarkEnd w:id="217"/>
    </w:p>
    <w:p w14:paraId="1B0CCDC4" w14:textId="6E1F226C" w:rsidR="002D5048" w:rsidRPr="006D285E" w:rsidRDefault="002D5048" w:rsidP="00A162DD">
      <w:pPr>
        <w:pStyle w:val="affff3"/>
      </w:pPr>
      <w:r w:rsidRPr="006D285E">
        <w:t xml:space="preserve">Сводная отчетность должна формироваться на основе </w:t>
      </w:r>
      <w:r w:rsidRPr="006D285E">
        <w:rPr>
          <w:lang w:val="en-US"/>
        </w:rPr>
        <w:t>OLAP</w:t>
      </w:r>
      <w:r w:rsidRPr="006D285E">
        <w:t xml:space="preserve">-хранилища. В качестве интерфейса пользователя должны использоваться стандартные приложения </w:t>
      </w:r>
      <w:r w:rsidRPr="006D285E">
        <w:rPr>
          <w:lang w:val="en-US"/>
        </w:rPr>
        <w:t>MS</w:t>
      </w:r>
      <w:r w:rsidRPr="006D285E">
        <w:t>-</w:t>
      </w:r>
      <w:r w:rsidRPr="006D285E">
        <w:rPr>
          <w:lang w:val="en-US"/>
        </w:rPr>
        <w:t>Office</w:t>
      </w:r>
      <w:r w:rsidRPr="006D285E">
        <w:t xml:space="preserve"> (</w:t>
      </w:r>
      <w:r w:rsidRPr="006D285E">
        <w:rPr>
          <w:lang w:val="en-US"/>
        </w:rPr>
        <w:t>Word</w:t>
      </w:r>
      <w:r w:rsidRPr="006D285E">
        <w:t xml:space="preserve">, </w:t>
      </w:r>
      <w:r w:rsidRPr="006D285E">
        <w:rPr>
          <w:lang w:val="en-US"/>
        </w:rPr>
        <w:t>Excel</w:t>
      </w:r>
      <w:r w:rsidRPr="006D285E">
        <w:t>).</w:t>
      </w:r>
    </w:p>
    <w:p w14:paraId="7C251BA1" w14:textId="77777777" w:rsidR="00A162DD" w:rsidRPr="006D285E" w:rsidRDefault="00A162DD" w:rsidP="00A162DD">
      <w:pPr>
        <w:pStyle w:val="affff3"/>
      </w:pPr>
      <w:r w:rsidRPr="006D285E">
        <w:t xml:space="preserve">Бизнес-процесс «Формирование оперативной и сводной отчётности по предприятию» </w:t>
      </w:r>
      <w:r w:rsidR="007966A0" w:rsidRPr="006D285E">
        <w:t xml:space="preserve">ИУС </w:t>
      </w:r>
      <w:proofErr w:type="spellStart"/>
      <w:r w:rsidR="007966A0" w:rsidRPr="006D285E">
        <w:t>Теплосбыт</w:t>
      </w:r>
      <w:proofErr w:type="spellEnd"/>
      <w:r w:rsidR="007966A0" w:rsidRPr="006D285E">
        <w:t xml:space="preserve"> </w:t>
      </w:r>
      <w:r w:rsidRPr="006D285E">
        <w:t>должен обеспечивать выполнение следующих функций:</w:t>
      </w:r>
    </w:p>
    <w:p w14:paraId="36A1F66F" w14:textId="11EF1DC5" w:rsidR="00EC3772" w:rsidRPr="006D285E" w:rsidRDefault="00EC3772" w:rsidP="008609FC">
      <w:pPr>
        <w:pStyle w:val="50"/>
      </w:pPr>
      <w:bookmarkStart w:id="218" w:name="_Toc290833277"/>
      <w:bookmarkStart w:id="219" w:name="_Toc290833278"/>
      <w:bookmarkStart w:id="220" w:name="_Toc290833279"/>
      <w:bookmarkStart w:id="221" w:name="_Toc290833280"/>
      <w:bookmarkStart w:id="222" w:name="_Toc290833282"/>
      <w:bookmarkStart w:id="223" w:name="_Toc288961035"/>
      <w:bookmarkStart w:id="224" w:name="_Toc288961036"/>
      <w:bookmarkStart w:id="225" w:name="_Toc154832190"/>
      <w:bookmarkStart w:id="226" w:name="_Toc266282887"/>
      <w:bookmarkStart w:id="227" w:name="_Toc289095759"/>
      <w:bookmarkStart w:id="228" w:name="_Toc289102377"/>
      <w:bookmarkEnd w:id="218"/>
      <w:bookmarkEnd w:id="219"/>
      <w:bookmarkEnd w:id="220"/>
      <w:bookmarkEnd w:id="221"/>
      <w:bookmarkEnd w:id="222"/>
      <w:bookmarkEnd w:id="223"/>
      <w:bookmarkEnd w:id="224"/>
      <w:r w:rsidRPr="006D285E">
        <w:t>Возможность оперативного формирования настраиваемых отчетов по данным, имеющимся в системе</w:t>
      </w:r>
      <w:r w:rsidR="008609FC" w:rsidRPr="006D285E">
        <w:rPr>
          <w:lang w:val="ru-RU"/>
        </w:rPr>
        <w:t xml:space="preserve"> как по основной, так и  по не основной деятельност</w:t>
      </w:r>
      <w:r w:rsidR="001879F7">
        <w:rPr>
          <w:lang w:val="ru-RU"/>
        </w:rPr>
        <w:t>и</w:t>
      </w:r>
      <w:r w:rsidR="008609FC" w:rsidRPr="006D285E">
        <w:rPr>
          <w:lang w:val="ru-RU"/>
        </w:rPr>
        <w:t>.</w:t>
      </w:r>
    </w:p>
    <w:p w14:paraId="7E77DF68" w14:textId="56CBA522" w:rsidR="00EC3772" w:rsidRPr="006D285E" w:rsidRDefault="00EC3772" w:rsidP="00EC3772">
      <w:pPr>
        <w:pStyle w:val="affff4"/>
      </w:pPr>
      <w:r w:rsidRPr="006D285E">
        <w:t xml:space="preserve">дебиторская задолженность с анализом по </w:t>
      </w:r>
      <w:r w:rsidR="002D5048" w:rsidRPr="006D285E">
        <w:t>срокам образования в разных срезах (дней, месяцев), ДЗ находящаяся на рассмотрении в суде, ДЗ в Мировых соглашениях, ДЗ в Исполнительных листах, ДЗ просуженная за месяц, ДЗ по исковым заявлениям, предъявленная в текущем месяце</w:t>
      </w:r>
      <w:r w:rsidRPr="006D285E">
        <w:t>;</w:t>
      </w:r>
    </w:p>
    <w:p w14:paraId="57C285E0" w14:textId="77777777" w:rsidR="00EC3772" w:rsidRPr="006D285E" w:rsidRDefault="00EC3772" w:rsidP="00EC3772">
      <w:pPr>
        <w:pStyle w:val="affff4"/>
      </w:pPr>
      <w:r w:rsidRPr="006D285E">
        <w:t xml:space="preserve">данные о потребителях в различной классификации; </w:t>
      </w:r>
    </w:p>
    <w:p w14:paraId="5D8AE61C" w14:textId="77777777" w:rsidR="001879F7" w:rsidRDefault="00EC3772" w:rsidP="00EC3772">
      <w:pPr>
        <w:pStyle w:val="affff4"/>
      </w:pPr>
      <w:r w:rsidRPr="006D285E">
        <w:t>данные по договорам и по нагрузкам</w:t>
      </w:r>
      <w:r w:rsidR="001879F7">
        <w:t>;</w:t>
      </w:r>
    </w:p>
    <w:p w14:paraId="5C96CE32" w14:textId="57D3A284" w:rsidR="00EC3772" w:rsidRPr="006D285E" w:rsidRDefault="002D5048" w:rsidP="001879F7">
      <w:pPr>
        <w:pStyle w:val="affff4"/>
      </w:pPr>
      <w:r w:rsidRPr="006D285E">
        <w:t xml:space="preserve"> </w:t>
      </w:r>
      <w:r w:rsidR="001879F7" w:rsidRPr="001879F7">
        <w:t xml:space="preserve">возможность формирования отчетов на основе действующих договоров теплоснабжения, в разрезе станций, по подключенной тепловой нагрузке (горячая вода, потери на охлаждение, </w:t>
      </w:r>
      <w:proofErr w:type="spellStart"/>
      <w:r w:rsidR="001879F7" w:rsidRPr="001879F7">
        <w:t>гвс</w:t>
      </w:r>
      <w:proofErr w:type="spellEnd"/>
      <w:r w:rsidR="001879F7" w:rsidRPr="001879F7">
        <w:t>. среднечасовая, отопления и вентиляция, пар)</w:t>
      </w:r>
    </w:p>
    <w:p w14:paraId="20713C9E" w14:textId="6DFA9373" w:rsidR="00EC3772" w:rsidRPr="006D285E" w:rsidRDefault="00EC3772" w:rsidP="00EC3772">
      <w:pPr>
        <w:pStyle w:val="affff4"/>
      </w:pPr>
      <w:r w:rsidRPr="006D285E">
        <w:t xml:space="preserve">по оплатам и начислениям, в </w:t>
      </w:r>
      <w:proofErr w:type="spellStart"/>
      <w:r w:rsidRPr="006D285E">
        <w:t>т.ч</w:t>
      </w:r>
      <w:proofErr w:type="spellEnd"/>
      <w:r w:rsidRPr="006D285E">
        <w:t>. по управляющим компаниям</w:t>
      </w:r>
      <w:r w:rsidR="002D5048" w:rsidRPr="006D285E">
        <w:t>, в разрезах точкам учета и признаку жилое-не жилое</w:t>
      </w:r>
      <w:r w:rsidRPr="006D285E">
        <w:t>;</w:t>
      </w:r>
    </w:p>
    <w:p w14:paraId="332F34D1" w14:textId="2A42DE81" w:rsidR="00EC3772" w:rsidRPr="006D285E" w:rsidRDefault="00EC3772" w:rsidP="00EC3772">
      <w:pPr>
        <w:pStyle w:val="affff4"/>
      </w:pPr>
      <w:r w:rsidRPr="006D285E">
        <w:lastRenderedPageBreak/>
        <w:t>данные по задолженности</w:t>
      </w:r>
      <w:r w:rsidR="004476E3" w:rsidRPr="006D285E">
        <w:t xml:space="preserve"> (</w:t>
      </w:r>
      <w:r w:rsidR="002D5048" w:rsidRPr="006D285E">
        <w:t>в том числе реструктуризированной, безнадежной, зарезервированной и исковой</w:t>
      </w:r>
      <w:r w:rsidR="004476E3" w:rsidRPr="006D285E">
        <w:t>)</w:t>
      </w:r>
      <w:r w:rsidRPr="006D285E">
        <w:t xml:space="preserve">, по которой ведётся </w:t>
      </w:r>
      <w:proofErr w:type="spellStart"/>
      <w:r w:rsidRPr="006D285E">
        <w:t>претензионно</w:t>
      </w:r>
      <w:proofErr w:type="spellEnd"/>
      <w:r w:rsidRPr="006D285E">
        <w:t>-исковая работа.</w:t>
      </w:r>
    </w:p>
    <w:p w14:paraId="04B5DCAE" w14:textId="77777777" w:rsidR="00B127C5" w:rsidRPr="006D285E" w:rsidRDefault="00B127C5" w:rsidP="00EC3772">
      <w:pPr>
        <w:pStyle w:val="affff4"/>
      </w:pPr>
    </w:p>
    <w:p w14:paraId="350A1157" w14:textId="77777777" w:rsidR="00EC3772" w:rsidRPr="006D285E" w:rsidRDefault="00EC3772" w:rsidP="00EC3772">
      <w:pPr>
        <w:pStyle w:val="50"/>
      </w:pPr>
      <w:r w:rsidRPr="006D285E">
        <w:t>Формирование оперативной сводки</w:t>
      </w:r>
    </w:p>
    <w:p w14:paraId="5E480128" w14:textId="77777777" w:rsidR="00EC3772" w:rsidRPr="006D285E" w:rsidRDefault="00EC3772" w:rsidP="00EC3772">
      <w:pPr>
        <w:pStyle w:val="affff4"/>
      </w:pPr>
      <w:r w:rsidRPr="006D285E">
        <w:t>Получение по данным системы сводки в натуральном и денежном выражении, с учётом: ежедневно поступающих данных по оплатам за реализованную тепловую энергию (оплаты, поступающие в текущем месяце по начислениям предыдущего месяца)</w:t>
      </w:r>
      <w:r w:rsidR="00B44335" w:rsidRPr="006D285E">
        <w:t>.</w:t>
      </w:r>
    </w:p>
    <w:p w14:paraId="34157E73" w14:textId="32540A2C" w:rsidR="002B2481" w:rsidRPr="006D285E" w:rsidRDefault="002B2481" w:rsidP="002B2481">
      <w:pPr>
        <w:pStyle w:val="affff4"/>
      </w:pPr>
      <w:r w:rsidRPr="006D285E">
        <w:t>Обеспечение выгрузки из банковского реестра оплат по соответствующим договорам, при наличии у оплат соответствующего признака (№ договора).</w:t>
      </w:r>
    </w:p>
    <w:p w14:paraId="0B615179" w14:textId="77777777" w:rsidR="00EC3772" w:rsidRPr="006D285E" w:rsidRDefault="00EC3772" w:rsidP="00EC3772">
      <w:pPr>
        <w:pStyle w:val="50"/>
      </w:pPr>
      <w:r w:rsidRPr="006D285E">
        <w:t>Предоставление данных для формирования доходной части финансового плана</w:t>
      </w:r>
    </w:p>
    <w:p w14:paraId="2F7F3EB0" w14:textId="77777777" w:rsidR="00EC3772" w:rsidRPr="006D285E" w:rsidRDefault="00EC3772" w:rsidP="00EC3772">
      <w:pPr>
        <w:pStyle w:val="affff4"/>
      </w:pPr>
      <w:r w:rsidRPr="006D285E">
        <w:t>Учет фактических начислений;</w:t>
      </w:r>
    </w:p>
    <w:p w14:paraId="04A88575" w14:textId="3F02353A" w:rsidR="008609FC" w:rsidRPr="006D285E" w:rsidRDefault="00887106" w:rsidP="008609FC">
      <w:pPr>
        <w:pStyle w:val="affff4"/>
      </w:pPr>
      <w:r w:rsidRPr="006D285E">
        <w:t>Возможность</w:t>
      </w:r>
      <w:r w:rsidR="008609FC" w:rsidRPr="006D285E">
        <w:t xml:space="preserve"> </w:t>
      </w:r>
      <w:r w:rsidRPr="006D285E">
        <w:t>заведения месячного</w:t>
      </w:r>
      <w:r w:rsidR="008609FC" w:rsidRPr="006D285E">
        <w:t xml:space="preserve"> плана поступления денежных средств подразделения с последующими предусмотренными корректировками с сохранением начальных вариантов</w:t>
      </w:r>
    </w:p>
    <w:p w14:paraId="3F94B476" w14:textId="79F5666B" w:rsidR="00EC3772" w:rsidRPr="006D285E" w:rsidRDefault="002B2481" w:rsidP="002B2481">
      <w:pPr>
        <w:pStyle w:val="affff4"/>
      </w:pPr>
      <w:r w:rsidRPr="006D285E">
        <w:t>Учет полезного отпуска тепловой энергии и теплоносителя в соответствии с установленным в ТГК-1 порядком</w:t>
      </w:r>
      <w:r w:rsidR="00EC3772" w:rsidRPr="006D285E">
        <w:t>;</w:t>
      </w:r>
    </w:p>
    <w:p w14:paraId="46DBFA7E" w14:textId="77777777" w:rsidR="00EC3772" w:rsidRPr="006D285E" w:rsidRDefault="00EC3772" w:rsidP="00EC3772">
      <w:pPr>
        <w:pStyle w:val="50"/>
      </w:pPr>
      <w:r w:rsidRPr="006D285E">
        <w:t>Формирование сводной отчётности для предоставления во внешние структуры</w:t>
      </w:r>
    </w:p>
    <w:p w14:paraId="002595A2" w14:textId="7A08FCEB" w:rsidR="00EC3772" w:rsidRPr="006D285E" w:rsidRDefault="00EC3772" w:rsidP="00EC3772">
      <w:pPr>
        <w:pStyle w:val="affff4"/>
      </w:pPr>
      <w:r w:rsidRPr="006D285E">
        <w:t>данных по дебиторской и кредиторской задолженности на начало расчётного периода, в разбивке по периодам возникновения задолженности (на основании существующей истории</w:t>
      </w:r>
      <w:r w:rsidR="004476E3" w:rsidRPr="006D285E">
        <w:t>, с учетом реструктуризации</w:t>
      </w:r>
      <w:r w:rsidRPr="006D285E">
        <w:t>);</w:t>
      </w:r>
    </w:p>
    <w:p w14:paraId="3CEA23DF" w14:textId="77777777" w:rsidR="00EC3772" w:rsidRPr="006D285E" w:rsidRDefault="00EC3772" w:rsidP="00EC3772">
      <w:pPr>
        <w:pStyle w:val="affff4"/>
      </w:pPr>
      <w:r w:rsidRPr="006D285E">
        <w:t>дебиторской задолженности, включающей последний счёт (ДЗ на конец периода);</w:t>
      </w:r>
    </w:p>
    <w:p w14:paraId="7D6EE871" w14:textId="008004E3" w:rsidR="00EC3772" w:rsidRPr="006D285E" w:rsidRDefault="00EC3772" w:rsidP="00EC3772">
      <w:pPr>
        <w:pStyle w:val="affff4"/>
      </w:pPr>
      <w:r w:rsidRPr="006D285E">
        <w:t>данных по начислениям, поступивших за расчётный период (по основной реализации), в привязке к периоду начисления</w:t>
      </w:r>
      <w:r w:rsidR="004476E3" w:rsidRPr="006D285E">
        <w:t>, в том числе перерасчеты за предыдущие периоды</w:t>
      </w:r>
      <w:r w:rsidRPr="006D285E">
        <w:t>;</w:t>
      </w:r>
    </w:p>
    <w:p w14:paraId="22D83BC0" w14:textId="77777777" w:rsidR="00EC3772" w:rsidRPr="006D285E" w:rsidRDefault="00EC3772" w:rsidP="00EC3772">
      <w:pPr>
        <w:pStyle w:val="affff4"/>
      </w:pPr>
      <w:r w:rsidRPr="006D285E">
        <w:t>данных по оплатам (с выделением авансовых платежей) по основной реализации;</w:t>
      </w:r>
    </w:p>
    <w:p w14:paraId="5C790299" w14:textId="77777777" w:rsidR="00EC3772" w:rsidRPr="006D285E" w:rsidRDefault="00EC3772" w:rsidP="00EC3772">
      <w:pPr>
        <w:pStyle w:val="affff4"/>
      </w:pPr>
      <w:r w:rsidRPr="006D285E">
        <w:t>данных по исполнительным листам;</w:t>
      </w:r>
    </w:p>
    <w:p w14:paraId="4438B169" w14:textId="77777777" w:rsidR="00B127C5" w:rsidRPr="006D285E" w:rsidRDefault="00B127C5" w:rsidP="00B127C5">
      <w:pPr>
        <w:pStyle w:val="affff4"/>
      </w:pPr>
      <w:r w:rsidRPr="006D285E">
        <w:t xml:space="preserve">данных находящихся на рассмотрении в суде, в Мировых соглашениях; </w:t>
      </w:r>
    </w:p>
    <w:p w14:paraId="2C794AD6" w14:textId="79A3E041" w:rsidR="00B127C5" w:rsidRPr="006D285E" w:rsidRDefault="00B127C5" w:rsidP="00EC3772">
      <w:pPr>
        <w:pStyle w:val="affff4"/>
      </w:pPr>
      <w:r w:rsidRPr="006D285E">
        <w:t>данные по просуженной задолженности, по исковым заявлениям</w:t>
      </w:r>
    </w:p>
    <w:p w14:paraId="29659D39" w14:textId="77777777" w:rsidR="00EC3772" w:rsidRPr="006D285E" w:rsidRDefault="00EC3772" w:rsidP="00EC3772">
      <w:pPr>
        <w:pStyle w:val="affff4"/>
      </w:pPr>
      <w:r w:rsidRPr="006D285E">
        <w:t>данных по задолженности, классифицированной как мораторная.</w:t>
      </w:r>
    </w:p>
    <w:p w14:paraId="3A4D4DED" w14:textId="77777777" w:rsidR="00EC3772" w:rsidRPr="006D285E" w:rsidRDefault="00EC3772" w:rsidP="00EC3772">
      <w:pPr>
        <w:pStyle w:val="50"/>
      </w:pPr>
      <w:r w:rsidRPr="006D285E">
        <w:t>Формирование прогнозов реализации в натуральных показателях на основании данных</w:t>
      </w:r>
    </w:p>
    <w:p w14:paraId="42B35C1B" w14:textId="77777777" w:rsidR="00EC3772" w:rsidRPr="006D285E" w:rsidRDefault="00EC3772" w:rsidP="00EC3772">
      <w:pPr>
        <w:pStyle w:val="affff4"/>
      </w:pPr>
      <w:r w:rsidRPr="006D285E">
        <w:t>фактического полезного отпуска за предыдущий год по точкам учёта в привязке к тепловым станциям;</w:t>
      </w:r>
    </w:p>
    <w:p w14:paraId="75E15DEF" w14:textId="77777777" w:rsidR="00EC3772" w:rsidRPr="006D285E" w:rsidRDefault="00EC3772" w:rsidP="00EC3772">
      <w:pPr>
        <w:pStyle w:val="affff4"/>
      </w:pPr>
      <w:r w:rsidRPr="006D285E">
        <w:t xml:space="preserve">договорных нагрузок абонентов; </w:t>
      </w:r>
    </w:p>
    <w:p w14:paraId="61DD89C4" w14:textId="77777777" w:rsidR="00EC3772" w:rsidRPr="006D285E" w:rsidRDefault="00EC3772" w:rsidP="00EC3772">
      <w:pPr>
        <w:pStyle w:val="affff4"/>
      </w:pPr>
      <w:r w:rsidRPr="006D285E">
        <w:t xml:space="preserve">учёт прогнозируемого темпа роста потребления (повышающий коэффициент); </w:t>
      </w:r>
    </w:p>
    <w:p w14:paraId="0AFB0C6F" w14:textId="23BFCBD3" w:rsidR="00EC3772" w:rsidRPr="00697587" w:rsidRDefault="00CB52BE" w:rsidP="00697587">
      <w:pPr>
        <w:pStyle w:val="affff4"/>
      </w:pPr>
      <w:r w:rsidRPr="00697587">
        <w:t xml:space="preserve">Планируемого потребления </w:t>
      </w:r>
      <w:r w:rsidR="00EC3772" w:rsidRPr="00697587">
        <w:t>в следующем периоде по каждой точке учёта.</w:t>
      </w:r>
    </w:p>
    <w:p w14:paraId="21A438C0" w14:textId="4B3B85B8" w:rsidR="00304393" w:rsidRPr="00697587" w:rsidRDefault="00304393" w:rsidP="00697587">
      <w:pPr>
        <w:pStyle w:val="affff4"/>
      </w:pPr>
      <w:r w:rsidRPr="00697587">
        <w:lastRenderedPageBreak/>
        <w:t>Формирование на основании прогнозного потребления фин</w:t>
      </w:r>
      <w:r w:rsidR="00B258A2" w:rsidRPr="00697587">
        <w:t xml:space="preserve">ансового </w:t>
      </w:r>
      <w:r w:rsidRPr="00697587">
        <w:t xml:space="preserve">плана поступления денежных средств по группам потребления </w:t>
      </w:r>
      <w:r w:rsidR="00887106" w:rsidRPr="00697587">
        <w:t>(25</w:t>
      </w:r>
      <w:r w:rsidRPr="00697587">
        <w:t xml:space="preserve"> числа, месяца перед планируемым, а также последующие корректировки 15, 25, и за последний день до окончания прогнозного месяца</w:t>
      </w:r>
      <w:r w:rsidR="003079E6" w:rsidRPr="00697587">
        <w:t>- на случай очень сильного отклонения</w:t>
      </w:r>
      <w:r w:rsidRPr="00697587">
        <w:t>)</w:t>
      </w:r>
    </w:p>
    <w:p w14:paraId="5C18A4D6" w14:textId="594C9BFD" w:rsidR="00915BBD" w:rsidRPr="006D285E" w:rsidRDefault="00477DB4" w:rsidP="00A64DF1">
      <w:pPr>
        <w:pStyle w:val="20"/>
      </w:pPr>
      <w:bookmarkStart w:id="229" w:name="_Toc410916081"/>
      <w:r w:rsidRPr="006D285E">
        <w:t>Требования к видам обеспечения</w:t>
      </w:r>
      <w:bookmarkEnd w:id="225"/>
      <w:bookmarkEnd w:id="226"/>
      <w:bookmarkEnd w:id="227"/>
      <w:bookmarkEnd w:id="228"/>
      <w:bookmarkEnd w:id="229"/>
    </w:p>
    <w:p w14:paraId="38788D85" w14:textId="77777777" w:rsidR="00E97975" w:rsidRPr="006D285E" w:rsidRDefault="00E97975" w:rsidP="00E97975">
      <w:pPr>
        <w:pStyle w:val="3"/>
      </w:pPr>
      <w:bookmarkStart w:id="230" w:name="_Toc160442140"/>
      <w:bookmarkStart w:id="231" w:name="_Toc160442209"/>
      <w:bookmarkStart w:id="232" w:name="_Toc160442278"/>
      <w:bookmarkStart w:id="233" w:name="_Toc160442345"/>
      <w:bookmarkStart w:id="234" w:name="_Toc162083951"/>
      <w:bookmarkStart w:id="235" w:name="_Toc162861653"/>
      <w:bookmarkStart w:id="236" w:name="_Toc162938854"/>
      <w:bookmarkStart w:id="237" w:name="_Toc162941049"/>
      <w:bookmarkStart w:id="238" w:name="_Toc160442142"/>
      <w:bookmarkStart w:id="239" w:name="_Toc160442211"/>
      <w:bookmarkStart w:id="240" w:name="_Toc160442280"/>
      <w:bookmarkStart w:id="241" w:name="_Toc160442347"/>
      <w:bookmarkStart w:id="242" w:name="_Toc162083953"/>
      <w:bookmarkStart w:id="243" w:name="_Toc162861655"/>
      <w:bookmarkStart w:id="244" w:name="_Toc162938856"/>
      <w:bookmarkStart w:id="245" w:name="_Toc162941051"/>
      <w:bookmarkStart w:id="246" w:name="_Toc407704380"/>
      <w:bookmarkStart w:id="247" w:name="_Toc410916082"/>
      <w:bookmarkStart w:id="248" w:name="_Toc294000272"/>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r w:rsidRPr="006D285E">
        <w:t>Требования к программному обеспечению</w:t>
      </w:r>
      <w:bookmarkEnd w:id="246"/>
      <w:bookmarkEnd w:id="247"/>
    </w:p>
    <w:p w14:paraId="03D9F0C0" w14:textId="77777777" w:rsidR="00E97975" w:rsidRPr="006D285E" w:rsidRDefault="00E97975" w:rsidP="00E97975">
      <w:pPr>
        <w:pStyle w:val="affff3"/>
      </w:pPr>
      <w:r w:rsidRPr="006D285E">
        <w:t>Система должна обладают простым, интуитивно понятным пользовательским интерфейсом</w:t>
      </w:r>
      <w:r w:rsidR="00A41250" w:rsidRPr="006D285E">
        <w:t>.</w:t>
      </w:r>
    </w:p>
    <w:p w14:paraId="5AF5A986" w14:textId="37129104" w:rsidR="00E97975" w:rsidRPr="006D285E" w:rsidRDefault="00E97975" w:rsidP="00E97975">
      <w:pPr>
        <w:pStyle w:val="affff3"/>
      </w:pPr>
      <w:r w:rsidRPr="006D285E">
        <w:t>Система должна позволять пользователю легко перемещаться между экранами (окнами) с минимальным количеством кликов мышью. Должна быть возможность открывать одновременно несколько окон и возможность удобного перемещения между открытыми окнами</w:t>
      </w:r>
      <w:r w:rsidR="00CB52BE" w:rsidRPr="006D285E">
        <w:t xml:space="preserve">, в том числе и однотипных по разным договорам, контрагентам, узлам учета, лицевым счетам и </w:t>
      </w:r>
      <w:r w:rsidR="00887106" w:rsidRPr="006D285E">
        <w:t>т.п.</w:t>
      </w:r>
    </w:p>
    <w:p w14:paraId="1D75673A" w14:textId="77777777" w:rsidR="00E97975" w:rsidRPr="006D285E" w:rsidRDefault="00E97975" w:rsidP="00E97975">
      <w:pPr>
        <w:pStyle w:val="affff3"/>
      </w:pPr>
      <w:r w:rsidRPr="006D285E">
        <w:t>Графические экранные формы должны содержать информацию, облегчающую пользователю понимание своих действий и обеспечивать безошибочную последовательность действий по вводу данных</w:t>
      </w:r>
      <w:r w:rsidR="00A41250" w:rsidRPr="006D285E">
        <w:t>.</w:t>
      </w:r>
    </w:p>
    <w:p w14:paraId="3C05E4FA" w14:textId="77777777" w:rsidR="00E97975" w:rsidRPr="006D285E" w:rsidRDefault="00E97975" w:rsidP="00E97975">
      <w:pPr>
        <w:pStyle w:val="affff3"/>
      </w:pPr>
      <w:r w:rsidRPr="006D285E">
        <w:t>Должна быть предоставлена возможность единого входа в Систему с использованием единого пароля и имени пользователя. Это означает, что пользователь не должен повторно вводить эти данные, чтобы запустить другой системный модуль</w:t>
      </w:r>
      <w:r w:rsidR="00A41250" w:rsidRPr="006D285E">
        <w:t>.</w:t>
      </w:r>
    </w:p>
    <w:p w14:paraId="492E1A8B" w14:textId="77777777" w:rsidR="00E97975" w:rsidRPr="006D285E" w:rsidRDefault="00E97975" w:rsidP="00E97975">
      <w:pPr>
        <w:pStyle w:val="affff3"/>
      </w:pPr>
      <w:r w:rsidRPr="006D285E">
        <w:t>Сообщения об ошибках: должно быть обеспечено различие в реакции Системы при вводе в нее корректных и ошибочных данных</w:t>
      </w:r>
      <w:r w:rsidR="00A41250" w:rsidRPr="006D285E">
        <w:t>.</w:t>
      </w:r>
    </w:p>
    <w:p w14:paraId="08BD2A87" w14:textId="77777777" w:rsidR="00E97975" w:rsidRPr="006D285E" w:rsidRDefault="00E97975" w:rsidP="00E97975">
      <w:pPr>
        <w:pStyle w:val="affff3"/>
      </w:pPr>
      <w:r w:rsidRPr="006D285E">
        <w:t>Элементы пользовательского интерфейса должны быть выполнены на русском языке</w:t>
      </w:r>
      <w:r w:rsidR="00A41250" w:rsidRPr="006D285E">
        <w:t>.</w:t>
      </w:r>
    </w:p>
    <w:p w14:paraId="00081305" w14:textId="629EAD1A" w:rsidR="00D526BB" w:rsidRPr="006D285E" w:rsidRDefault="00E97975" w:rsidP="00E97975">
      <w:pPr>
        <w:pStyle w:val="affff3"/>
      </w:pPr>
      <w:r w:rsidRPr="006D285E">
        <w:t>Система должна позволять пользователю фильтровать данные, осуществлять поиск по одному или нескольким полям одновременно. Иметь возможность сохранения ранее использованного фильтра, с возможностью использования его повторно.</w:t>
      </w:r>
    </w:p>
    <w:p w14:paraId="36C4AF87" w14:textId="77777777" w:rsidR="00915BBD" w:rsidRPr="006D285E" w:rsidRDefault="00F75694" w:rsidP="00DA4A1A">
      <w:pPr>
        <w:pStyle w:val="3"/>
      </w:pPr>
      <w:bookmarkStart w:id="249" w:name="_Toc410916083"/>
      <w:r w:rsidRPr="006D285E">
        <w:t>Требования к техническому обеспечению</w:t>
      </w:r>
      <w:bookmarkEnd w:id="248"/>
      <w:bookmarkEnd w:id="249"/>
    </w:p>
    <w:p w14:paraId="328EA8DB" w14:textId="7C63B25B" w:rsidR="003B542E" w:rsidRPr="006D285E" w:rsidRDefault="003B542E" w:rsidP="00E97975">
      <w:pPr>
        <w:pStyle w:val="affff3"/>
      </w:pPr>
      <w:bookmarkStart w:id="250" w:name="_Toc275611732"/>
      <w:bookmarkStart w:id="251" w:name="_Toc289095788"/>
      <w:r w:rsidRPr="006D285E">
        <w:t>Системно-техническая инфраструктура</w:t>
      </w:r>
      <w:r w:rsidR="00697587">
        <w:t xml:space="preserve"> </w:t>
      </w:r>
      <w:r w:rsidR="002B2481" w:rsidRPr="006D285E">
        <w:t>(СТИ)</w:t>
      </w:r>
      <w:r w:rsidRPr="006D285E">
        <w:t xml:space="preserve"> </w:t>
      </w:r>
      <w:r w:rsidR="007966A0" w:rsidRPr="006D285E">
        <w:t xml:space="preserve">ИУС </w:t>
      </w:r>
      <w:proofErr w:type="spellStart"/>
      <w:r w:rsidR="007966A0" w:rsidRPr="006D285E">
        <w:t>Теплосбыт</w:t>
      </w:r>
      <w:proofErr w:type="spellEnd"/>
      <w:r w:rsidR="007966A0" w:rsidRPr="006D285E">
        <w:t xml:space="preserve"> </w:t>
      </w:r>
      <w:r w:rsidRPr="006D285E">
        <w:t xml:space="preserve">предназначена </w:t>
      </w:r>
      <w:r w:rsidR="00B7089F" w:rsidRPr="006D285E">
        <w:t>для обеспечения</w:t>
      </w:r>
      <w:r w:rsidRPr="006D285E">
        <w:t xml:space="preserve"> бизнес-процессов </w:t>
      </w:r>
      <w:r w:rsidR="00B1356C" w:rsidRPr="006D285E">
        <w:t>Системы</w:t>
      </w:r>
      <w:r w:rsidR="00862433" w:rsidRPr="006D285E">
        <w:t xml:space="preserve"> </w:t>
      </w:r>
      <w:r w:rsidRPr="006D285E">
        <w:t>вычислительными ресурсами, включающими в себя сетевое оборудование, серверное оборудование, оборудование систем хранения данных, а также системное программное обеспечение.</w:t>
      </w:r>
    </w:p>
    <w:p w14:paraId="25F0B918" w14:textId="77777777" w:rsidR="003B542E" w:rsidRPr="006D285E" w:rsidRDefault="003B542E" w:rsidP="00E97975">
      <w:pPr>
        <w:pStyle w:val="affff3"/>
      </w:pPr>
      <w:r w:rsidRPr="006D285E">
        <w:t xml:space="preserve">СТИ </w:t>
      </w:r>
      <w:r w:rsidR="007966A0" w:rsidRPr="006D285E">
        <w:t xml:space="preserve">ИУС </w:t>
      </w:r>
      <w:proofErr w:type="spellStart"/>
      <w:r w:rsidR="007966A0" w:rsidRPr="006D285E">
        <w:t>Теплосбыт</w:t>
      </w:r>
      <w:proofErr w:type="spellEnd"/>
      <w:r w:rsidR="007966A0" w:rsidRPr="006D285E">
        <w:t xml:space="preserve"> </w:t>
      </w:r>
      <w:r w:rsidRPr="006D285E">
        <w:t>должна представлять собой комплекс взаимосвязанных технических и программных средств, обеспечивающих процессы сбора, регистрации, передачи, обработки, отображения и хранения информации Системы.</w:t>
      </w:r>
    </w:p>
    <w:p w14:paraId="1EF997E6" w14:textId="77777777" w:rsidR="003B542E" w:rsidRPr="006D285E" w:rsidRDefault="003B542E" w:rsidP="00E97975">
      <w:pPr>
        <w:pStyle w:val="affff3"/>
      </w:pPr>
      <w:r w:rsidRPr="006D285E">
        <w:t xml:space="preserve">В состав СТИ </w:t>
      </w:r>
      <w:r w:rsidR="007966A0" w:rsidRPr="006D285E">
        <w:t xml:space="preserve">ИУС </w:t>
      </w:r>
      <w:proofErr w:type="spellStart"/>
      <w:r w:rsidR="007966A0" w:rsidRPr="006D285E">
        <w:t>Теплосбыт</w:t>
      </w:r>
      <w:proofErr w:type="spellEnd"/>
      <w:r w:rsidR="007966A0" w:rsidRPr="006D285E">
        <w:t xml:space="preserve"> </w:t>
      </w:r>
      <w:r w:rsidRPr="006D285E">
        <w:t>должны входить:</w:t>
      </w:r>
    </w:p>
    <w:p w14:paraId="684525A6" w14:textId="77777777" w:rsidR="00F6139F" w:rsidRPr="006D285E" w:rsidRDefault="003B542E" w:rsidP="00E97975">
      <w:pPr>
        <w:pStyle w:val="affff4"/>
      </w:pPr>
      <w:r w:rsidRPr="006D285E">
        <w:t xml:space="preserve">Вычислительный комплекс (ВК) </w:t>
      </w:r>
      <w:r w:rsidR="007966A0" w:rsidRPr="006D285E">
        <w:t xml:space="preserve">ИУС </w:t>
      </w:r>
      <w:proofErr w:type="spellStart"/>
      <w:r w:rsidR="007966A0" w:rsidRPr="006D285E">
        <w:t>Теплосбыт</w:t>
      </w:r>
      <w:proofErr w:type="spellEnd"/>
      <w:r w:rsidRPr="006D285E">
        <w:t>, включая си</w:t>
      </w:r>
      <w:r w:rsidR="00007B02" w:rsidRPr="006D285E">
        <w:t>стемное программное обеспечение</w:t>
      </w:r>
      <w:r w:rsidRPr="006D285E">
        <w:t>.</w:t>
      </w:r>
    </w:p>
    <w:p w14:paraId="3FC23C01" w14:textId="77777777" w:rsidR="003B542E" w:rsidRPr="006D285E" w:rsidRDefault="003B542E" w:rsidP="00E97975">
      <w:pPr>
        <w:pStyle w:val="affff3"/>
      </w:pPr>
      <w:r w:rsidRPr="006D285E">
        <w:lastRenderedPageBreak/>
        <w:t xml:space="preserve">Технические и иные решения, применяемые для создания СТИ </w:t>
      </w:r>
      <w:r w:rsidR="007966A0" w:rsidRPr="006D285E">
        <w:t xml:space="preserve">ИУС </w:t>
      </w:r>
      <w:proofErr w:type="spellStart"/>
      <w:r w:rsidR="007966A0" w:rsidRPr="006D285E">
        <w:t>Теплосбыт</w:t>
      </w:r>
      <w:proofErr w:type="spellEnd"/>
      <w:r w:rsidRPr="006D285E">
        <w:t>, должны обеспечивать необходимые и достаточные потребности Системы в вычислительных, информационных и коммуникационных ресурсах, а также их масштабирование с учетом прогнозируемого роста нагрузки в среднесрочной перспективе (3 года).</w:t>
      </w:r>
    </w:p>
    <w:p w14:paraId="1984BF05" w14:textId="77777777" w:rsidR="003B542E" w:rsidRPr="006D285E" w:rsidRDefault="008548BC" w:rsidP="00E97975">
      <w:pPr>
        <w:pStyle w:val="affff3"/>
      </w:pPr>
      <w:r w:rsidRPr="006D285E">
        <w:t xml:space="preserve">Оснащение периферийным оборудованием и автоматизированными рабочими местами (АРМ) выходит за рамки Проекта. </w:t>
      </w:r>
    </w:p>
    <w:p w14:paraId="14A0CF54" w14:textId="77777777" w:rsidR="003B542E" w:rsidRPr="006D285E" w:rsidRDefault="003B542E" w:rsidP="00E97975">
      <w:pPr>
        <w:pStyle w:val="affff3"/>
      </w:pPr>
      <w:r w:rsidRPr="006D285E">
        <w:t xml:space="preserve">Технические средства, используемые в СТИ </w:t>
      </w:r>
      <w:r w:rsidR="007966A0" w:rsidRPr="006D285E">
        <w:t xml:space="preserve">ИУС </w:t>
      </w:r>
      <w:proofErr w:type="spellStart"/>
      <w:r w:rsidR="007966A0" w:rsidRPr="006D285E">
        <w:t>Теплосбыт</w:t>
      </w:r>
      <w:proofErr w:type="spellEnd"/>
      <w:r w:rsidR="00C576B5" w:rsidRPr="006D285E">
        <w:t>,</w:t>
      </w:r>
      <w:r w:rsidRPr="006D285E">
        <w:t xml:space="preserve"> должны обеспечивать требуемую готовность, надежность функционирования и доступность данных. Для этого должны обеспечиваться: диагностика, резервирование и «горячая» замена аппаратных элементов. </w:t>
      </w:r>
    </w:p>
    <w:p w14:paraId="783E78F1" w14:textId="77777777" w:rsidR="003B542E" w:rsidRPr="006D285E" w:rsidRDefault="003B542E" w:rsidP="00E97975">
      <w:pPr>
        <w:pStyle w:val="affff3"/>
      </w:pPr>
      <w:r w:rsidRPr="006D285E">
        <w:t xml:space="preserve">Работы по подготовке помещений и модернизации существующих инженерных систем и сетей должны производиться </w:t>
      </w:r>
      <w:r w:rsidR="00F86138" w:rsidRPr="006D285E">
        <w:t xml:space="preserve">вне рамок проекта </w:t>
      </w:r>
      <w:r w:rsidRPr="006D285E">
        <w:t>в соответствии с требованиями действующих нормативно-технических документов в части, касающейся помещений для размещения технических средств.</w:t>
      </w:r>
    </w:p>
    <w:p w14:paraId="0FB2B4EF" w14:textId="77777777" w:rsidR="003B542E" w:rsidRPr="006D285E" w:rsidRDefault="003B542E" w:rsidP="00E97975">
      <w:pPr>
        <w:pStyle w:val="affff3"/>
      </w:pPr>
      <w:r w:rsidRPr="006D285E">
        <w:t xml:space="preserve">СТИ </w:t>
      </w:r>
      <w:r w:rsidR="007966A0" w:rsidRPr="006D285E">
        <w:t xml:space="preserve">ИУС </w:t>
      </w:r>
      <w:proofErr w:type="spellStart"/>
      <w:r w:rsidR="007966A0" w:rsidRPr="006D285E">
        <w:t>Теплосбыт</w:t>
      </w:r>
      <w:proofErr w:type="spellEnd"/>
      <w:r w:rsidR="007966A0" w:rsidRPr="006D285E">
        <w:t xml:space="preserve"> </w:t>
      </w:r>
      <w:r w:rsidRPr="006D285E">
        <w:t xml:space="preserve">должна проектироваться с учетом необходимости выполнения требований по информационной безопасности, предъявляемых к </w:t>
      </w:r>
      <w:r w:rsidR="007966A0" w:rsidRPr="006D285E">
        <w:t xml:space="preserve">ИУС </w:t>
      </w:r>
      <w:proofErr w:type="spellStart"/>
      <w:r w:rsidR="007966A0" w:rsidRPr="006D285E">
        <w:t>Теплосбыт</w:t>
      </w:r>
      <w:proofErr w:type="spellEnd"/>
      <w:r w:rsidRPr="006D285E">
        <w:t>.</w:t>
      </w:r>
    </w:p>
    <w:p w14:paraId="55D3E035" w14:textId="77777777" w:rsidR="00915BBD" w:rsidRPr="006D285E" w:rsidRDefault="00477DB4" w:rsidP="00DA4A1A">
      <w:pPr>
        <w:pStyle w:val="3"/>
      </w:pPr>
      <w:bookmarkStart w:id="252" w:name="_Toc160442147"/>
      <w:bookmarkStart w:id="253" w:name="_Toc160442216"/>
      <w:bookmarkStart w:id="254" w:name="_Toc160442285"/>
      <w:bookmarkStart w:id="255" w:name="_Toc160442352"/>
      <w:bookmarkStart w:id="256" w:name="_Toc162083958"/>
      <w:bookmarkStart w:id="257" w:name="_Toc162861660"/>
      <w:bookmarkStart w:id="258" w:name="_Toc162938861"/>
      <w:bookmarkStart w:id="259" w:name="_Toc162941056"/>
      <w:bookmarkStart w:id="260" w:name="_Toc288042898"/>
      <w:bookmarkStart w:id="261" w:name="_Toc289095819"/>
      <w:bookmarkStart w:id="262" w:name="_Toc289102385"/>
      <w:bookmarkStart w:id="263" w:name="_Toc410916084"/>
      <w:bookmarkStart w:id="264" w:name="_Toc154832195"/>
      <w:bookmarkStart w:id="265" w:name="_Toc266282895"/>
      <w:bookmarkStart w:id="266" w:name="_Ref272179917"/>
      <w:bookmarkEnd w:id="250"/>
      <w:bookmarkEnd w:id="251"/>
      <w:bookmarkEnd w:id="252"/>
      <w:bookmarkEnd w:id="253"/>
      <w:bookmarkEnd w:id="254"/>
      <w:bookmarkEnd w:id="255"/>
      <w:bookmarkEnd w:id="256"/>
      <w:bookmarkEnd w:id="257"/>
      <w:bookmarkEnd w:id="258"/>
      <w:bookmarkEnd w:id="259"/>
      <w:r w:rsidRPr="006D285E">
        <w:t>Требования к методологическому обеспечению</w:t>
      </w:r>
      <w:bookmarkEnd w:id="260"/>
      <w:bookmarkEnd w:id="261"/>
      <w:bookmarkEnd w:id="262"/>
      <w:bookmarkEnd w:id="263"/>
    </w:p>
    <w:p w14:paraId="3C4D319D" w14:textId="77777777" w:rsidR="00DC3A1C" w:rsidRPr="006D285E" w:rsidRDefault="00915BBD" w:rsidP="00013DEC">
      <w:pPr>
        <w:pStyle w:val="affff3"/>
      </w:pPr>
      <w:r w:rsidRPr="006D285E">
        <w:t>При разработке методологического обеспечения должно быть обеспечено:</w:t>
      </w:r>
    </w:p>
    <w:p w14:paraId="78751E23" w14:textId="77777777" w:rsidR="00F6139F" w:rsidRPr="006D285E" w:rsidRDefault="00915BBD" w:rsidP="00E97975">
      <w:pPr>
        <w:pStyle w:val="affff4"/>
      </w:pPr>
      <w:r w:rsidRPr="006D285E">
        <w:t>выполнение требований нормативных документов, регламентирующих деятельность генерирующих компаний в рамках проекта, которые опубликованы до начала реализации проекта. Изменения нормативных документов в рамках проекта должны быть предварительно согласованы;</w:t>
      </w:r>
    </w:p>
    <w:p w14:paraId="40121735" w14:textId="77777777" w:rsidR="00F6139F" w:rsidRPr="006D285E" w:rsidRDefault="00915BBD" w:rsidP="00E97975">
      <w:pPr>
        <w:pStyle w:val="affff4"/>
      </w:pPr>
      <w:r w:rsidRPr="006D285E">
        <w:t>учет особенностей генерирующих компаний в рамках проекта в части организационной структуры, хозяйственных связей, схемы договорных отношений;</w:t>
      </w:r>
    </w:p>
    <w:p w14:paraId="111114B6" w14:textId="77777777" w:rsidR="00F6139F" w:rsidRPr="006D285E" w:rsidRDefault="00915BBD" w:rsidP="00E97975">
      <w:pPr>
        <w:pStyle w:val="affff4"/>
      </w:pPr>
      <w:r w:rsidRPr="006D285E">
        <w:t>учет возможностей внедряемого программного продукта.</w:t>
      </w:r>
    </w:p>
    <w:p w14:paraId="57545665" w14:textId="77777777" w:rsidR="00915BBD" w:rsidRPr="006D285E" w:rsidRDefault="00915BBD" w:rsidP="00E97975">
      <w:pPr>
        <w:pStyle w:val="affff3"/>
      </w:pPr>
      <w:r w:rsidRPr="006D285E">
        <w:t>В качестве основы для формирования методологического об</w:t>
      </w:r>
      <w:r w:rsidR="00477DB4" w:rsidRPr="006D285E">
        <w:t>еспечения должны быть использованы:</w:t>
      </w:r>
    </w:p>
    <w:p w14:paraId="59833715" w14:textId="77777777" w:rsidR="00B44335" w:rsidRPr="006D285E" w:rsidRDefault="00915BBD" w:rsidP="00B15119">
      <w:pPr>
        <w:pStyle w:val="affff4"/>
      </w:pPr>
      <w:r w:rsidRPr="006D285E">
        <w:t>Стратегия информатизации ОАО</w:t>
      </w:r>
      <w:r w:rsidR="00A17C45" w:rsidRPr="006D285E">
        <w:t> </w:t>
      </w:r>
      <w:r w:rsidRPr="006D285E">
        <w:t>«Газпром»;</w:t>
      </w:r>
    </w:p>
    <w:p w14:paraId="19E50B08" w14:textId="77777777" w:rsidR="00F6139F" w:rsidRPr="006D285E" w:rsidRDefault="00915BBD" w:rsidP="00E97975">
      <w:pPr>
        <w:pStyle w:val="affff4"/>
      </w:pPr>
      <w:r w:rsidRPr="006D285E">
        <w:t xml:space="preserve">Нормативные документы, регламентирующие деятельность генерирующих </w:t>
      </w:r>
      <w:r w:rsidR="004819CA" w:rsidRPr="006D285E">
        <w:t xml:space="preserve">и сбытовых </w:t>
      </w:r>
      <w:r w:rsidRPr="006D285E">
        <w:t>компаний в рамках проекта;</w:t>
      </w:r>
    </w:p>
    <w:p w14:paraId="02E4E2B0" w14:textId="77777777" w:rsidR="00F6139F" w:rsidRPr="006D285E" w:rsidRDefault="00915BBD" w:rsidP="00E97975">
      <w:pPr>
        <w:pStyle w:val="affff4"/>
      </w:pPr>
      <w:r w:rsidRPr="006D285E">
        <w:t>Нормативно-правовая база теплоэнерг</w:t>
      </w:r>
      <w:r w:rsidR="00B15119" w:rsidRPr="006D285E">
        <w:t>етики.</w:t>
      </w:r>
    </w:p>
    <w:p w14:paraId="31E77AE9" w14:textId="7AA3F54A" w:rsidR="0005199C" w:rsidRPr="006D285E" w:rsidRDefault="00B15119" w:rsidP="00E97975">
      <w:pPr>
        <w:pStyle w:val="affff3"/>
      </w:pPr>
      <w:r w:rsidRPr="006D285E">
        <w:t xml:space="preserve">Все необходимые методологические проектные решения в части описания подлежащих автоматизации бизнес-процессов должны быть разработаны в соответствии с принятым в ОАО «Газпром» подходом к моделированию бизнес-процессов, изложенным в утвержденных документах проекта по разработке Автоматизированной системы управления </w:t>
      </w:r>
      <w:proofErr w:type="spellStart"/>
      <w:r w:rsidRPr="006D285E">
        <w:t>репозиторием</w:t>
      </w:r>
      <w:proofErr w:type="spellEnd"/>
      <w:r w:rsidRPr="006D285E">
        <w:t xml:space="preserve"> бизнес-процессов ОАО «Газпром» (АСУР ОАО «Газпром»).</w:t>
      </w:r>
    </w:p>
    <w:p w14:paraId="251D1CC2" w14:textId="77777777" w:rsidR="00B15119" w:rsidRPr="006D285E" w:rsidRDefault="00B15119" w:rsidP="00CA7DE7">
      <w:pPr>
        <w:pStyle w:val="affff4"/>
        <w:numPr>
          <w:ilvl w:val="0"/>
          <w:numId w:val="0"/>
        </w:numPr>
        <w:ind w:left="1163"/>
      </w:pPr>
    </w:p>
    <w:p w14:paraId="68E51637" w14:textId="5E096C46" w:rsidR="00915BBD" w:rsidRPr="006D285E" w:rsidRDefault="00477DB4" w:rsidP="00A77E93">
      <w:pPr>
        <w:pStyle w:val="1"/>
      </w:pPr>
      <w:bookmarkStart w:id="267" w:name="_Toc160442149"/>
      <w:bookmarkStart w:id="268" w:name="_Toc160442218"/>
      <w:bookmarkStart w:id="269" w:name="_Toc160442287"/>
      <w:bookmarkStart w:id="270" w:name="_Toc160442354"/>
      <w:bookmarkStart w:id="271" w:name="_Toc162083960"/>
      <w:bookmarkStart w:id="272" w:name="_Toc162861662"/>
      <w:bookmarkStart w:id="273" w:name="_Toc162938863"/>
      <w:bookmarkStart w:id="274" w:name="_Toc162941058"/>
      <w:bookmarkStart w:id="275" w:name="_Toc160442150"/>
      <w:bookmarkStart w:id="276" w:name="_Toc160442219"/>
      <w:bookmarkStart w:id="277" w:name="_Toc160442288"/>
      <w:bookmarkStart w:id="278" w:name="_Toc160442355"/>
      <w:bookmarkStart w:id="279" w:name="_Toc162083961"/>
      <w:bookmarkStart w:id="280" w:name="_Toc162861663"/>
      <w:bookmarkStart w:id="281" w:name="_Toc162938864"/>
      <w:bookmarkStart w:id="282" w:name="_Toc162941059"/>
      <w:bookmarkStart w:id="283" w:name="_Toc160442153"/>
      <w:bookmarkStart w:id="284" w:name="_Toc160442222"/>
      <w:bookmarkStart w:id="285" w:name="_Toc160442291"/>
      <w:bookmarkStart w:id="286" w:name="_Toc160442358"/>
      <w:bookmarkStart w:id="287" w:name="_Toc162083964"/>
      <w:bookmarkStart w:id="288" w:name="_Toc162861666"/>
      <w:bookmarkStart w:id="289" w:name="_Toc162938867"/>
      <w:bookmarkStart w:id="290" w:name="_Toc162941062"/>
      <w:bookmarkStart w:id="291" w:name="_Toc160442157"/>
      <w:bookmarkStart w:id="292" w:name="_Toc160442226"/>
      <w:bookmarkStart w:id="293" w:name="_Toc160442295"/>
      <w:bookmarkStart w:id="294" w:name="_Toc160442362"/>
      <w:bookmarkStart w:id="295" w:name="_Toc162083968"/>
      <w:bookmarkStart w:id="296" w:name="_Toc162861670"/>
      <w:bookmarkStart w:id="297" w:name="_Toc162938871"/>
      <w:bookmarkStart w:id="298" w:name="_Toc162941066"/>
      <w:bookmarkStart w:id="299" w:name="_Ref96408947"/>
      <w:bookmarkStart w:id="300" w:name="_Toc99792048"/>
      <w:bookmarkStart w:id="301" w:name="_Toc266282896"/>
      <w:bookmarkStart w:id="302" w:name="_Toc289095835"/>
      <w:bookmarkStart w:id="303" w:name="_Toc289102386"/>
      <w:bookmarkStart w:id="304" w:name="_Toc410916085"/>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sidRPr="006D285E">
        <w:lastRenderedPageBreak/>
        <w:t>Состав и содержание работ по созданию системы</w:t>
      </w:r>
      <w:bookmarkEnd w:id="299"/>
      <w:bookmarkEnd w:id="300"/>
      <w:bookmarkEnd w:id="301"/>
      <w:bookmarkEnd w:id="302"/>
      <w:bookmarkEnd w:id="303"/>
      <w:bookmarkEnd w:id="304"/>
    </w:p>
    <w:p w14:paraId="379230B8" w14:textId="77777777" w:rsidR="00E97975" w:rsidRPr="006D285E" w:rsidRDefault="00E97975" w:rsidP="00E97975">
      <w:pPr>
        <w:pStyle w:val="affff3"/>
      </w:pPr>
      <w:r w:rsidRPr="006D285E">
        <w:t xml:space="preserve">Реализация </w:t>
      </w:r>
      <w:r w:rsidR="007966A0" w:rsidRPr="006D285E">
        <w:t xml:space="preserve">ИУС </w:t>
      </w:r>
      <w:proofErr w:type="spellStart"/>
      <w:r w:rsidR="007966A0" w:rsidRPr="006D285E">
        <w:t>Теплосбыт</w:t>
      </w:r>
      <w:proofErr w:type="spellEnd"/>
      <w:r w:rsidR="007966A0" w:rsidRPr="006D285E">
        <w:t xml:space="preserve"> </w:t>
      </w:r>
      <w:r w:rsidRPr="006D285E">
        <w:t xml:space="preserve">должна состоять из 2-х </w:t>
      </w:r>
      <w:r w:rsidR="00D67DD7" w:rsidRPr="006D285E">
        <w:t>этапов</w:t>
      </w:r>
      <w:r w:rsidRPr="006D285E">
        <w:t>:</w:t>
      </w:r>
    </w:p>
    <w:p w14:paraId="7E63DC88" w14:textId="1DE1B162" w:rsidR="00E97975" w:rsidRPr="006D285E" w:rsidRDefault="00D67DD7" w:rsidP="00E97975">
      <w:pPr>
        <w:pStyle w:val="affff3"/>
      </w:pPr>
      <w:r w:rsidRPr="006D285E">
        <w:t>Этап</w:t>
      </w:r>
      <w:r w:rsidR="00E97975" w:rsidRPr="006D285E">
        <w:t xml:space="preserve"> 1. </w:t>
      </w:r>
      <w:r w:rsidR="007966A0" w:rsidRPr="006D285E">
        <w:t xml:space="preserve">Автоматизация сбыта тепловой энергии для юридических лиц </w:t>
      </w:r>
      <w:r w:rsidR="006704ED" w:rsidRPr="006D285E">
        <w:t xml:space="preserve">и физических лиц </w:t>
      </w:r>
      <w:r w:rsidR="00142687">
        <w:t>Невского филиала</w:t>
      </w:r>
      <w:r w:rsidR="006704ED" w:rsidRPr="006D285E">
        <w:t>, включая</w:t>
      </w:r>
      <w:r w:rsidR="00142687">
        <w:t xml:space="preserve"> формирование единого Устава и Рабочего проекта по всем филиалам</w:t>
      </w:r>
      <w:r w:rsidR="00E97975" w:rsidRPr="006D285E">
        <w:t>;</w:t>
      </w:r>
    </w:p>
    <w:p w14:paraId="58103781" w14:textId="0A69591C" w:rsidR="00E97975" w:rsidRPr="006D285E" w:rsidRDefault="00D67DD7" w:rsidP="00E97975">
      <w:pPr>
        <w:pStyle w:val="affff3"/>
      </w:pPr>
      <w:r w:rsidRPr="006D285E">
        <w:t>Этап</w:t>
      </w:r>
      <w:r w:rsidR="00E97975" w:rsidRPr="006D285E">
        <w:t xml:space="preserve"> 2. </w:t>
      </w:r>
      <w:r w:rsidR="00142687" w:rsidRPr="006D285E">
        <w:t xml:space="preserve">Автоматизация сбыта тепловой энергии для юридических лиц и физических лиц </w:t>
      </w:r>
      <w:r w:rsidR="00142687">
        <w:t>всего</w:t>
      </w:r>
      <w:r w:rsidR="006704ED" w:rsidRPr="006D285E">
        <w:t xml:space="preserve"> организационно</w:t>
      </w:r>
      <w:r w:rsidR="00142687">
        <w:t>го</w:t>
      </w:r>
      <w:r w:rsidR="006704ED" w:rsidRPr="006D285E">
        <w:t xml:space="preserve"> объем</w:t>
      </w:r>
      <w:r w:rsidR="00142687">
        <w:t>а</w:t>
      </w:r>
      <w:r w:rsidR="006704ED" w:rsidRPr="006D285E">
        <w:t xml:space="preserve"> проекта, включая </w:t>
      </w:r>
      <w:r w:rsidR="00142687">
        <w:t>актуализацию</w:t>
      </w:r>
      <w:r w:rsidR="006704ED" w:rsidRPr="006D285E">
        <w:t xml:space="preserve"> проектных решений</w:t>
      </w:r>
      <w:r w:rsidR="00142687">
        <w:t xml:space="preserve"> Этапа 1</w:t>
      </w:r>
      <w:r w:rsidR="006704ED" w:rsidRPr="006D285E">
        <w:t xml:space="preserve">. </w:t>
      </w:r>
    </w:p>
    <w:p w14:paraId="012E3180" w14:textId="51A496D0" w:rsidR="00E97975" w:rsidRPr="006D285E" w:rsidRDefault="00142687" w:rsidP="00E97975">
      <w:pPr>
        <w:pStyle w:val="affff3"/>
      </w:pPr>
      <w:r>
        <w:t>Этап 1</w:t>
      </w:r>
      <w:r w:rsidR="00E97975" w:rsidRPr="006D285E">
        <w:t xml:space="preserve"> долж</w:t>
      </w:r>
      <w:r>
        <w:t>ен</w:t>
      </w:r>
      <w:r w:rsidR="00E97975" w:rsidRPr="006D285E">
        <w:t xml:space="preserve"> состоять из </w:t>
      </w:r>
      <w:r w:rsidR="00D67DD7" w:rsidRPr="006D285E">
        <w:t>следующих фаз</w:t>
      </w:r>
      <w:r w:rsidR="00E97975" w:rsidRPr="006D285E">
        <w:t>:</w:t>
      </w:r>
    </w:p>
    <w:p w14:paraId="642DA29C" w14:textId="77777777" w:rsidR="00E97975" w:rsidRPr="006D285E" w:rsidRDefault="00E97975" w:rsidP="00E97975">
      <w:pPr>
        <w:pStyle w:val="a0"/>
      </w:pPr>
      <w:r w:rsidRPr="006D285E">
        <w:t>Подготовка проекта.</w:t>
      </w:r>
    </w:p>
    <w:p w14:paraId="45C433D5" w14:textId="32FA76A2" w:rsidR="00E97975" w:rsidRPr="006D285E" w:rsidRDefault="00B86595" w:rsidP="00B86595">
      <w:pPr>
        <w:pStyle w:val="a0"/>
      </w:pPr>
      <w:r w:rsidRPr="006D285E">
        <w:t>Разработка</w:t>
      </w:r>
      <w:r w:rsidR="00142687">
        <w:t xml:space="preserve"> </w:t>
      </w:r>
      <w:r w:rsidRPr="006D285E">
        <w:t>Рабочего проекта</w:t>
      </w:r>
      <w:r w:rsidR="00E97975" w:rsidRPr="006D285E">
        <w:t>.</w:t>
      </w:r>
    </w:p>
    <w:p w14:paraId="13054CAC" w14:textId="77777777" w:rsidR="00E97975" w:rsidRPr="006D285E" w:rsidRDefault="00B86595" w:rsidP="00B86595">
      <w:pPr>
        <w:pStyle w:val="a0"/>
      </w:pPr>
      <w:r w:rsidRPr="006D285E">
        <w:t>Реализация системы</w:t>
      </w:r>
      <w:r w:rsidR="00E97975" w:rsidRPr="006D285E">
        <w:t>.</w:t>
      </w:r>
    </w:p>
    <w:p w14:paraId="4D5B113D" w14:textId="77777777" w:rsidR="00E97975" w:rsidRPr="006D285E" w:rsidRDefault="00E97975" w:rsidP="00E97975">
      <w:pPr>
        <w:pStyle w:val="a0"/>
      </w:pPr>
      <w:r w:rsidRPr="006D285E">
        <w:t>Подготовка к опытной эксплуатации.</w:t>
      </w:r>
    </w:p>
    <w:p w14:paraId="39B13830" w14:textId="77777777" w:rsidR="00E97975" w:rsidRPr="006D285E" w:rsidRDefault="00E97975" w:rsidP="00E97975">
      <w:pPr>
        <w:pStyle w:val="a0"/>
      </w:pPr>
      <w:r w:rsidRPr="006D285E">
        <w:t>Опытная эксплуатация.</w:t>
      </w:r>
    </w:p>
    <w:p w14:paraId="5EC559E9" w14:textId="77777777" w:rsidR="00B86595" w:rsidRDefault="00B86595" w:rsidP="00E97975">
      <w:pPr>
        <w:pStyle w:val="a0"/>
      </w:pPr>
      <w:r w:rsidRPr="006D285E">
        <w:t>Передача Системы в постоянную эксплуатацию.</w:t>
      </w:r>
    </w:p>
    <w:p w14:paraId="497CCA6A" w14:textId="323A9982" w:rsidR="00142687" w:rsidRPr="006D285E" w:rsidRDefault="00142687" w:rsidP="00142687">
      <w:pPr>
        <w:pStyle w:val="affff3"/>
      </w:pPr>
      <w:r>
        <w:t>Этап 2</w:t>
      </w:r>
      <w:r w:rsidRPr="006D285E">
        <w:t xml:space="preserve"> долж</w:t>
      </w:r>
      <w:r>
        <w:t>ен</w:t>
      </w:r>
      <w:r w:rsidRPr="006D285E">
        <w:t xml:space="preserve"> состоять из следующих фаз:</w:t>
      </w:r>
    </w:p>
    <w:p w14:paraId="4297AD9E" w14:textId="72BB8E65" w:rsidR="00142687" w:rsidRPr="006D285E" w:rsidRDefault="00142687" w:rsidP="00142687">
      <w:pPr>
        <w:pStyle w:val="a0"/>
        <w:numPr>
          <w:ilvl w:val="1"/>
          <w:numId w:val="50"/>
        </w:numPr>
      </w:pPr>
      <w:r>
        <w:t>Актуализация</w:t>
      </w:r>
      <w:r w:rsidRPr="006D285E">
        <w:t xml:space="preserve"> Рабочего проекта.</w:t>
      </w:r>
    </w:p>
    <w:p w14:paraId="4FEC536D" w14:textId="77777777" w:rsidR="00142687" w:rsidRPr="006D285E" w:rsidRDefault="00142687" w:rsidP="00142687">
      <w:pPr>
        <w:pStyle w:val="a0"/>
      </w:pPr>
      <w:r w:rsidRPr="006D285E">
        <w:t>Реализация системы.</w:t>
      </w:r>
    </w:p>
    <w:p w14:paraId="38494BF3" w14:textId="77777777" w:rsidR="00142687" w:rsidRPr="006D285E" w:rsidRDefault="00142687" w:rsidP="00142687">
      <w:pPr>
        <w:pStyle w:val="a0"/>
      </w:pPr>
      <w:r w:rsidRPr="006D285E">
        <w:t>Подготовка к опытной эксплуатации.</w:t>
      </w:r>
    </w:p>
    <w:p w14:paraId="6EF36A76" w14:textId="77777777" w:rsidR="00142687" w:rsidRPr="006D285E" w:rsidRDefault="00142687" w:rsidP="00142687">
      <w:pPr>
        <w:pStyle w:val="a0"/>
      </w:pPr>
      <w:r w:rsidRPr="006D285E">
        <w:t>Опытная эксплуатация.</w:t>
      </w:r>
    </w:p>
    <w:p w14:paraId="0B48321F" w14:textId="77777777" w:rsidR="00142687" w:rsidRPr="006D285E" w:rsidRDefault="00142687" w:rsidP="00142687">
      <w:pPr>
        <w:pStyle w:val="a0"/>
      </w:pPr>
      <w:r w:rsidRPr="006D285E">
        <w:t>Передача Системы в постоянную эксплуатацию.</w:t>
      </w:r>
    </w:p>
    <w:p w14:paraId="54171CA1" w14:textId="7DE02A01" w:rsidR="00E97975" w:rsidRPr="006D285E" w:rsidRDefault="00E97975" w:rsidP="00E97975">
      <w:pPr>
        <w:pStyle w:val="20"/>
      </w:pPr>
      <w:bookmarkStart w:id="305" w:name="_Toc332027741"/>
      <w:bookmarkStart w:id="306" w:name="_Toc332027875"/>
      <w:bookmarkStart w:id="307" w:name="_Toc332210002"/>
      <w:bookmarkStart w:id="308" w:name="_Toc332231745"/>
      <w:bookmarkStart w:id="309" w:name="_Toc345607537"/>
      <w:bookmarkStart w:id="310" w:name="_Toc407704386"/>
      <w:bookmarkStart w:id="311" w:name="_Toc410916086"/>
      <w:r w:rsidRPr="006D285E">
        <w:t>Подготовка проекта</w:t>
      </w:r>
      <w:bookmarkEnd w:id="305"/>
      <w:bookmarkEnd w:id="306"/>
      <w:bookmarkEnd w:id="307"/>
      <w:bookmarkEnd w:id="308"/>
      <w:bookmarkEnd w:id="309"/>
      <w:bookmarkEnd w:id="310"/>
      <w:bookmarkEnd w:id="311"/>
      <w:r w:rsidRPr="006D285E">
        <w:t xml:space="preserve"> </w:t>
      </w:r>
    </w:p>
    <w:p w14:paraId="15B2364A" w14:textId="77777777" w:rsidR="007821DA" w:rsidRPr="006D285E" w:rsidRDefault="007821DA" w:rsidP="007821DA">
      <w:pPr>
        <w:pStyle w:val="affff3"/>
      </w:pPr>
      <w:r w:rsidRPr="006D285E">
        <w:t>Основная цель работ данной фазы – анализ текущего состояния автоматизируемых бизнес-процессов, уточнение объема работ по Проекту, создание структуры управления Проектом и технической инфраструктуры (среды) для реализации 2 и 3 фаз Проекта.</w:t>
      </w:r>
    </w:p>
    <w:p w14:paraId="70D97AA3" w14:textId="77777777" w:rsidR="007821DA" w:rsidRPr="006D285E" w:rsidRDefault="007821DA" w:rsidP="007821DA">
      <w:pPr>
        <w:pStyle w:val="affff3"/>
      </w:pPr>
      <w:r w:rsidRPr="006D285E">
        <w:t>На данной фазе проводится анализ и уточнение Функциональных требований, формулируются подходы к внедрению Системы, уточняется объем Проекта и составляется Календарный план Проекта.</w:t>
      </w:r>
    </w:p>
    <w:p w14:paraId="6242C389" w14:textId="77777777" w:rsidR="007821DA" w:rsidRPr="006D285E" w:rsidRDefault="007821DA" w:rsidP="007821DA">
      <w:pPr>
        <w:pStyle w:val="affff3"/>
      </w:pPr>
      <w:r w:rsidRPr="006D285E">
        <w:t>Фаза включает следующие задачи:</w:t>
      </w:r>
    </w:p>
    <w:p w14:paraId="36545695" w14:textId="77777777" w:rsidR="007821DA" w:rsidRPr="006D285E" w:rsidRDefault="007821DA" w:rsidP="007821DA">
      <w:pPr>
        <w:pStyle w:val="affff4"/>
      </w:pPr>
      <w:r w:rsidRPr="006D285E">
        <w:t>Сбор и анализ актуальных методико-регламентных документов;</w:t>
      </w:r>
    </w:p>
    <w:p w14:paraId="5C8A569D" w14:textId="77777777" w:rsidR="007821DA" w:rsidRPr="006D285E" w:rsidRDefault="007821DA" w:rsidP="007821DA">
      <w:pPr>
        <w:pStyle w:val="affff4"/>
      </w:pPr>
      <w:r w:rsidRPr="006D285E">
        <w:t xml:space="preserve">Разработка Устава Проекта и Календарного плана работ; </w:t>
      </w:r>
    </w:p>
    <w:p w14:paraId="42299FA0" w14:textId="77777777" w:rsidR="007821DA" w:rsidRPr="006D285E" w:rsidRDefault="007821DA" w:rsidP="007821DA">
      <w:pPr>
        <w:pStyle w:val="affff4"/>
      </w:pPr>
      <w:r w:rsidRPr="006D285E">
        <w:t xml:space="preserve">Разработка Частного Технического задания на подсистему обеспечения информационной безопасности; </w:t>
      </w:r>
    </w:p>
    <w:p w14:paraId="51DD87C1" w14:textId="77777777" w:rsidR="007821DA" w:rsidRPr="006D285E" w:rsidRDefault="007821DA" w:rsidP="007821DA">
      <w:pPr>
        <w:pStyle w:val="affff4"/>
      </w:pPr>
      <w:r w:rsidRPr="006D285E">
        <w:t>Создание рабочей среды для Рабочих групп (Проектного офиса).</w:t>
      </w:r>
    </w:p>
    <w:p w14:paraId="3AADCDA8" w14:textId="77777777" w:rsidR="00E97975" w:rsidRPr="006D285E" w:rsidRDefault="00E97975" w:rsidP="00E97975">
      <w:pPr>
        <w:pStyle w:val="affff3"/>
      </w:pPr>
      <w:r w:rsidRPr="006D285E">
        <w:t>Выходные документы на фазе «Подготовка проекта»:</w:t>
      </w:r>
    </w:p>
    <w:p w14:paraId="38B77801" w14:textId="77777777" w:rsidR="00E97975" w:rsidRPr="006D285E" w:rsidRDefault="00E97975" w:rsidP="00E97975">
      <w:pPr>
        <w:pStyle w:val="affff4"/>
      </w:pPr>
      <w:r w:rsidRPr="006D285E">
        <w:t>Устав проекта</w:t>
      </w:r>
      <w:r w:rsidR="00630DA6" w:rsidRPr="006D285E">
        <w:t xml:space="preserve"> с приложением </w:t>
      </w:r>
      <w:r w:rsidR="007821DA" w:rsidRPr="006D285E">
        <w:t>К</w:t>
      </w:r>
      <w:r w:rsidR="00630DA6" w:rsidRPr="006D285E">
        <w:t>алендарного план</w:t>
      </w:r>
      <w:r w:rsidR="007821DA" w:rsidRPr="006D285E">
        <w:t xml:space="preserve"> работ</w:t>
      </w:r>
      <w:r w:rsidRPr="006D285E">
        <w:t>;</w:t>
      </w:r>
    </w:p>
    <w:p w14:paraId="71838D43" w14:textId="77777777" w:rsidR="00EB555D" w:rsidRPr="006D285E" w:rsidRDefault="007821DA" w:rsidP="00E97975">
      <w:pPr>
        <w:pStyle w:val="affff4"/>
      </w:pPr>
      <w:r w:rsidRPr="006D285E">
        <w:t>Частное техническое задание на подсистему обеспечения информационной безопасности.</w:t>
      </w:r>
    </w:p>
    <w:p w14:paraId="5ECF2771" w14:textId="0043A9C8" w:rsidR="00E97975" w:rsidRPr="006D285E" w:rsidRDefault="008816BB" w:rsidP="00E97975">
      <w:pPr>
        <w:pStyle w:val="20"/>
      </w:pPr>
      <w:bookmarkStart w:id="312" w:name="_Ref408321510"/>
      <w:bookmarkStart w:id="313" w:name="_Toc410916087"/>
      <w:r w:rsidRPr="006D285E">
        <w:lastRenderedPageBreak/>
        <w:t>Разработка Рабочего проекта</w:t>
      </w:r>
      <w:bookmarkEnd w:id="312"/>
      <w:bookmarkEnd w:id="313"/>
    </w:p>
    <w:p w14:paraId="4C290DAA" w14:textId="77777777" w:rsidR="007821DA" w:rsidRPr="006D285E" w:rsidRDefault="007821DA" w:rsidP="007821DA">
      <w:pPr>
        <w:pStyle w:val="affff3"/>
        <w:rPr>
          <w:bCs/>
        </w:rPr>
      </w:pPr>
      <w:r w:rsidRPr="006D285E">
        <w:t>Основная цель работ данной фазы – уточнение состава задач, разработка архитектуры Системы и основных проектных решений с учетом требований Технического задания, состава и специфики бизнес-процессов и возможностей Системы.</w:t>
      </w:r>
    </w:p>
    <w:p w14:paraId="5DFE1703" w14:textId="77777777" w:rsidR="007821DA" w:rsidRPr="006D285E" w:rsidRDefault="007821DA" w:rsidP="007821DA">
      <w:pPr>
        <w:pStyle w:val="affff3"/>
      </w:pPr>
      <w:r w:rsidRPr="006D285E">
        <w:t xml:space="preserve">Рабочий Проект является совокупностью проектных решений, определяющих методологию, технологию и организацию автоматизируемых бизнес-процессов, содержащую результаты проектирования, в том числе по системно-технической инфраструктуре и обеспечению информационной безопасности, и служит основанием для разработки и настройки Системы. </w:t>
      </w:r>
    </w:p>
    <w:p w14:paraId="77C5A946" w14:textId="77777777" w:rsidR="007821DA" w:rsidRPr="006D285E" w:rsidRDefault="007821DA" w:rsidP="007821DA">
      <w:pPr>
        <w:pStyle w:val="affff3"/>
      </w:pPr>
      <w:r w:rsidRPr="006D285E">
        <w:t>Фаза включает следующие задачи:</w:t>
      </w:r>
    </w:p>
    <w:p w14:paraId="74FBE4CD" w14:textId="77777777" w:rsidR="007821DA" w:rsidRPr="006D285E" w:rsidRDefault="007821DA" w:rsidP="007821DA">
      <w:pPr>
        <w:pStyle w:val="affff4"/>
      </w:pPr>
      <w:r w:rsidRPr="006D285E">
        <w:t>Дополнение к проектному решению по системно-технической инфраструктуре;</w:t>
      </w:r>
    </w:p>
    <w:p w14:paraId="7E858EC5" w14:textId="77777777" w:rsidR="007821DA" w:rsidRPr="006D285E" w:rsidRDefault="007821DA" w:rsidP="007821DA">
      <w:pPr>
        <w:pStyle w:val="affff4"/>
      </w:pPr>
      <w:r w:rsidRPr="006D285E">
        <w:t>Разработка технических требований к сети передачи данных и рабочим местам;</w:t>
      </w:r>
    </w:p>
    <w:p w14:paraId="64C316F9" w14:textId="77777777" w:rsidR="007821DA" w:rsidRPr="006D285E" w:rsidRDefault="007821DA" w:rsidP="007821DA">
      <w:pPr>
        <w:pStyle w:val="affff4"/>
      </w:pPr>
      <w:r w:rsidRPr="006D285E">
        <w:t>Разработка проектного решения на подсистему обеспечения информационной безопасности;</w:t>
      </w:r>
    </w:p>
    <w:p w14:paraId="2B552E97" w14:textId="77777777" w:rsidR="007821DA" w:rsidRPr="006D285E" w:rsidRDefault="007821DA" w:rsidP="007821DA">
      <w:pPr>
        <w:pStyle w:val="affff4"/>
      </w:pPr>
      <w:r w:rsidRPr="006D285E">
        <w:t>Разработка проектных решений по реализации Системы;</w:t>
      </w:r>
    </w:p>
    <w:p w14:paraId="7DE9326A" w14:textId="77777777" w:rsidR="00E97975" w:rsidRPr="006D285E" w:rsidRDefault="00E97975" w:rsidP="00E97975">
      <w:pPr>
        <w:pStyle w:val="affff3"/>
      </w:pPr>
      <w:r w:rsidRPr="006D285E">
        <w:t xml:space="preserve">Выходные документы на </w:t>
      </w:r>
      <w:r w:rsidR="00D67DD7" w:rsidRPr="006D285E">
        <w:t>фазе</w:t>
      </w:r>
      <w:r w:rsidRPr="006D285E">
        <w:t xml:space="preserve"> «</w:t>
      </w:r>
      <w:r w:rsidR="008816BB" w:rsidRPr="006D285E">
        <w:t>Разработка Рабочего проекта</w:t>
      </w:r>
      <w:r w:rsidRPr="006D285E">
        <w:t>»:</w:t>
      </w:r>
    </w:p>
    <w:p w14:paraId="76400B5C" w14:textId="77777777" w:rsidR="00E97975" w:rsidRPr="006D285E" w:rsidRDefault="007821DA" w:rsidP="007821DA">
      <w:pPr>
        <w:pStyle w:val="affff4"/>
      </w:pPr>
      <w:r w:rsidRPr="006D285E">
        <w:t>Проектное решение по Системно-технической архитектуре;</w:t>
      </w:r>
    </w:p>
    <w:p w14:paraId="1200B632" w14:textId="77777777" w:rsidR="007821DA" w:rsidRPr="006D285E" w:rsidRDefault="007821DA" w:rsidP="007821DA">
      <w:pPr>
        <w:pStyle w:val="affff4"/>
      </w:pPr>
      <w:r w:rsidRPr="006D285E">
        <w:t>Проектное решение на Подсистему обеспечения информационной безопасности;</w:t>
      </w:r>
    </w:p>
    <w:p w14:paraId="405A53B0" w14:textId="0BAB7D17" w:rsidR="007821DA" w:rsidRPr="006D285E" w:rsidRDefault="007821DA" w:rsidP="007821DA">
      <w:pPr>
        <w:pStyle w:val="affff4"/>
      </w:pPr>
      <w:r w:rsidRPr="006D285E">
        <w:t xml:space="preserve">Проектное </w:t>
      </w:r>
      <w:r w:rsidR="00887106" w:rsidRPr="006D285E">
        <w:t>решение</w:t>
      </w:r>
      <w:r w:rsidRPr="006D285E">
        <w:t xml:space="preserve"> по реализации бизнес-процессов.</w:t>
      </w:r>
    </w:p>
    <w:p w14:paraId="64495144" w14:textId="18765840" w:rsidR="00E97975" w:rsidRPr="006D285E" w:rsidRDefault="008816BB" w:rsidP="00E97975">
      <w:pPr>
        <w:pStyle w:val="20"/>
      </w:pPr>
      <w:bookmarkStart w:id="314" w:name="_Toc410916088"/>
      <w:r w:rsidRPr="006D285E">
        <w:t>Реализация системы</w:t>
      </w:r>
      <w:bookmarkEnd w:id="314"/>
    </w:p>
    <w:p w14:paraId="6BBF7EBC" w14:textId="77777777" w:rsidR="007821DA" w:rsidRPr="006D285E" w:rsidRDefault="007821DA" w:rsidP="007821DA">
      <w:pPr>
        <w:pStyle w:val="affff3"/>
      </w:pPr>
      <w:r w:rsidRPr="006D285E">
        <w:t>Основная цель работ данной фазы – настройка и разработка Системы и проведение предварительных испытаний.</w:t>
      </w:r>
    </w:p>
    <w:p w14:paraId="2C6DD4C1" w14:textId="5F679CAD" w:rsidR="007821DA" w:rsidRPr="006D285E" w:rsidRDefault="007821DA" w:rsidP="007821DA">
      <w:pPr>
        <w:pStyle w:val="affff3"/>
      </w:pPr>
      <w:r w:rsidRPr="006D285E">
        <w:t xml:space="preserve">В рамках фазы 3 осуществляется инсталляция ПО; выполняются работы по созданию и настройке функциональности Системы; выполняются разработки интерфейсов, отчетов и выходных форм; выполняются настройки инструментов загрузки начальных данных и НСИ; проводиться обучение ключевых пользователей, выполняются предварительные испытания реализованных бизнес-процессов в Системе; выполняются предварительные </w:t>
      </w:r>
      <w:r w:rsidR="00887106" w:rsidRPr="006D285E">
        <w:t>испытания подсистемы</w:t>
      </w:r>
      <w:r w:rsidRPr="006D285E">
        <w:t xml:space="preserve"> информационной безопасности. </w:t>
      </w:r>
    </w:p>
    <w:p w14:paraId="0C87BDAB" w14:textId="77777777" w:rsidR="007821DA" w:rsidRPr="006D285E" w:rsidRDefault="007821DA" w:rsidP="007821DA">
      <w:pPr>
        <w:pStyle w:val="affff3"/>
      </w:pPr>
      <w:r w:rsidRPr="006D285E">
        <w:t>Фаза включает следующие задачи:</w:t>
      </w:r>
    </w:p>
    <w:p w14:paraId="4E83FC85" w14:textId="77777777" w:rsidR="007821DA" w:rsidRPr="006D285E" w:rsidRDefault="007821DA" w:rsidP="007821DA">
      <w:pPr>
        <w:pStyle w:val="affff4"/>
      </w:pPr>
      <w:r w:rsidRPr="006D285E">
        <w:t xml:space="preserve">Разработка функциональности Системы; </w:t>
      </w:r>
    </w:p>
    <w:p w14:paraId="387B6B62" w14:textId="77777777" w:rsidR="007821DA" w:rsidRPr="006D285E" w:rsidRDefault="007821DA" w:rsidP="007821DA">
      <w:pPr>
        <w:pStyle w:val="affff4"/>
      </w:pPr>
      <w:r w:rsidRPr="006D285E">
        <w:t>Разработка эксплуатационной документации (операционных инструкций и регламентов) по ПОИБ и СТИ;</w:t>
      </w:r>
    </w:p>
    <w:p w14:paraId="71D36C1C" w14:textId="77777777" w:rsidR="007821DA" w:rsidRPr="006D285E" w:rsidRDefault="007821DA" w:rsidP="007821DA">
      <w:pPr>
        <w:pStyle w:val="affff4"/>
      </w:pPr>
      <w:r w:rsidRPr="006D285E">
        <w:t xml:space="preserve">Разработка эксплуатационной документации (операционные инструкции), включая регламентную документацию (технологические инструкции) в части функциональности Системы; </w:t>
      </w:r>
    </w:p>
    <w:p w14:paraId="56E76262" w14:textId="77777777" w:rsidR="007821DA" w:rsidRPr="006D285E" w:rsidRDefault="007821DA" w:rsidP="007821DA">
      <w:pPr>
        <w:pStyle w:val="affff4"/>
      </w:pPr>
      <w:r w:rsidRPr="006D285E">
        <w:t>Разработка программы и методики испытаний Системы, включая ПОИБ;</w:t>
      </w:r>
    </w:p>
    <w:p w14:paraId="05B63F51" w14:textId="77777777" w:rsidR="007821DA" w:rsidRPr="006D285E" w:rsidRDefault="007821DA" w:rsidP="007821DA">
      <w:pPr>
        <w:pStyle w:val="affff4"/>
      </w:pPr>
      <w:r w:rsidRPr="006D285E">
        <w:t>Обучение ключевых пользователей и группы сопровождения;</w:t>
      </w:r>
    </w:p>
    <w:p w14:paraId="3BA7C79D" w14:textId="77777777" w:rsidR="007821DA" w:rsidRPr="006D285E" w:rsidRDefault="007821DA" w:rsidP="007821DA">
      <w:pPr>
        <w:pStyle w:val="affff4"/>
      </w:pPr>
      <w:r w:rsidRPr="006D285E">
        <w:t>Разработка сценариев предварительных испытаний Системы, включая ПОИБ;</w:t>
      </w:r>
    </w:p>
    <w:p w14:paraId="2EA1ACED" w14:textId="77777777" w:rsidR="007821DA" w:rsidRPr="006D285E" w:rsidRDefault="007821DA" w:rsidP="007821DA">
      <w:pPr>
        <w:pStyle w:val="affff4"/>
      </w:pPr>
      <w:r w:rsidRPr="006D285E">
        <w:t>Проведение предварительных испытаний Системы, включая ПОИБ.</w:t>
      </w:r>
    </w:p>
    <w:p w14:paraId="0B73C03D" w14:textId="77777777" w:rsidR="007821DA" w:rsidRPr="006D285E" w:rsidRDefault="007821DA" w:rsidP="007821DA">
      <w:pPr>
        <w:pStyle w:val="affff3"/>
      </w:pPr>
      <w:r w:rsidRPr="006D285E">
        <w:lastRenderedPageBreak/>
        <w:t>На этой фазе Система будет сконфигурирована в соответствии с детальными требованиями к будущим бизнес-процессам, которые были определены на фазе Рабочего проектирования. Кроме того, на этой фазе осуществляется передача знаний от внешних исполнителей членам Группы ключевых пользователей и Группы сопровождения.</w:t>
      </w:r>
    </w:p>
    <w:p w14:paraId="72A2AA37" w14:textId="77777777" w:rsidR="007821DA" w:rsidRPr="006D285E" w:rsidRDefault="007821DA" w:rsidP="007821DA">
      <w:pPr>
        <w:pStyle w:val="affff3"/>
      </w:pPr>
      <w:r w:rsidRPr="006D285E">
        <w:t>Система настраивается проектными группами. Предварительные испытания проводятся силами Группы ключевых пользователей с участием Группы Функционального проектирования. Предварительные испытания Системы проводятся по заранее подготовленным сценариям на контрольных примерах (данных), в соответствии с согласованным и утвержденным Регламентом предварительных испытаний. Подготовку и ввод в Систему данных для Предварительных испытаний осуществляет Группа ключевых пользователей.</w:t>
      </w:r>
    </w:p>
    <w:p w14:paraId="6568F9D0" w14:textId="77777777" w:rsidR="007821DA" w:rsidRPr="006D285E" w:rsidRDefault="007821DA" w:rsidP="007821DA">
      <w:pPr>
        <w:pStyle w:val="affff3"/>
      </w:pPr>
      <w:r w:rsidRPr="006D285E">
        <w:t>На этапе настройки Системы в случае необходимости выполняется подготовка спецификаций, на основании которых проводятся дополнительные разработки и документирование интерфейсных программ и специализированных отчетов в объеме, зафиксированном в Техническом задании на Систему.</w:t>
      </w:r>
    </w:p>
    <w:p w14:paraId="074487E4" w14:textId="77777777" w:rsidR="007821DA" w:rsidRPr="006D285E" w:rsidRDefault="007821DA" w:rsidP="007821DA">
      <w:pPr>
        <w:pStyle w:val="affff3"/>
      </w:pPr>
      <w:r w:rsidRPr="006D285E">
        <w:t xml:space="preserve">По результатам настройки могут производиться корректировки и дополнения РП, которые отражаются в документах «Проектные решения». </w:t>
      </w:r>
    </w:p>
    <w:p w14:paraId="6B1DFBCF" w14:textId="77777777" w:rsidR="00E97975" w:rsidRPr="006D285E" w:rsidRDefault="00E97975" w:rsidP="00E97975">
      <w:pPr>
        <w:pStyle w:val="affff3"/>
      </w:pPr>
      <w:r w:rsidRPr="006D285E">
        <w:t xml:space="preserve">Выходные документы на </w:t>
      </w:r>
      <w:r w:rsidR="008816BB" w:rsidRPr="006D285E">
        <w:t>этапе</w:t>
      </w:r>
      <w:r w:rsidRPr="006D285E">
        <w:t xml:space="preserve"> «Реализация</w:t>
      </w:r>
      <w:r w:rsidR="008816BB" w:rsidRPr="006D285E">
        <w:t xml:space="preserve"> системы</w:t>
      </w:r>
      <w:r w:rsidRPr="006D285E">
        <w:t>»:</w:t>
      </w:r>
    </w:p>
    <w:p w14:paraId="78522710" w14:textId="77777777" w:rsidR="00824F80" w:rsidRPr="006D285E" w:rsidRDefault="00824F80" w:rsidP="00824F80">
      <w:pPr>
        <w:pStyle w:val="affff4"/>
      </w:pPr>
      <w:r w:rsidRPr="006D285E">
        <w:t>Акт завершения строительно-монтажных работ по ПОИБ;</w:t>
      </w:r>
    </w:p>
    <w:p w14:paraId="02B17C30" w14:textId="77777777" w:rsidR="00824F80" w:rsidRPr="006D285E" w:rsidRDefault="00824F80" w:rsidP="00824F80">
      <w:pPr>
        <w:pStyle w:val="affff4"/>
      </w:pPr>
      <w:r w:rsidRPr="006D285E">
        <w:t>Акт завершения пусконаладочных работ по ПОИБ;</w:t>
      </w:r>
    </w:p>
    <w:p w14:paraId="6DF5FC26" w14:textId="77777777" w:rsidR="00E97975" w:rsidRPr="006D285E" w:rsidRDefault="00824F80" w:rsidP="00824F80">
      <w:pPr>
        <w:pStyle w:val="affff4"/>
      </w:pPr>
      <w:r w:rsidRPr="006D285E">
        <w:t>Спецификации на разработки функциональности</w:t>
      </w:r>
      <w:r w:rsidR="00E97975" w:rsidRPr="006D285E">
        <w:t>;</w:t>
      </w:r>
    </w:p>
    <w:p w14:paraId="10D73F49" w14:textId="77777777" w:rsidR="00E97975" w:rsidRPr="006D285E" w:rsidRDefault="00824F80" w:rsidP="00824F80">
      <w:pPr>
        <w:pStyle w:val="affff4"/>
      </w:pPr>
      <w:r w:rsidRPr="006D285E">
        <w:t>Документация на разработки</w:t>
      </w:r>
      <w:r w:rsidR="00E97975" w:rsidRPr="006D285E">
        <w:t>;</w:t>
      </w:r>
    </w:p>
    <w:p w14:paraId="2CA39947" w14:textId="77777777" w:rsidR="00824F80" w:rsidRPr="006D285E" w:rsidRDefault="00824F80" w:rsidP="00824F80">
      <w:pPr>
        <w:pStyle w:val="affff4"/>
      </w:pPr>
      <w:r w:rsidRPr="006D285E">
        <w:t>Операционные инструкции по автоматизируемой функциональности;</w:t>
      </w:r>
    </w:p>
    <w:p w14:paraId="1B3C16C1" w14:textId="77777777" w:rsidR="00824F80" w:rsidRPr="006D285E" w:rsidRDefault="00824F80" w:rsidP="00824F80">
      <w:pPr>
        <w:pStyle w:val="affff4"/>
      </w:pPr>
      <w:r w:rsidRPr="006D285E">
        <w:t>Технологические инструкции по автоматизируемой функциональности;</w:t>
      </w:r>
    </w:p>
    <w:p w14:paraId="6B41BB68" w14:textId="77777777" w:rsidR="00E97975" w:rsidRPr="006D285E" w:rsidRDefault="00824F80" w:rsidP="00824F80">
      <w:pPr>
        <w:pStyle w:val="affff4"/>
      </w:pPr>
      <w:r w:rsidRPr="006D285E">
        <w:t>План и программа подготовки ключевых пользователей и группы сопровождения</w:t>
      </w:r>
      <w:r w:rsidR="00E97975" w:rsidRPr="006D285E">
        <w:t>;</w:t>
      </w:r>
    </w:p>
    <w:p w14:paraId="53BF880E" w14:textId="77777777" w:rsidR="00824F80" w:rsidRPr="006D285E" w:rsidRDefault="00824F80" w:rsidP="00824F80">
      <w:pPr>
        <w:pStyle w:val="affff4"/>
      </w:pPr>
      <w:r w:rsidRPr="006D285E">
        <w:t>Протокол подготовки ключевых пользователей и группы сопровождения;</w:t>
      </w:r>
    </w:p>
    <w:p w14:paraId="75D363EA" w14:textId="77777777" w:rsidR="00824F80" w:rsidRPr="006D285E" w:rsidRDefault="00824F80" w:rsidP="00824F80">
      <w:pPr>
        <w:pStyle w:val="affff4"/>
      </w:pPr>
      <w:r w:rsidRPr="006D285E">
        <w:t>Программа и методика предварительных испытаний, включая ПОИБ;</w:t>
      </w:r>
    </w:p>
    <w:p w14:paraId="49ACF840" w14:textId="77777777" w:rsidR="00E97975" w:rsidRPr="006D285E" w:rsidRDefault="00824F80" w:rsidP="00824F80">
      <w:pPr>
        <w:pStyle w:val="affff4"/>
      </w:pPr>
      <w:r w:rsidRPr="006D285E">
        <w:t>Протокол проведения предварительных испытаний системы, включая ПОИБ</w:t>
      </w:r>
      <w:r w:rsidR="00E97975" w:rsidRPr="006D285E">
        <w:t>;</w:t>
      </w:r>
    </w:p>
    <w:p w14:paraId="0BBC8CFD" w14:textId="7AE4D41F" w:rsidR="00E97975" w:rsidRPr="006D285E" w:rsidRDefault="00E97975" w:rsidP="00E97975">
      <w:pPr>
        <w:pStyle w:val="20"/>
      </w:pPr>
      <w:bookmarkStart w:id="315" w:name="_Toc332027744"/>
      <w:bookmarkStart w:id="316" w:name="_Toc332027878"/>
      <w:bookmarkStart w:id="317" w:name="_Toc332210005"/>
      <w:bookmarkStart w:id="318" w:name="_Toc332231748"/>
      <w:bookmarkStart w:id="319" w:name="_Toc345607540"/>
      <w:bookmarkStart w:id="320" w:name="_Toc407704389"/>
      <w:bookmarkStart w:id="321" w:name="_Toc410916089"/>
      <w:r w:rsidRPr="006D285E">
        <w:t xml:space="preserve">Подготовка к </w:t>
      </w:r>
      <w:bookmarkEnd w:id="315"/>
      <w:bookmarkEnd w:id="316"/>
      <w:bookmarkEnd w:id="317"/>
      <w:bookmarkEnd w:id="318"/>
      <w:bookmarkEnd w:id="319"/>
      <w:r w:rsidRPr="006D285E">
        <w:t>Опытной эксплуатации</w:t>
      </w:r>
      <w:bookmarkEnd w:id="320"/>
      <w:bookmarkEnd w:id="321"/>
    </w:p>
    <w:p w14:paraId="5B79824D" w14:textId="77777777" w:rsidR="00824F80" w:rsidRPr="006D285E" w:rsidRDefault="00824F80" w:rsidP="00824F80">
      <w:pPr>
        <w:pStyle w:val="affff3"/>
      </w:pPr>
      <w:r w:rsidRPr="006D285E">
        <w:t>Основная цель работ данной фазы – реализация плана ввода Системы в опытную эксплуатацию (ОЭ), обучение конечных пользователей, проведение организационных и технических мероприятий, необходимых для начала опытной эксплуатации Системы, загрузка подготовленных справочников НСИ и исходных данных в Систему, подтверждение качества реализованных решений по обеспечению информационной безопасности.</w:t>
      </w:r>
    </w:p>
    <w:p w14:paraId="5F88AD3F" w14:textId="77777777" w:rsidR="00824F80" w:rsidRPr="006D285E" w:rsidRDefault="00824F80" w:rsidP="00824F80">
      <w:pPr>
        <w:pStyle w:val="affff3"/>
      </w:pPr>
      <w:r w:rsidRPr="006D285E">
        <w:t>Фаза включает следующие задачи:</w:t>
      </w:r>
    </w:p>
    <w:p w14:paraId="196B2B99" w14:textId="77777777" w:rsidR="00824F80" w:rsidRPr="006D285E" w:rsidRDefault="00824F80" w:rsidP="00824F80">
      <w:pPr>
        <w:pStyle w:val="affff4"/>
      </w:pPr>
      <w:r w:rsidRPr="006D285E">
        <w:t>Подготовка Системы к ОЭ, включая подсистему обеспечения информационной безопасности;</w:t>
      </w:r>
    </w:p>
    <w:p w14:paraId="3F743AAA" w14:textId="77777777" w:rsidR="00824F80" w:rsidRPr="006D285E" w:rsidRDefault="00824F80" w:rsidP="00824F80">
      <w:pPr>
        <w:pStyle w:val="affff4"/>
      </w:pPr>
      <w:r w:rsidRPr="006D285E">
        <w:t>Подготовка НСИ, загрузка НСИ и исходных данных в Систему;</w:t>
      </w:r>
    </w:p>
    <w:p w14:paraId="68FB5A6E" w14:textId="77777777" w:rsidR="00824F80" w:rsidRPr="006D285E" w:rsidRDefault="00824F80" w:rsidP="00824F80">
      <w:pPr>
        <w:pStyle w:val="affff4"/>
      </w:pPr>
      <w:r w:rsidRPr="006D285E">
        <w:t>Подготовка конечных пользователей;</w:t>
      </w:r>
    </w:p>
    <w:p w14:paraId="0DC92387" w14:textId="77777777" w:rsidR="00824F80" w:rsidRPr="006D285E" w:rsidRDefault="00824F80" w:rsidP="00824F80">
      <w:pPr>
        <w:pStyle w:val="affff4"/>
      </w:pPr>
      <w:r w:rsidRPr="006D285E">
        <w:lastRenderedPageBreak/>
        <w:t>Разработка регламента проведения ОЭ;</w:t>
      </w:r>
    </w:p>
    <w:p w14:paraId="7864A54A" w14:textId="77777777" w:rsidR="00824F80" w:rsidRPr="006D285E" w:rsidRDefault="00824F80" w:rsidP="00824F80">
      <w:pPr>
        <w:pStyle w:val="affff4"/>
      </w:pPr>
      <w:r w:rsidRPr="006D285E">
        <w:t>Подготовка к аттестации Системы на соответствие требованиям по безопасности информации.</w:t>
      </w:r>
    </w:p>
    <w:p w14:paraId="48261160" w14:textId="77777777" w:rsidR="00E97975" w:rsidRPr="006D285E" w:rsidRDefault="00E97975" w:rsidP="00E97975">
      <w:pPr>
        <w:pStyle w:val="affff3"/>
      </w:pPr>
      <w:r w:rsidRPr="006D285E">
        <w:t xml:space="preserve">Выходные документы </w:t>
      </w:r>
      <w:r w:rsidR="00040F51" w:rsidRPr="006D285E">
        <w:t>на этапе</w:t>
      </w:r>
      <w:r w:rsidRPr="006D285E">
        <w:t xml:space="preserve"> «Подготовка к опытной эксплуатации»:</w:t>
      </w:r>
    </w:p>
    <w:p w14:paraId="777575B3" w14:textId="77777777" w:rsidR="00E97975" w:rsidRPr="006D285E" w:rsidRDefault="00824F80" w:rsidP="00824F80">
      <w:pPr>
        <w:pStyle w:val="affff4"/>
      </w:pPr>
      <w:r w:rsidRPr="006D285E">
        <w:t>Протокол устранения замечаний по результатам предварительных испытаний системы, включая ПОИБ;</w:t>
      </w:r>
    </w:p>
    <w:p w14:paraId="70314E75" w14:textId="77777777" w:rsidR="00824F80" w:rsidRPr="006D285E" w:rsidRDefault="00824F80" w:rsidP="00824F80">
      <w:pPr>
        <w:pStyle w:val="affff4"/>
      </w:pPr>
      <w:r w:rsidRPr="006D285E">
        <w:t>План и программа подготовки конечных пользователей, включая ПОИБ;</w:t>
      </w:r>
    </w:p>
    <w:p w14:paraId="2E9BD737" w14:textId="77777777" w:rsidR="00824F80" w:rsidRPr="006D285E" w:rsidRDefault="00824F80" w:rsidP="00824F80">
      <w:pPr>
        <w:pStyle w:val="affff4"/>
      </w:pPr>
      <w:r w:rsidRPr="006D285E">
        <w:t>Протокол подготовки конечных пользователей, включая ПОИБ;</w:t>
      </w:r>
    </w:p>
    <w:p w14:paraId="2B9C246F" w14:textId="77777777" w:rsidR="00824F80" w:rsidRPr="006D285E" w:rsidRDefault="00824F80" w:rsidP="00824F80">
      <w:pPr>
        <w:pStyle w:val="affff4"/>
      </w:pPr>
      <w:r w:rsidRPr="006D285E">
        <w:t>Протокол загрузки нормативно-справочной информации и исходных данных в Систему;</w:t>
      </w:r>
    </w:p>
    <w:p w14:paraId="202E8CCB" w14:textId="77777777" w:rsidR="00824F80" w:rsidRPr="006D285E" w:rsidRDefault="00824F80" w:rsidP="00824F80">
      <w:pPr>
        <w:pStyle w:val="affff4"/>
      </w:pPr>
      <w:r w:rsidRPr="006D285E">
        <w:t>Регламент проведения опытной эксплуатации Системы;</w:t>
      </w:r>
    </w:p>
    <w:p w14:paraId="34DC12C0" w14:textId="77777777" w:rsidR="00824F80" w:rsidRPr="006D285E" w:rsidRDefault="00824F80" w:rsidP="00824F80">
      <w:pPr>
        <w:pStyle w:val="affff4"/>
      </w:pPr>
      <w:r w:rsidRPr="006D285E">
        <w:t>Комплект документации для получения аттестации на соответствие требованиям ИБ.</w:t>
      </w:r>
    </w:p>
    <w:p w14:paraId="79C822C4" w14:textId="01BD757E" w:rsidR="00E97975" w:rsidRPr="006D285E" w:rsidRDefault="00E97975" w:rsidP="00E97975">
      <w:pPr>
        <w:pStyle w:val="20"/>
      </w:pPr>
      <w:bookmarkStart w:id="322" w:name="_Toc407704390"/>
      <w:bookmarkStart w:id="323" w:name="_Toc410916090"/>
      <w:r w:rsidRPr="006D285E">
        <w:t>Опытная эксплуатация</w:t>
      </w:r>
      <w:bookmarkEnd w:id="322"/>
      <w:bookmarkEnd w:id="323"/>
    </w:p>
    <w:p w14:paraId="0DEAC34D" w14:textId="77777777" w:rsidR="00824F80" w:rsidRPr="006D285E" w:rsidRDefault="00824F80" w:rsidP="00824F80">
      <w:pPr>
        <w:pStyle w:val="affff3"/>
      </w:pPr>
      <w:r w:rsidRPr="006D285E">
        <w:t xml:space="preserve">Основная цель работ данной фазы - проверка работоспособности Системы на реальном объеме данных. </w:t>
      </w:r>
    </w:p>
    <w:p w14:paraId="02530B76" w14:textId="77777777" w:rsidR="00824F80" w:rsidRPr="006D285E" w:rsidRDefault="00824F80" w:rsidP="00824F80">
      <w:pPr>
        <w:pStyle w:val="affff3"/>
      </w:pPr>
      <w:r w:rsidRPr="006D285E">
        <w:t>Фаза включает следующие задачи:</w:t>
      </w:r>
    </w:p>
    <w:p w14:paraId="46EB60F8" w14:textId="77777777" w:rsidR="00824F80" w:rsidRPr="006D285E" w:rsidRDefault="00824F80" w:rsidP="00824F80">
      <w:pPr>
        <w:pStyle w:val="affff4"/>
      </w:pPr>
      <w:r w:rsidRPr="006D285E">
        <w:t>Выполнение бизнес-процессов конечными пользователями в Системе с использованием реальных (промышленных) данных;</w:t>
      </w:r>
    </w:p>
    <w:p w14:paraId="4EF3DF4A" w14:textId="77777777" w:rsidR="00824F80" w:rsidRPr="006D285E" w:rsidRDefault="00824F80" w:rsidP="00824F80">
      <w:pPr>
        <w:pStyle w:val="affff4"/>
      </w:pPr>
      <w:r w:rsidRPr="006D285E">
        <w:t>Актуализация проектной документации;</w:t>
      </w:r>
    </w:p>
    <w:p w14:paraId="7CC9F884" w14:textId="77777777" w:rsidR="00824F80" w:rsidRPr="006D285E" w:rsidRDefault="00824F80" w:rsidP="00824F80">
      <w:pPr>
        <w:pStyle w:val="affff4"/>
      </w:pPr>
      <w:r w:rsidRPr="006D285E">
        <w:t>Сопровождение Системы силами рабочих групп;</w:t>
      </w:r>
    </w:p>
    <w:p w14:paraId="6B4FC99A" w14:textId="77777777" w:rsidR="00824F80" w:rsidRPr="006D285E" w:rsidRDefault="00824F80" w:rsidP="00824F80">
      <w:pPr>
        <w:pStyle w:val="affff4"/>
      </w:pPr>
      <w:r w:rsidRPr="006D285E">
        <w:t>Анализ результатов и подведение итогов.</w:t>
      </w:r>
    </w:p>
    <w:p w14:paraId="6EF5F747" w14:textId="77777777" w:rsidR="00E97975" w:rsidRPr="006D285E" w:rsidRDefault="00E97975" w:rsidP="00E97975">
      <w:pPr>
        <w:pStyle w:val="affff3"/>
      </w:pPr>
      <w:r w:rsidRPr="006D285E">
        <w:t>Результирующие документы:</w:t>
      </w:r>
    </w:p>
    <w:p w14:paraId="6D1C5301" w14:textId="77777777" w:rsidR="00E97975" w:rsidRPr="006D285E" w:rsidRDefault="00824F80" w:rsidP="00E97975">
      <w:pPr>
        <w:pStyle w:val="affff4"/>
      </w:pPr>
      <w:r w:rsidRPr="006D285E">
        <w:t>Протокол по результатам опытной эксплуатации Системы, включая ПОИБ</w:t>
      </w:r>
      <w:r w:rsidR="00E97975" w:rsidRPr="006D285E">
        <w:t>;</w:t>
      </w:r>
    </w:p>
    <w:p w14:paraId="72A94313" w14:textId="77777777" w:rsidR="00824F80" w:rsidRPr="006D285E" w:rsidRDefault="00824F80" w:rsidP="00E97975">
      <w:pPr>
        <w:pStyle w:val="affff4"/>
      </w:pPr>
      <w:r w:rsidRPr="006D285E">
        <w:t>Актуализированный по итогам опытной эксплуатации Рабочий проект;</w:t>
      </w:r>
    </w:p>
    <w:p w14:paraId="627F1787" w14:textId="77777777" w:rsidR="00E97975" w:rsidRPr="006D285E" w:rsidRDefault="00824F80" w:rsidP="00E97975">
      <w:pPr>
        <w:pStyle w:val="affff4"/>
      </w:pPr>
      <w:r w:rsidRPr="006D285E">
        <w:rPr>
          <w:szCs w:val="22"/>
        </w:rPr>
        <w:t>Доработанная по результатам опытной эксплуатации эксплуатационная документация</w:t>
      </w:r>
      <w:r w:rsidR="00E97975" w:rsidRPr="006D285E">
        <w:t>.</w:t>
      </w:r>
    </w:p>
    <w:p w14:paraId="40B677F9" w14:textId="40A83862" w:rsidR="008816BB" w:rsidRPr="006D285E" w:rsidRDefault="008816BB" w:rsidP="008816BB">
      <w:pPr>
        <w:pStyle w:val="20"/>
      </w:pPr>
      <w:bookmarkStart w:id="324" w:name="_Toc410916091"/>
      <w:r w:rsidRPr="006D285E">
        <w:t>Передача Системы в постоянную эксплуатацию</w:t>
      </w:r>
      <w:bookmarkEnd w:id="324"/>
    </w:p>
    <w:p w14:paraId="332574CF" w14:textId="77777777" w:rsidR="008446CE" w:rsidRPr="006D285E" w:rsidRDefault="008446CE" w:rsidP="008446CE">
      <w:pPr>
        <w:pStyle w:val="affff3"/>
      </w:pPr>
      <w:r w:rsidRPr="006D285E">
        <w:rPr>
          <w:bCs/>
        </w:rPr>
        <w:t>Основная цель</w:t>
      </w:r>
      <w:r w:rsidRPr="006D285E">
        <w:t xml:space="preserve"> работ данной фазы – официальная приемка Системы и передача ее на сопровождение Эксплуатирующей организации.</w:t>
      </w:r>
    </w:p>
    <w:p w14:paraId="3EFEEB83" w14:textId="77777777" w:rsidR="008446CE" w:rsidRPr="006D285E" w:rsidRDefault="008446CE" w:rsidP="008446CE">
      <w:pPr>
        <w:pStyle w:val="affff3"/>
      </w:pPr>
      <w:r w:rsidRPr="006D285E">
        <w:t>На данном этапе решаются следующие задачи:</w:t>
      </w:r>
    </w:p>
    <w:p w14:paraId="549DD0E9" w14:textId="77777777" w:rsidR="008446CE" w:rsidRPr="006D285E" w:rsidRDefault="008446CE" w:rsidP="008446CE">
      <w:pPr>
        <w:pStyle w:val="affff4"/>
      </w:pPr>
      <w:r w:rsidRPr="006D285E">
        <w:t>Проведение приемочных испытаний Системы;</w:t>
      </w:r>
    </w:p>
    <w:p w14:paraId="4564700F" w14:textId="77777777" w:rsidR="008446CE" w:rsidRPr="006D285E" w:rsidRDefault="008446CE" w:rsidP="008446CE">
      <w:pPr>
        <w:pStyle w:val="affff4"/>
      </w:pPr>
      <w:r w:rsidRPr="006D285E">
        <w:t>Подготовка комплекта уточненной документации, разработанной на предыдущих фазах Проекта;</w:t>
      </w:r>
    </w:p>
    <w:p w14:paraId="392BBB21" w14:textId="77777777" w:rsidR="008446CE" w:rsidRPr="006D285E" w:rsidRDefault="008446CE" w:rsidP="008446CE">
      <w:pPr>
        <w:pStyle w:val="affff4"/>
      </w:pPr>
      <w:r w:rsidRPr="006D285E">
        <w:t>Передача документации (включая документацию по ПОИБ) сотрудникам Эксплуатирующей организации;</w:t>
      </w:r>
    </w:p>
    <w:p w14:paraId="5DB6A5FF" w14:textId="77777777" w:rsidR="008446CE" w:rsidRPr="006D285E" w:rsidRDefault="008446CE" w:rsidP="008446CE">
      <w:pPr>
        <w:pStyle w:val="affff4"/>
      </w:pPr>
      <w:r w:rsidRPr="006D285E">
        <w:t>Передача Системы (включая ПОИБ) на сопровождение специалистам Эксплуатирующей организации.</w:t>
      </w:r>
    </w:p>
    <w:p w14:paraId="430B0CA4" w14:textId="77777777" w:rsidR="008816BB" w:rsidRPr="006D285E" w:rsidRDefault="008816BB" w:rsidP="008816BB">
      <w:pPr>
        <w:pStyle w:val="affff3"/>
      </w:pPr>
      <w:r w:rsidRPr="006D285E">
        <w:lastRenderedPageBreak/>
        <w:t>Результирующие документы:</w:t>
      </w:r>
    </w:p>
    <w:p w14:paraId="19F0C3BA" w14:textId="77777777" w:rsidR="008816BB" w:rsidRPr="006D285E" w:rsidRDefault="008816BB" w:rsidP="008816BB">
      <w:pPr>
        <w:pStyle w:val="affff4"/>
      </w:pPr>
      <w:r w:rsidRPr="006D285E">
        <w:t>Приказ Заказчика о создании комиссии по приемке в эксплуатацию законченного строительством объекта;</w:t>
      </w:r>
    </w:p>
    <w:p w14:paraId="4491695F" w14:textId="77777777" w:rsidR="008816BB" w:rsidRPr="006D285E" w:rsidRDefault="008446CE" w:rsidP="008816BB">
      <w:pPr>
        <w:pStyle w:val="affff4"/>
      </w:pPr>
      <w:r w:rsidRPr="006D285E">
        <w:rPr>
          <w:rFonts w:ascii="Times New Roman" w:hAnsi="Times New Roman"/>
          <w:spacing w:val="-8"/>
        </w:rPr>
        <w:t>Программа и методика испытаний Системы, включая ПОИБ</w:t>
      </w:r>
      <w:r w:rsidR="008816BB" w:rsidRPr="006D285E">
        <w:t>;</w:t>
      </w:r>
    </w:p>
    <w:p w14:paraId="19844133" w14:textId="77777777" w:rsidR="008816BB" w:rsidRPr="006D285E" w:rsidRDefault="008816BB" w:rsidP="008816BB">
      <w:pPr>
        <w:pStyle w:val="affff4"/>
      </w:pPr>
      <w:r w:rsidRPr="006D285E">
        <w:t xml:space="preserve">Протокол приемочных испытаний </w:t>
      </w:r>
      <w:r w:rsidR="009B5714" w:rsidRPr="006D285E">
        <w:t>Системы</w:t>
      </w:r>
      <w:r w:rsidRPr="006D285E">
        <w:t>.</w:t>
      </w:r>
    </w:p>
    <w:p w14:paraId="01C5F349" w14:textId="77777777" w:rsidR="00915BBD" w:rsidRPr="006D285E" w:rsidRDefault="00A77E93" w:rsidP="00A77E93">
      <w:pPr>
        <w:pStyle w:val="1"/>
      </w:pPr>
      <w:bookmarkStart w:id="325" w:name="_Toc407704392"/>
      <w:bookmarkStart w:id="326" w:name="_Toc410916092"/>
      <w:bookmarkStart w:id="327" w:name="_Toc266282911"/>
      <w:r w:rsidRPr="006D285E">
        <w:lastRenderedPageBreak/>
        <w:t>Порядок контроля и приемки системы</w:t>
      </w:r>
      <w:bookmarkEnd w:id="325"/>
      <w:bookmarkEnd w:id="326"/>
    </w:p>
    <w:p w14:paraId="2212DC03" w14:textId="77777777" w:rsidR="001B78A8" w:rsidRPr="006D285E" w:rsidRDefault="001B78A8" w:rsidP="001B78A8">
      <w:pPr>
        <w:pStyle w:val="affff3"/>
      </w:pPr>
      <w:bookmarkStart w:id="328" w:name="_Toc218420654"/>
      <w:bookmarkStart w:id="329" w:name="_Toc218421973"/>
      <w:bookmarkStart w:id="330" w:name="_Toc219814800"/>
      <w:bookmarkStart w:id="331" w:name="_Toc221531281"/>
      <w:bookmarkStart w:id="332" w:name="_Toc221677545"/>
      <w:bookmarkStart w:id="333" w:name="_Toc222670643"/>
      <w:bookmarkStart w:id="334" w:name="_Toc225166456"/>
      <w:bookmarkStart w:id="335" w:name="_Toc226982166"/>
      <w:bookmarkStart w:id="336" w:name="_Toc230775224"/>
      <w:bookmarkStart w:id="337" w:name="_Toc231035281"/>
      <w:bookmarkStart w:id="338" w:name="_Toc231918986"/>
      <w:bookmarkStart w:id="339" w:name="_Toc231919070"/>
      <w:bookmarkStart w:id="340" w:name="_Toc232415816"/>
      <w:bookmarkStart w:id="341" w:name="_Toc232416319"/>
      <w:bookmarkStart w:id="342" w:name="_Toc232502635"/>
      <w:bookmarkStart w:id="343" w:name="_Toc236561096"/>
      <w:bookmarkStart w:id="344" w:name="_Toc237342681"/>
      <w:bookmarkStart w:id="345" w:name="_Toc241898114"/>
      <w:bookmarkStart w:id="346" w:name="_Toc241898333"/>
      <w:bookmarkStart w:id="347" w:name="_Toc244409908"/>
      <w:bookmarkStart w:id="348" w:name="_Toc244424948"/>
      <w:bookmarkStart w:id="349" w:name="_Toc246131005"/>
      <w:bookmarkStart w:id="350" w:name="_Toc248749895"/>
      <w:bookmarkStart w:id="351" w:name="_Toc248915431"/>
      <w:bookmarkStart w:id="352" w:name="_Toc407704397"/>
      <w:bookmarkStart w:id="353" w:name="_Toc389425277"/>
      <w:bookmarkEnd w:id="327"/>
      <w:r w:rsidRPr="006D285E">
        <w:t xml:space="preserve">Испытания ИУС </w:t>
      </w:r>
      <w:proofErr w:type="spellStart"/>
      <w:r w:rsidRPr="006D285E">
        <w:t>Теплосбыт</w:t>
      </w:r>
      <w:proofErr w:type="spellEnd"/>
      <w:r w:rsidRPr="006D285E">
        <w:t>, предусмотренные техническим заданием, проводятся для объекта внедрения ОАО «ТГК</w:t>
      </w:r>
      <w:r w:rsidRPr="006D285E">
        <w:noBreakHyphen/>
        <w:t>1». Для испытаний назначается комиссия, состав которой определяется Исполнителем и Заказчиком.</w:t>
      </w:r>
    </w:p>
    <w:p w14:paraId="488F242D" w14:textId="77777777" w:rsidR="001B78A8" w:rsidRPr="006D285E" w:rsidRDefault="001B78A8" w:rsidP="001B78A8">
      <w:pPr>
        <w:pStyle w:val="affff3"/>
      </w:pPr>
      <w:r w:rsidRPr="006D285E">
        <w:t xml:space="preserve">Для ИУС </w:t>
      </w:r>
      <w:proofErr w:type="spellStart"/>
      <w:r w:rsidRPr="006D285E">
        <w:t>Теплосбыт</w:t>
      </w:r>
      <w:proofErr w:type="spellEnd"/>
      <w:r w:rsidRPr="006D285E">
        <w:t xml:space="preserve"> и ее отдельных компонентов устанавливаются следующие виды испытаний:</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366BAEF6" w14:textId="77777777" w:rsidR="001B78A8" w:rsidRPr="006D285E" w:rsidRDefault="001B78A8" w:rsidP="001B78A8">
      <w:pPr>
        <w:pStyle w:val="affff4"/>
      </w:pPr>
      <w:r w:rsidRPr="006D285E">
        <w:t>предварительные испытания;</w:t>
      </w:r>
    </w:p>
    <w:p w14:paraId="5C23DA53" w14:textId="77777777" w:rsidR="001B78A8" w:rsidRPr="006D285E" w:rsidRDefault="001B78A8" w:rsidP="001B78A8">
      <w:pPr>
        <w:pStyle w:val="affff4"/>
      </w:pPr>
      <w:r w:rsidRPr="006D285E">
        <w:t>опытная эксплуатация;</w:t>
      </w:r>
    </w:p>
    <w:p w14:paraId="667B7C84" w14:textId="77777777" w:rsidR="001B78A8" w:rsidRPr="006D285E" w:rsidRDefault="001B78A8" w:rsidP="001B78A8">
      <w:pPr>
        <w:pStyle w:val="affff4"/>
      </w:pPr>
      <w:r w:rsidRPr="006D285E">
        <w:t>приемочные испытания.</w:t>
      </w:r>
    </w:p>
    <w:p w14:paraId="2A64B00B" w14:textId="77777777" w:rsidR="001B78A8" w:rsidRPr="006D285E" w:rsidRDefault="001B78A8" w:rsidP="001B78A8">
      <w:pPr>
        <w:pStyle w:val="affff3"/>
      </w:pPr>
      <w:bookmarkStart w:id="354" w:name="_Toc244409909"/>
      <w:bookmarkStart w:id="355" w:name="_Toc244424949"/>
      <w:bookmarkStart w:id="356" w:name="_Toc246131006"/>
      <w:bookmarkStart w:id="357" w:name="_Toc248749896"/>
      <w:bookmarkStart w:id="358" w:name="_Toc248915432"/>
      <w:bookmarkStart w:id="359" w:name="_Toc236561097"/>
      <w:bookmarkStart w:id="360" w:name="_Toc237342682"/>
      <w:bookmarkStart w:id="361" w:name="_Toc241898115"/>
      <w:bookmarkStart w:id="362" w:name="_Toc241898334"/>
      <w:r w:rsidRPr="006D285E">
        <w:t xml:space="preserve">Испытания ИУС </w:t>
      </w:r>
      <w:proofErr w:type="spellStart"/>
      <w:r w:rsidRPr="006D285E">
        <w:t>Теплосбыт</w:t>
      </w:r>
      <w:proofErr w:type="spellEnd"/>
      <w:r w:rsidRPr="006D285E">
        <w:t xml:space="preserve"> должны проводиться в соответствии с Программой и методикой испытаний ИУС </w:t>
      </w:r>
      <w:proofErr w:type="spellStart"/>
      <w:r w:rsidRPr="006D285E">
        <w:t>Теплосбыт</w:t>
      </w:r>
      <w:proofErr w:type="spellEnd"/>
      <w:r w:rsidRPr="006D285E">
        <w:t>, включая СТИ и ПОИБ</w:t>
      </w:r>
      <w:bookmarkEnd w:id="354"/>
      <w:bookmarkEnd w:id="355"/>
      <w:r w:rsidRPr="006D285E">
        <w:t>.</w:t>
      </w:r>
      <w:bookmarkStart w:id="363" w:name="_Toc213125231"/>
      <w:bookmarkStart w:id="364" w:name="_Toc221677547"/>
      <w:bookmarkStart w:id="365" w:name="_Toc230775226"/>
      <w:bookmarkStart w:id="366" w:name="_Toc232415817"/>
      <w:bookmarkStart w:id="367" w:name="_Toc236561098"/>
      <w:bookmarkStart w:id="368" w:name="_Toc257909591"/>
      <w:bookmarkStart w:id="369" w:name="_Toc264546032"/>
      <w:bookmarkStart w:id="370" w:name="_Toc266282899"/>
      <w:bookmarkStart w:id="371" w:name="_Toc289095914"/>
      <w:bookmarkStart w:id="372" w:name="_Toc289102389"/>
      <w:bookmarkStart w:id="373" w:name="_Toc294000279"/>
      <w:bookmarkEnd w:id="356"/>
      <w:bookmarkEnd w:id="357"/>
      <w:bookmarkEnd w:id="358"/>
      <w:bookmarkEnd w:id="359"/>
      <w:bookmarkEnd w:id="360"/>
      <w:bookmarkEnd w:id="361"/>
      <w:bookmarkEnd w:id="362"/>
    </w:p>
    <w:p w14:paraId="73C25289" w14:textId="77777777" w:rsidR="001B78A8" w:rsidRPr="006D285E" w:rsidRDefault="001B78A8" w:rsidP="001B78A8">
      <w:pPr>
        <w:pStyle w:val="20"/>
      </w:pPr>
      <w:bookmarkStart w:id="374" w:name="_Toc396472107"/>
      <w:bookmarkStart w:id="375" w:name="_Toc410916093"/>
      <w:r w:rsidRPr="006D285E">
        <w:t>Предварительные испытания</w:t>
      </w:r>
      <w:bookmarkEnd w:id="363"/>
      <w:bookmarkEnd w:id="364"/>
      <w:bookmarkEnd w:id="365"/>
      <w:bookmarkEnd w:id="366"/>
      <w:bookmarkEnd w:id="367"/>
      <w:bookmarkEnd w:id="368"/>
      <w:bookmarkEnd w:id="369"/>
      <w:bookmarkEnd w:id="370"/>
      <w:bookmarkEnd w:id="371"/>
      <w:bookmarkEnd w:id="372"/>
      <w:bookmarkEnd w:id="373"/>
      <w:bookmarkEnd w:id="374"/>
      <w:bookmarkEnd w:id="375"/>
    </w:p>
    <w:p w14:paraId="00E548FC" w14:textId="77777777" w:rsidR="001B78A8" w:rsidRPr="006D285E" w:rsidRDefault="001B78A8" w:rsidP="001B78A8">
      <w:pPr>
        <w:pStyle w:val="affff3"/>
      </w:pPr>
      <w:bookmarkStart w:id="376" w:name="_Toc236561099"/>
      <w:bookmarkStart w:id="377" w:name="_Toc237342684"/>
      <w:bookmarkStart w:id="378" w:name="_Toc241898117"/>
      <w:bookmarkStart w:id="379" w:name="_Toc241898336"/>
      <w:bookmarkStart w:id="380" w:name="_Toc244409911"/>
      <w:bookmarkStart w:id="381" w:name="_Toc244424951"/>
      <w:bookmarkStart w:id="382" w:name="_Toc246131008"/>
      <w:bookmarkStart w:id="383" w:name="_Toc248749898"/>
      <w:bookmarkStart w:id="384" w:name="_Toc248915434"/>
      <w:r w:rsidRPr="006D285E">
        <w:t xml:space="preserve">Предварительные испытания должны проводиться на Системе тестирования и контроля качества группой ключевых пользователей при участии Исполнителя и эксплуатирующей организации с целью проверки работоспособности ИУС </w:t>
      </w:r>
      <w:proofErr w:type="spellStart"/>
      <w:r w:rsidRPr="006D285E">
        <w:t>Теплосбыт</w:t>
      </w:r>
      <w:proofErr w:type="spellEnd"/>
      <w:r w:rsidRPr="006D285E">
        <w:t xml:space="preserve"> и ее отдельных компонентов, определения соответствия ИУС </w:t>
      </w:r>
      <w:proofErr w:type="spellStart"/>
      <w:r w:rsidRPr="006D285E">
        <w:t>Теплосбыт</w:t>
      </w:r>
      <w:proofErr w:type="spellEnd"/>
      <w:r w:rsidRPr="006D285E">
        <w:t xml:space="preserve"> требованиям ТЗ и проектным решениям, а также решения вопроса о возможности приемки ИУС </w:t>
      </w:r>
      <w:proofErr w:type="spellStart"/>
      <w:r w:rsidRPr="006D285E">
        <w:t>Теплосбыт</w:t>
      </w:r>
      <w:proofErr w:type="spellEnd"/>
      <w:r w:rsidRPr="006D285E">
        <w:t xml:space="preserve"> в опытную эксплуатацию. При проведении предварительных испытаний Системы используются тестовые наборы данных, не содержащие информацию ограниченного доступа.</w:t>
      </w:r>
      <w:bookmarkEnd w:id="376"/>
      <w:bookmarkEnd w:id="377"/>
      <w:bookmarkEnd w:id="378"/>
      <w:bookmarkEnd w:id="379"/>
      <w:bookmarkEnd w:id="380"/>
      <w:bookmarkEnd w:id="381"/>
      <w:bookmarkEnd w:id="382"/>
      <w:bookmarkEnd w:id="383"/>
      <w:bookmarkEnd w:id="384"/>
    </w:p>
    <w:p w14:paraId="772D9EB8" w14:textId="77777777" w:rsidR="001B78A8" w:rsidRPr="006D285E" w:rsidRDefault="001B78A8" w:rsidP="001B78A8">
      <w:pPr>
        <w:pStyle w:val="affff3"/>
      </w:pPr>
      <w:bookmarkStart w:id="385" w:name="_Toc218420658"/>
      <w:bookmarkStart w:id="386" w:name="_Toc218421977"/>
      <w:bookmarkStart w:id="387" w:name="_Toc219814804"/>
      <w:bookmarkStart w:id="388" w:name="_Toc221531285"/>
      <w:bookmarkStart w:id="389" w:name="_Toc221677549"/>
      <w:bookmarkStart w:id="390" w:name="_Toc222670647"/>
      <w:bookmarkStart w:id="391" w:name="_Toc225166460"/>
      <w:bookmarkStart w:id="392" w:name="_Toc226982170"/>
      <w:bookmarkStart w:id="393" w:name="_Toc230775228"/>
      <w:bookmarkStart w:id="394" w:name="_Toc231035284"/>
      <w:bookmarkStart w:id="395" w:name="_Toc231918989"/>
      <w:bookmarkStart w:id="396" w:name="_Toc231919073"/>
      <w:bookmarkStart w:id="397" w:name="_Toc232332819"/>
      <w:bookmarkStart w:id="398" w:name="_Toc232415819"/>
      <w:bookmarkStart w:id="399" w:name="_Toc232416322"/>
      <w:bookmarkStart w:id="400" w:name="_Toc232502638"/>
      <w:bookmarkStart w:id="401" w:name="_Toc236561100"/>
      <w:bookmarkStart w:id="402" w:name="_Toc237342685"/>
      <w:bookmarkStart w:id="403" w:name="_Toc241898118"/>
      <w:bookmarkStart w:id="404" w:name="_Toc241898337"/>
      <w:bookmarkStart w:id="405" w:name="_Toc244409912"/>
      <w:bookmarkStart w:id="406" w:name="_Toc244424952"/>
      <w:bookmarkStart w:id="407" w:name="_Toc246131009"/>
      <w:bookmarkStart w:id="408" w:name="_Toc248749899"/>
      <w:bookmarkStart w:id="409" w:name="_Toc248915435"/>
      <w:r w:rsidRPr="006D285E">
        <w:t>Объем и методы предварительных испытаний Системы, а также характеристики Системы, подлежащие проверке, должны быть изложены в «Программе и методиках испытаний». Также должны быть готовы технологические и операционные инструкции.</w:t>
      </w:r>
    </w:p>
    <w:p w14:paraId="2C2EFB5F" w14:textId="77777777" w:rsidR="001B78A8" w:rsidRPr="006D285E" w:rsidRDefault="001B78A8" w:rsidP="001B78A8">
      <w:pPr>
        <w:pStyle w:val="affff3"/>
      </w:pPr>
      <w:r w:rsidRPr="006D285E">
        <w:t xml:space="preserve">Порядок проведения предварительных испытаний в части бизнес-приложений должен быть изложен в «Программе и методиках испытаний». При проведении предварительных испытаний должны использоваться операционные </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sidRPr="006D285E">
        <w:t>инструкции.</w:t>
      </w:r>
      <w:bookmarkEnd w:id="401"/>
      <w:bookmarkEnd w:id="402"/>
      <w:bookmarkEnd w:id="403"/>
      <w:bookmarkEnd w:id="404"/>
      <w:bookmarkEnd w:id="405"/>
      <w:bookmarkEnd w:id="406"/>
      <w:bookmarkEnd w:id="407"/>
      <w:bookmarkEnd w:id="408"/>
      <w:bookmarkEnd w:id="409"/>
    </w:p>
    <w:p w14:paraId="216E3A90" w14:textId="77777777" w:rsidR="001B78A8" w:rsidRPr="006D285E" w:rsidRDefault="001B78A8" w:rsidP="001B78A8">
      <w:pPr>
        <w:pStyle w:val="affff3"/>
      </w:pPr>
      <w:bookmarkStart w:id="410" w:name="_Toc218420659"/>
      <w:bookmarkStart w:id="411" w:name="_Toc218421978"/>
      <w:bookmarkStart w:id="412" w:name="_Toc219814805"/>
      <w:bookmarkStart w:id="413" w:name="_Toc221531286"/>
      <w:bookmarkStart w:id="414" w:name="_Toc221677550"/>
      <w:bookmarkStart w:id="415" w:name="_Toc222670648"/>
      <w:bookmarkStart w:id="416" w:name="_Toc225166461"/>
      <w:bookmarkStart w:id="417" w:name="_Toc226982171"/>
      <w:bookmarkStart w:id="418" w:name="_Toc230775229"/>
      <w:bookmarkStart w:id="419" w:name="_Toc231035285"/>
      <w:bookmarkStart w:id="420" w:name="_Toc231918990"/>
      <w:bookmarkStart w:id="421" w:name="_Toc231919074"/>
      <w:bookmarkStart w:id="422" w:name="_Toc232332820"/>
      <w:bookmarkStart w:id="423" w:name="_Toc232415820"/>
      <w:bookmarkStart w:id="424" w:name="_Toc232416323"/>
      <w:bookmarkStart w:id="425" w:name="_Toc232502639"/>
      <w:bookmarkStart w:id="426" w:name="_Toc236561101"/>
      <w:bookmarkStart w:id="427" w:name="_Toc237342686"/>
      <w:bookmarkStart w:id="428" w:name="_Toc241898119"/>
      <w:bookmarkStart w:id="429" w:name="_Toc241898338"/>
      <w:bookmarkStart w:id="430" w:name="_Toc244409913"/>
      <w:bookmarkStart w:id="431" w:name="_Toc244424953"/>
      <w:bookmarkStart w:id="432" w:name="_Toc246131010"/>
      <w:bookmarkStart w:id="433" w:name="_Toc248749900"/>
      <w:bookmarkStart w:id="434" w:name="_Toc248915436"/>
      <w:r w:rsidRPr="006D285E">
        <w:t>В ходе предварительных испытаний должны проверяться:</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1CC971FE" w14:textId="77777777" w:rsidR="001B78A8" w:rsidRPr="006D285E" w:rsidRDefault="001B78A8" w:rsidP="001B78A8">
      <w:pPr>
        <w:pStyle w:val="affff4"/>
      </w:pPr>
      <w:r w:rsidRPr="006D285E">
        <w:t xml:space="preserve">соответствие настроек ИУС </w:t>
      </w:r>
      <w:proofErr w:type="spellStart"/>
      <w:r w:rsidRPr="006D285E">
        <w:t>Теплосбыт</w:t>
      </w:r>
      <w:proofErr w:type="spellEnd"/>
      <w:r w:rsidRPr="006D285E">
        <w:t xml:space="preserve"> проектной документации;</w:t>
      </w:r>
    </w:p>
    <w:p w14:paraId="7726E248" w14:textId="77777777" w:rsidR="001B78A8" w:rsidRPr="006D285E" w:rsidRDefault="001B78A8" w:rsidP="001B78A8">
      <w:pPr>
        <w:pStyle w:val="affff4"/>
      </w:pPr>
      <w:r w:rsidRPr="006D285E">
        <w:t>достаточность объема и качество эксплуатационной документации;</w:t>
      </w:r>
    </w:p>
    <w:p w14:paraId="29C3C929" w14:textId="77777777" w:rsidR="001B78A8" w:rsidRPr="006D285E" w:rsidRDefault="001B78A8" w:rsidP="001B78A8">
      <w:pPr>
        <w:pStyle w:val="affff3"/>
      </w:pPr>
      <w:bookmarkStart w:id="435" w:name="_Toc244409914"/>
      <w:bookmarkStart w:id="436" w:name="_Toc244424954"/>
      <w:bookmarkStart w:id="437" w:name="_Toc246131011"/>
      <w:bookmarkStart w:id="438" w:name="_Toc248749901"/>
      <w:bookmarkStart w:id="439" w:name="_Toc248915437"/>
      <w:bookmarkStart w:id="440" w:name="_Toc218420662"/>
      <w:bookmarkStart w:id="441" w:name="_Toc218421981"/>
      <w:bookmarkStart w:id="442" w:name="_Toc219814808"/>
      <w:bookmarkStart w:id="443" w:name="_Toc221531289"/>
      <w:bookmarkStart w:id="444" w:name="_Toc221677553"/>
      <w:bookmarkStart w:id="445" w:name="_Toc222670651"/>
      <w:bookmarkStart w:id="446" w:name="_Toc225166464"/>
      <w:bookmarkStart w:id="447" w:name="_Toc226982174"/>
      <w:bookmarkStart w:id="448" w:name="_Toc230775232"/>
      <w:bookmarkStart w:id="449" w:name="_Toc231035288"/>
      <w:bookmarkStart w:id="450" w:name="_Toc231918993"/>
      <w:bookmarkStart w:id="451" w:name="_Toc231919077"/>
      <w:bookmarkStart w:id="452" w:name="_Toc232332823"/>
      <w:bookmarkStart w:id="453" w:name="_Toc232415823"/>
      <w:bookmarkStart w:id="454" w:name="_Toc232416326"/>
      <w:bookmarkStart w:id="455" w:name="_Toc232502642"/>
      <w:bookmarkStart w:id="456" w:name="_Toc236561104"/>
      <w:bookmarkStart w:id="457" w:name="_Toc237342689"/>
      <w:bookmarkStart w:id="458" w:name="_Toc241898120"/>
      <w:bookmarkStart w:id="459" w:name="_Toc241898339"/>
      <w:r w:rsidRPr="006D285E">
        <w:t>По окончании предварительных испытаний Исполнитель составляет протокол предварительных испытаний, который подлежит согласованию и утверждению в соответствии с порядком, определенным Уставом проекта.</w:t>
      </w:r>
      <w:bookmarkEnd w:id="435"/>
      <w:bookmarkEnd w:id="436"/>
      <w:bookmarkEnd w:id="437"/>
      <w:bookmarkEnd w:id="438"/>
      <w:bookmarkEnd w:id="439"/>
    </w:p>
    <w:p w14:paraId="5708FE0A" w14:textId="77777777" w:rsidR="001B78A8" w:rsidRPr="006D285E" w:rsidRDefault="001B78A8" w:rsidP="001B78A8">
      <w:pPr>
        <w:pStyle w:val="20"/>
      </w:pPr>
      <w:bookmarkStart w:id="460" w:name="_Toc213125232"/>
      <w:bookmarkStart w:id="461" w:name="_Toc221677554"/>
      <w:bookmarkStart w:id="462" w:name="_Toc230775233"/>
      <w:bookmarkStart w:id="463" w:name="_Toc232415824"/>
      <w:bookmarkStart w:id="464" w:name="_Toc236561105"/>
      <w:bookmarkStart w:id="465" w:name="_Toc257909592"/>
      <w:bookmarkStart w:id="466" w:name="_Toc264546033"/>
      <w:bookmarkStart w:id="467" w:name="_Toc266282900"/>
      <w:bookmarkStart w:id="468" w:name="_Toc289095915"/>
      <w:bookmarkStart w:id="469" w:name="_Toc289102390"/>
      <w:bookmarkStart w:id="470" w:name="_Toc396472108"/>
      <w:bookmarkStart w:id="471" w:name="_Toc410916094"/>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r w:rsidRPr="006D285E">
        <w:t>Опытная эксплуатация</w:t>
      </w:r>
      <w:bookmarkEnd w:id="460"/>
      <w:bookmarkEnd w:id="461"/>
      <w:bookmarkEnd w:id="462"/>
      <w:bookmarkEnd w:id="463"/>
      <w:bookmarkEnd w:id="464"/>
      <w:bookmarkEnd w:id="465"/>
      <w:bookmarkEnd w:id="466"/>
      <w:bookmarkEnd w:id="467"/>
      <w:bookmarkEnd w:id="468"/>
      <w:bookmarkEnd w:id="469"/>
      <w:bookmarkEnd w:id="470"/>
      <w:bookmarkEnd w:id="471"/>
    </w:p>
    <w:p w14:paraId="0F069ECD" w14:textId="77777777" w:rsidR="001B78A8" w:rsidRPr="006D285E" w:rsidRDefault="001B78A8" w:rsidP="00923E07">
      <w:pPr>
        <w:pStyle w:val="affff3"/>
      </w:pPr>
      <w:bookmarkStart w:id="472" w:name="_Toc230775234"/>
      <w:bookmarkStart w:id="473" w:name="_Toc231035290"/>
      <w:bookmarkStart w:id="474" w:name="_Toc231918995"/>
      <w:bookmarkStart w:id="475" w:name="_Toc231919079"/>
      <w:bookmarkStart w:id="476" w:name="_Toc232332825"/>
      <w:bookmarkStart w:id="477" w:name="_Toc232415825"/>
      <w:bookmarkStart w:id="478" w:name="_Toc232416328"/>
      <w:bookmarkStart w:id="479" w:name="_Toc232502644"/>
      <w:bookmarkStart w:id="480" w:name="_Toc236561106"/>
      <w:bookmarkStart w:id="481" w:name="_Toc237342691"/>
      <w:bookmarkStart w:id="482" w:name="_Toc241898122"/>
      <w:bookmarkStart w:id="483" w:name="_Toc241898341"/>
      <w:bookmarkStart w:id="484" w:name="_Toc244409916"/>
      <w:bookmarkStart w:id="485" w:name="_Toc244424956"/>
      <w:bookmarkStart w:id="486" w:name="_Toc246131013"/>
      <w:bookmarkStart w:id="487" w:name="_Toc248749903"/>
      <w:bookmarkStart w:id="488" w:name="_Toc248915439"/>
      <w:bookmarkStart w:id="489" w:name="_Toc218420664"/>
      <w:bookmarkStart w:id="490" w:name="_Toc218421983"/>
      <w:bookmarkStart w:id="491" w:name="_Toc219814810"/>
      <w:bookmarkStart w:id="492" w:name="_Toc221531291"/>
      <w:bookmarkStart w:id="493" w:name="_Toc221677555"/>
      <w:bookmarkStart w:id="494" w:name="_Toc222670653"/>
      <w:bookmarkStart w:id="495" w:name="_Toc225166466"/>
      <w:bookmarkStart w:id="496" w:name="_Toc226982176"/>
      <w:r w:rsidRPr="006D285E">
        <w:t xml:space="preserve">Опытная эксплуатация должна проводиться в системе постоянной эксплуатации ландшафта ИУС </w:t>
      </w:r>
      <w:proofErr w:type="spellStart"/>
      <w:r w:rsidRPr="006D285E">
        <w:t>Теплосбыт</w:t>
      </w:r>
      <w:proofErr w:type="spellEnd"/>
      <w:r w:rsidRPr="006D285E">
        <w:t xml:space="preserve"> с целью:</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0C06D7CC" w14:textId="77777777" w:rsidR="001B78A8" w:rsidRPr="006D285E" w:rsidRDefault="001B78A8" w:rsidP="00923E07">
      <w:pPr>
        <w:pStyle w:val="affff4"/>
      </w:pPr>
      <w:r w:rsidRPr="006D285E">
        <w:t xml:space="preserve">проверки правильности функционирования </w:t>
      </w:r>
      <w:r w:rsidR="00923E07" w:rsidRPr="006D285E">
        <w:t xml:space="preserve">ИУС </w:t>
      </w:r>
      <w:proofErr w:type="spellStart"/>
      <w:r w:rsidR="00923E07" w:rsidRPr="006D285E">
        <w:t>Теплосбыт</w:t>
      </w:r>
      <w:proofErr w:type="spellEnd"/>
      <w:r w:rsidR="00923E07" w:rsidRPr="006D285E">
        <w:t xml:space="preserve"> </w:t>
      </w:r>
      <w:r w:rsidRPr="006D285E">
        <w:t xml:space="preserve">и ее отдельных компонент на реальных данных, включая контроль проектной и эксплуатационной </w:t>
      </w:r>
      <w:r w:rsidRPr="006D285E">
        <w:lastRenderedPageBreak/>
        <w:t>документации, при отражении операций БП управления деятельностью ГК конечными пользователями в Системе;</w:t>
      </w:r>
    </w:p>
    <w:p w14:paraId="7D915EDC" w14:textId="77777777" w:rsidR="001B78A8" w:rsidRPr="006D285E" w:rsidRDefault="001B78A8" w:rsidP="00923E07">
      <w:pPr>
        <w:pStyle w:val="affff4"/>
      </w:pPr>
      <w:r w:rsidRPr="006D285E">
        <w:t>оценки готовности эксплуатирующего персонала к работе в условиях постоянной эксплуатации Системы.</w:t>
      </w:r>
    </w:p>
    <w:p w14:paraId="4CF10F23" w14:textId="77777777" w:rsidR="001B78A8" w:rsidRPr="006D285E" w:rsidRDefault="001B78A8" w:rsidP="00923E07">
      <w:pPr>
        <w:pStyle w:val="affff3"/>
      </w:pPr>
      <w:bookmarkStart w:id="497" w:name="_Toc218420665"/>
      <w:bookmarkStart w:id="498" w:name="_Toc218421984"/>
      <w:bookmarkStart w:id="499" w:name="_Toc219814811"/>
      <w:bookmarkStart w:id="500" w:name="_Toc221531292"/>
      <w:bookmarkStart w:id="501" w:name="_Toc221677556"/>
      <w:bookmarkStart w:id="502" w:name="_Toc222670654"/>
      <w:bookmarkStart w:id="503" w:name="_Toc225166467"/>
      <w:bookmarkStart w:id="504" w:name="_Toc226982177"/>
      <w:bookmarkStart w:id="505" w:name="_Toc230775235"/>
      <w:bookmarkStart w:id="506" w:name="_Toc231035291"/>
      <w:bookmarkStart w:id="507" w:name="_Toc231918996"/>
      <w:bookmarkStart w:id="508" w:name="_Toc231919080"/>
      <w:bookmarkStart w:id="509" w:name="_Toc232332826"/>
      <w:bookmarkStart w:id="510" w:name="_Toc232415826"/>
      <w:bookmarkStart w:id="511" w:name="_Toc232416329"/>
      <w:bookmarkStart w:id="512" w:name="_Toc232502645"/>
      <w:bookmarkStart w:id="513" w:name="_Toc236561107"/>
      <w:bookmarkStart w:id="514" w:name="_Toc237342693"/>
      <w:bookmarkStart w:id="515" w:name="_Toc241898124"/>
      <w:bookmarkStart w:id="516" w:name="_Toc241898343"/>
      <w:bookmarkStart w:id="517" w:name="_Toc244409918"/>
      <w:bookmarkStart w:id="518" w:name="_Toc244424958"/>
      <w:bookmarkStart w:id="519" w:name="_Toc246131015"/>
      <w:bookmarkStart w:id="520" w:name="_Toc248749905"/>
      <w:bookmarkStart w:id="521" w:name="_Toc248915441"/>
      <w:bookmarkEnd w:id="489"/>
      <w:bookmarkEnd w:id="490"/>
      <w:bookmarkEnd w:id="491"/>
      <w:bookmarkEnd w:id="492"/>
      <w:bookmarkEnd w:id="493"/>
      <w:bookmarkEnd w:id="494"/>
      <w:bookmarkEnd w:id="495"/>
      <w:bookmarkEnd w:id="496"/>
      <w:r w:rsidRPr="006D285E">
        <w:t xml:space="preserve">К проведению опытной эксплуатации </w:t>
      </w:r>
      <w:r w:rsidR="00923E07" w:rsidRPr="006D285E">
        <w:t xml:space="preserve">ИУС </w:t>
      </w:r>
      <w:proofErr w:type="spellStart"/>
      <w:r w:rsidR="00923E07" w:rsidRPr="006D285E">
        <w:t>Теплосбыт</w:t>
      </w:r>
      <w:proofErr w:type="spellEnd"/>
      <w:r w:rsidR="00923E07" w:rsidRPr="006D285E">
        <w:t xml:space="preserve"> </w:t>
      </w:r>
      <w:r w:rsidRPr="006D285E">
        <w:t>допускается при выполнении следующих условий:</w:t>
      </w:r>
    </w:p>
    <w:p w14:paraId="56DE9D3C" w14:textId="77777777" w:rsidR="001B78A8" w:rsidRPr="006D285E" w:rsidRDefault="001B78A8" w:rsidP="00923E07">
      <w:pPr>
        <w:pStyle w:val="affff4"/>
      </w:pPr>
      <w:r w:rsidRPr="006D285E">
        <w:t>при наличии аттестата соответствия требованиям по безопасности информации, оформленного по результатам ее аттестационных испытаний, проведенных органом по аттестации</w:t>
      </w:r>
      <w:r w:rsidR="00B15119" w:rsidRPr="006D285E">
        <w:t>.</w:t>
      </w:r>
    </w:p>
    <w:p w14:paraId="3542F9BD" w14:textId="77777777" w:rsidR="001B78A8" w:rsidRPr="006D285E" w:rsidRDefault="001B78A8" w:rsidP="00923E07">
      <w:pPr>
        <w:pStyle w:val="affff3"/>
      </w:pPr>
      <w:r w:rsidRPr="006D285E">
        <w:t>Опытная эксплуатация проводится силами конечных пользователей.</w:t>
      </w:r>
    </w:p>
    <w:p w14:paraId="65739390" w14:textId="77777777" w:rsidR="001B78A8" w:rsidRPr="006D285E" w:rsidRDefault="001B78A8" w:rsidP="00923E07">
      <w:pPr>
        <w:pStyle w:val="affff3"/>
      </w:pPr>
      <w:r w:rsidRPr="006D285E">
        <w:t>В ходе опытной эксплуатации специалистами Проектной группы контролируются эксплуатационные характеристики Системы, включая программно-технические средства, уточняются технологические и операционные инструкции, а также проектная и методологическая документация.</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1DF0D53B" w14:textId="77777777" w:rsidR="001B78A8" w:rsidRPr="006D285E" w:rsidRDefault="001B78A8" w:rsidP="00923E07">
      <w:pPr>
        <w:pStyle w:val="affff3"/>
      </w:pPr>
      <w:bookmarkStart w:id="522" w:name="_Toc218420666"/>
      <w:bookmarkStart w:id="523" w:name="_Toc218421985"/>
      <w:bookmarkStart w:id="524" w:name="_Toc219814812"/>
      <w:bookmarkStart w:id="525" w:name="_Toc221531293"/>
      <w:bookmarkStart w:id="526" w:name="_Toc221677557"/>
      <w:bookmarkStart w:id="527" w:name="_Toc222670655"/>
      <w:bookmarkStart w:id="528" w:name="_Toc225166468"/>
      <w:bookmarkStart w:id="529" w:name="_Toc226982178"/>
      <w:bookmarkStart w:id="530" w:name="_Toc230775236"/>
      <w:bookmarkStart w:id="531" w:name="_Toc231035292"/>
      <w:bookmarkStart w:id="532" w:name="_Toc231918997"/>
      <w:bookmarkStart w:id="533" w:name="_Toc231919081"/>
      <w:bookmarkStart w:id="534" w:name="_Toc232332827"/>
      <w:bookmarkStart w:id="535" w:name="_Toc232415827"/>
      <w:bookmarkStart w:id="536" w:name="_Toc232416330"/>
      <w:bookmarkStart w:id="537" w:name="_Toc232502646"/>
      <w:bookmarkStart w:id="538" w:name="_Toc236561108"/>
      <w:bookmarkStart w:id="539" w:name="_Toc237342694"/>
      <w:bookmarkStart w:id="540" w:name="_Toc241898125"/>
      <w:bookmarkStart w:id="541" w:name="_Toc241898344"/>
      <w:bookmarkStart w:id="542" w:name="_Toc244409919"/>
      <w:bookmarkStart w:id="543" w:name="_Toc244424959"/>
      <w:bookmarkStart w:id="544" w:name="_Toc246131016"/>
      <w:bookmarkStart w:id="545" w:name="_Toc248749906"/>
      <w:bookmarkStart w:id="546" w:name="_Toc248915442"/>
      <w:r w:rsidRPr="006D285E">
        <w:t>Опытная эксплуатация должна включать:</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3B30EAB6" w14:textId="77777777" w:rsidR="001B78A8" w:rsidRPr="006D285E" w:rsidRDefault="001B78A8" w:rsidP="00923E07">
      <w:pPr>
        <w:pStyle w:val="affff4"/>
      </w:pPr>
      <w:r w:rsidRPr="006D285E">
        <w:t>выполнение пользователями в Системе реальных бизнес-операций в соответствии с Регламентами БП управления деятельностью ГК и эксплуатационной документацией (Технологической инструкцией и операционными инструкциями);</w:t>
      </w:r>
    </w:p>
    <w:p w14:paraId="5EA91D62" w14:textId="77777777" w:rsidR="001B78A8" w:rsidRPr="006D285E" w:rsidRDefault="001B78A8" w:rsidP="00923E07">
      <w:pPr>
        <w:pStyle w:val="affff4"/>
      </w:pPr>
      <w:r w:rsidRPr="006D285E">
        <w:t>сопровождение работы пользователей в Системе силами Группы сопровождения;</w:t>
      </w:r>
    </w:p>
    <w:p w14:paraId="18D92D91" w14:textId="77777777" w:rsidR="001B78A8" w:rsidRPr="006D285E" w:rsidRDefault="001B78A8" w:rsidP="00923E07">
      <w:pPr>
        <w:pStyle w:val="affff4"/>
      </w:pPr>
      <w:r w:rsidRPr="006D285E">
        <w:t>контроль силами Группы сопровождения функционирования Системы, включая техническое состояние ПТС, показатели надежности, качественные и количественные показатели выполнения функций;</w:t>
      </w:r>
    </w:p>
    <w:p w14:paraId="5EB5DBE8" w14:textId="77777777" w:rsidR="001B78A8" w:rsidRPr="006D285E" w:rsidRDefault="001B78A8" w:rsidP="00923E07">
      <w:pPr>
        <w:pStyle w:val="affff4"/>
      </w:pPr>
      <w:r w:rsidRPr="006D285E">
        <w:t>проверку готовности эксплуатирующего персонала к постоянной эксплуатации Системы;</w:t>
      </w:r>
    </w:p>
    <w:p w14:paraId="01C23105" w14:textId="77777777" w:rsidR="001B78A8" w:rsidRPr="006D285E" w:rsidRDefault="001B78A8" w:rsidP="00923E07">
      <w:pPr>
        <w:pStyle w:val="affff4"/>
      </w:pPr>
      <w:r w:rsidRPr="006D285E">
        <w:t>доработку Системы, а также проектной и эксплуатационной документации в случае необходимости;</w:t>
      </w:r>
    </w:p>
    <w:p w14:paraId="11DF4936" w14:textId="77777777" w:rsidR="001B78A8" w:rsidRPr="006D285E" w:rsidRDefault="001B78A8" w:rsidP="00923E07">
      <w:pPr>
        <w:pStyle w:val="affff4"/>
      </w:pPr>
      <w:r w:rsidRPr="006D285E">
        <w:t>анализ результатов и подведение итогов.</w:t>
      </w:r>
    </w:p>
    <w:p w14:paraId="3E085F88" w14:textId="77777777" w:rsidR="001B78A8" w:rsidRPr="006D285E" w:rsidRDefault="001B78A8" w:rsidP="00923E07">
      <w:pPr>
        <w:pStyle w:val="affff3"/>
      </w:pPr>
      <w:bookmarkStart w:id="547" w:name="_Toc230775238"/>
      <w:bookmarkStart w:id="548" w:name="_Toc231035293"/>
      <w:bookmarkStart w:id="549" w:name="_Toc231918998"/>
      <w:bookmarkStart w:id="550" w:name="_Toc231919082"/>
      <w:bookmarkStart w:id="551" w:name="_Toc232332828"/>
      <w:bookmarkStart w:id="552" w:name="_Toc232415828"/>
      <w:bookmarkStart w:id="553" w:name="_Toc232416331"/>
      <w:bookmarkStart w:id="554" w:name="_Toc232502647"/>
      <w:bookmarkStart w:id="555" w:name="_Toc236561109"/>
      <w:bookmarkStart w:id="556" w:name="_Toc237342695"/>
      <w:bookmarkStart w:id="557" w:name="_Toc241898126"/>
      <w:bookmarkStart w:id="558" w:name="_Toc241898345"/>
      <w:bookmarkStart w:id="559" w:name="_Toc244409920"/>
      <w:bookmarkStart w:id="560" w:name="_Toc244424960"/>
      <w:bookmarkStart w:id="561" w:name="_Toc246131017"/>
      <w:bookmarkStart w:id="562" w:name="_Toc248749907"/>
      <w:bookmarkStart w:id="563" w:name="_Toc248915443"/>
      <w:bookmarkStart w:id="564" w:name="_Toc288961120"/>
      <w:bookmarkStart w:id="565" w:name="_Toc289095916"/>
      <w:r w:rsidRPr="006D285E">
        <w:t xml:space="preserve">По окончании опытной эксплуатации Исполнитель составляет протокол и акт по результатам опытной эксплуатации </w:t>
      </w:r>
      <w:r w:rsidR="00923E07" w:rsidRPr="006D285E">
        <w:t xml:space="preserve">ИУС </w:t>
      </w:r>
      <w:proofErr w:type="spellStart"/>
      <w:r w:rsidR="00923E07" w:rsidRPr="006D285E">
        <w:t>Теплосбыт</w:t>
      </w:r>
      <w:proofErr w:type="spellEnd"/>
      <w:r w:rsidRPr="006D285E">
        <w:t>, которые подлежат согласованию и утверждению в соответствии с порядком, определенным Уставом проекта.</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6245B6C0" w14:textId="77777777" w:rsidR="001B78A8" w:rsidRPr="006D285E" w:rsidRDefault="001B78A8" w:rsidP="001B78A8">
      <w:pPr>
        <w:pStyle w:val="20"/>
      </w:pPr>
      <w:bookmarkStart w:id="566" w:name="_Toc213125233"/>
      <w:bookmarkStart w:id="567" w:name="_Toc218420670"/>
      <w:bookmarkStart w:id="568" w:name="_Toc221677561"/>
      <w:bookmarkStart w:id="569" w:name="_Toc230775239"/>
      <w:bookmarkStart w:id="570" w:name="_Toc232415829"/>
      <w:bookmarkStart w:id="571" w:name="_Toc236561110"/>
      <w:bookmarkStart w:id="572" w:name="_Toc257909593"/>
      <w:bookmarkStart w:id="573" w:name="_Toc264546034"/>
      <w:bookmarkStart w:id="574" w:name="_Toc266282901"/>
      <w:bookmarkStart w:id="575" w:name="_Toc289095917"/>
      <w:bookmarkStart w:id="576" w:name="_Toc289102391"/>
      <w:bookmarkStart w:id="577" w:name="_Toc396472109"/>
      <w:bookmarkStart w:id="578" w:name="_Toc410916095"/>
      <w:r w:rsidRPr="006D285E">
        <w:t>Приемочные испытания</w:t>
      </w:r>
      <w:bookmarkEnd w:id="566"/>
      <w:bookmarkEnd w:id="567"/>
      <w:bookmarkEnd w:id="568"/>
      <w:bookmarkEnd w:id="569"/>
      <w:bookmarkEnd w:id="570"/>
      <w:bookmarkEnd w:id="571"/>
      <w:bookmarkEnd w:id="572"/>
      <w:bookmarkEnd w:id="573"/>
      <w:bookmarkEnd w:id="574"/>
      <w:bookmarkEnd w:id="575"/>
      <w:bookmarkEnd w:id="576"/>
      <w:bookmarkEnd w:id="577"/>
      <w:bookmarkEnd w:id="578"/>
    </w:p>
    <w:p w14:paraId="2780D57E" w14:textId="77777777" w:rsidR="001B78A8" w:rsidRPr="006D285E" w:rsidRDefault="001B78A8" w:rsidP="00923E07">
      <w:pPr>
        <w:pStyle w:val="affff3"/>
      </w:pPr>
      <w:bookmarkStart w:id="579" w:name="_Toc218420671"/>
      <w:bookmarkStart w:id="580" w:name="_Toc218421990"/>
      <w:bookmarkStart w:id="581" w:name="_Toc219814817"/>
      <w:bookmarkStart w:id="582" w:name="_Toc221531298"/>
      <w:bookmarkStart w:id="583" w:name="_Toc221677562"/>
      <w:bookmarkStart w:id="584" w:name="_Toc222670660"/>
      <w:bookmarkStart w:id="585" w:name="_Toc225166473"/>
      <w:bookmarkStart w:id="586" w:name="_Toc226982183"/>
      <w:bookmarkStart w:id="587" w:name="_Toc230775240"/>
      <w:bookmarkStart w:id="588" w:name="_Toc231035295"/>
      <w:bookmarkStart w:id="589" w:name="_Toc231919000"/>
      <w:bookmarkStart w:id="590" w:name="_Toc231919084"/>
      <w:bookmarkStart w:id="591" w:name="_Toc232332830"/>
      <w:bookmarkStart w:id="592" w:name="_Toc232415830"/>
      <w:bookmarkStart w:id="593" w:name="_Toc232416333"/>
      <w:bookmarkStart w:id="594" w:name="_Toc232502649"/>
      <w:bookmarkStart w:id="595" w:name="_Toc236561111"/>
      <w:bookmarkStart w:id="596" w:name="_Toc237342697"/>
      <w:bookmarkStart w:id="597" w:name="_Toc241898128"/>
      <w:bookmarkStart w:id="598" w:name="_Toc241898347"/>
      <w:bookmarkStart w:id="599" w:name="_Toc244409922"/>
      <w:bookmarkStart w:id="600" w:name="_Toc244424962"/>
      <w:bookmarkStart w:id="601" w:name="_Toc246131019"/>
      <w:bookmarkStart w:id="602" w:name="_Toc248749909"/>
      <w:bookmarkStart w:id="603" w:name="_Toc248915445"/>
      <w:r w:rsidRPr="006D285E">
        <w:t>Приемочные испытания проводятся после проведения доработок Системы по результатам ОЭ в соответствии с «Программой и методикой испытаний». В процессе приемочных испытаний Системы осуществляется контроль результатов всех проведенных ранее испытаний системы (предварительные испытания, опытная эксплуатация). Кроме того, проверяется устранение замечаний по результатам ОЭ, а также соответствие проектной и эксплуатационной документации требованиям ТЗ, а также реализованной в системе функциональности описаниям, приведенным в проектной документации.</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148B1246" w14:textId="77777777" w:rsidR="001B78A8" w:rsidRPr="006D285E" w:rsidRDefault="001B78A8" w:rsidP="00923E07">
      <w:pPr>
        <w:pStyle w:val="affff3"/>
      </w:pPr>
      <w:bookmarkStart w:id="604" w:name="_Toc218420672"/>
      <w:bookmarkStart w:id="605" w:name="_Toc218421991"/>
      <w:bookmarkStart w:id="606" w:name="_Toc219814818"/>
      <w:bookmarkStart w:id="607" w:name="_Toc221531299"/>
      <w:bookmarkStart w:id="608" w:name="_Toc221677563"/>
      <w:bookmarkStart w:id="609" w:name="_Toc222670661"/>
      <w:bookmarkStart w:id="610" w:name="_Toc225166474"/>
      <w:bookmarkStart w:id="611" w:name="_Toc226982184"/>
      <w:bookmarkStart w:id="612" w:name="_Toc230775241"/>
      <w:bookmarkStart w:id="613" w:name="_Toc231035296"/>
      <w:bookmarkStart w:id="614" w:name="_Toc231919001"/>
      <w:bookmarkStart w:id="615" w:name="_Toc231919085"/>
      <w:bookmarkStart w:id="616" w:name="_Toc232332831"/>
      <w:bookmarkStart w:id="617" w:name="_Toc232415831"/>
      <w:bookmarkStart w:id="618" w:name="_Toc232416334"/>
      <w:bookmarkStart w:id="619" w:name="_Toc232502650"/>
      <w:bookmarkStart w:id="620" w:name="_Toc236561112"/>
      <w:bookmarkStart w:id="621" w:name="_Toc237342698"/>
      <w:bookmarkStart w:id="622" w:name="_Toc241898129"/>
      <w:bookmarkStart w:id="623" w:name="_Toc241898348"/>
      <w:bookmarkStart w:id="624" w:name="_Toc244409923"/>
      <w:bookmarkStart w:id="625" w:name="_Toc244424963"/>
      <w:bookmarkStart w:id="626" w:name="_Toc246131020"/>
      <w:bookmarkStart w:id="627" w:name="_Toc248749910"/>
      <w:bookmarkStart w:id="628" w:name="_Toc248915446"/>
      <w:r w:rsidRPr="006D285E">
        <w:lastRenderedPageBreak/>
        <w:t>По результатам проведения испытаний Приемочная комиссия в Протоколе приемочных испытаний делает вывод о соответствии Системы ТЗ и о возможности или невозможности ввода Системы в постоянную эксплуатацию.</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3648D68E" w14:textId="77777777" w:rsidR="00A77E93" w:rsidRPr="006D285E" w:rsidRDefault="00A77E93" w:rsidP="00A77E93">
      <w:pPr>
        <w:pStyle w:val="1"/>
      </w:pPr>
      <w:bookmarkStart w:id="629" w:name="_Toc410916096"/>
      <w:r w:rsidRPr="006D285E">
        <w:lastRenderedPageBreak/>
        <w:t>Требования к документированию</w:t>
      </w:r>
      <w:bookmarkEnd w:id="352"/>
      <w:bookmarkEnd w:id="629"/>
    </w:p>
    <w:p w14:paraId="235BD83C" w14:textId="77777777" w:rsidR="00CD0F76" w:rsidRPr="006D285E" w:rsidRDefault="00CD0F76" w:rsidP="00CA1AAC">
      <w:pPr>
        <w:pStyle w:val="affff3"/>
      </w:pPr>
      <w:bookmarkStart w:id="630" w:name="_Toc407704410"/>
      <w:r w:rsidRPr="006D285E">
        <w:t>Состав работ и выпускаемая проектная документация предопределяются стандартами управления проектами построения информационных систем на условиях «ПОД КЛЮЧ».</w:t>
      </w:r>
    </w:p>
    <w:p w14:paraId="158336B0" w14:textId="77777777" w:rsidR="00CD0F76" w:rsidRPr="006D285E" w:rsidRDefault="00CD0F76" w:rsidP="00CA1AAC">
      <w:pPr>
        <w:pStyle w:val="affff3"/>
      </w:pPr>
      <w:r w:rsidRPr="006D285E">
        <w:t>Настоящий перечень определяет:</w:t>
      </w:r>
    </w:p>
    <w:p w14:paraId="65D5BCF3" w14:textId="77777777" w:rsidR="00CD0F76" w:rsidRPr="006D285E" w:rsidRDefault="00CD0F76" w:rsidP="00CA1AAC">
      <w:pPr>
        <w:pStyle w:val="affff4"/>
        <w:rPr>
          <w:rFonts w:ascii="Times New Roman" w:hAnsi="Times New Roman"/>
          <w:spacing w:val="-8"/>
        </w:rPr>
      </w:pPr>
      <w:r w:rsidRPr="006D285E">
        <w:rPr>
          <w:rFonts w:ascii="Times New Roman" w:hAnsi="Times New Roman"/>
          <w:spacing w:val="-8"/>
        </w:rPr>
        <w:t>стандарты и распорядительные документы по проекту;</w:t>
      </w:r>
    </w:p>
    <w:p w14:paraId="53BEAD43" w14:textId="77777777" w:rsidR="00CD0F76" w:rsidRPr="006D285E" w:rsidRDefault="00CD0F76" w:rsidP="00CA1AAC">
      <w:pPr>
        <w:pStyle w:val="affff4"/>
        <w:rPr>
          <w:rFonts w:ascii="Times New Roman" w:hAnsi="Times New Roman"/>
          <w:spacing w:val="-8"/>
        </w:rPr>
      </w:pPr>
      <w:r w:rsidRPr="006D285E">
        <w:rPr>
          <w:rFonts w:ascii="Times New Roman" w:hAnsi="Times New Roman"/>
          <w:spacing w:val="-8"/>
        </w:rPr>
        <w:t>документы, разрабатываемые на создаваемую систему (проектная документация).</w:t>
      </w:r>
    </w:p>
    <w:p w14:paraId="5509CE43" w14:textId="77777777" w:rsidR="00CD0F76" w:rsidRPr="006D285E" w:rsidRDefault="00CD0F76" w:rsidP="00CA1AAC">
      <w:pPr>
        <w:pStyle w:val="affff3"/>
      </w:pPr>
      <w:r w:rsidRPr="006D285E">
        <w:t>Создаваемые документы распределены по соответствующим фазам проекта:</w:t>
      </w:r>
    </w:p>
    <w:p w14:paraId="743AC1E5" w14:textId="77777777" w:rsidR="00CD0F76" w:rsidRPr="006D285E" w:rsidRDefault="00CD0F76" w:rsidP="00CA1AAC">
      <w:pPr>
        <w:pStyle w:val="affff4"/>
        <w:rPr>
          <w:rFonts w:ascii="Times New Roman" w:hAnsi="Times New Roman"/>
          <w:spacing w:val="-8"/>
        </w:rPr>
      </w:pPr>
      <w:r w:rsidRPr="006D285E">
        <w:rPr>
          <w:rFonts w:ascii="Times New Roman" w:hAnsi="Times New Roman"/>
          <w:spacing w:val="-8"/>
        </w:rPr>
        <w:t>Фаза 1. Подготовка проекта.</w:t>
      </w:r>
    </w:p>
    <w:p w14:paraId="0D2D5B11" w14:textId="77777777" w:rsidR="00CD0F76" w:rsidRPr="006D285E" w:rsidRDefault="00CD0F76" w:rsidP="00CA1AAC">
      <w:pPr>
        <w:pStyle w:val="affff4"/>
        <w:rPr>
          <w:rFonts w:ascii="Times New Roman" w:hAnsi="Times New Roman"/>
          <w:spacing w:val="-8"/>
        </w:rPr>
      </w:pPr>
      <w:r w:rsidRPr="006D285E">
        <w:rPr>
          <w:rFonts w:ascii="Times New Roman" w:hAnsi="Times New Roman"/>
          <w:spacing w:val="-8"/>
        </w:rPr>
        <w:t>Фаза 2. Разработка рабочего проекта.</w:t>
      </w:r>
    </w:p>
    <w:p w14:paraId="200B4BCE" w14:textId="77777777" w:rsidR="00CD0F76" w:rsidRPr="006D285E" w:rsidRDefault="00CD0F76" w:rsidP="00CA1AAC">
      <w:pPr>
        <w:pStyle w:val="affff4"/>
        <w:rPr>
          <w:rFonts w:ascii="Times New Roman" w:hAnsi="Times New Roman"/>
          <w:spacing w:val="-8"/>
        </w:rPr>
      </w:pPr>
      <w:r w:rsidRPr="006D285E">
        <w:rPr>
          <w:rFonts w:ascii="Times New Roman" w:hAnsi="Times New Roman"/>
          <w:spacing w:val="-8"/>
        </w:rPr>
        <w:t>Фаза 3. Реализация системы.</w:t>
      </w:r>
    </w:p>
    <w:p w14:paraId="6C67F340" w14:textId="77777777" w:rsidR="00CD0F76" w:rsidRPr="006D285E" w:rsidRDefault="00CD0F76" w:rsidP="00CA1AAC">
      <w:pPr>
        <w:pStyle w:val="affff4"/>
        <w:rPr>
          <w:rFonts w:ascii="Times New Roman" w:hAnsi="Times New Roman"/>
          <w:spacing w:val="-8"/>
        </w:rPr>
      </w:pPr>
      <w:r w:rsidRPr="006D285E">
        <w:rPr>
          <w:rFonts w:ascii="Times New Roman" w:hAnsi="Times New Roman"/>
          <w:spacing w:val="-8"/>
        </w:rPr>
        <w:t>Фаза 4. Подготовка ИУС к опытной эксплуатации.</w:t>
      </w:r>
    </w:p>
    <w:p w14:paraId="6AEBE126" w14:textId="77777777" w:rsidR="00CD0F76" w:rsidRPr="006D285E" w:rsidRDefault="00CD0F76" w:rsidP="00CA1AAC">
      <w:pPr>
        <w:pStyle w:val="affff4"/>
        <w:rPr>
          <w:rFonts w:ascii="Times New Roman" w:hAnsi="Times New Roman"/>
          <w:spacing w:val="-8"/>
        </w:rPr>
      </w:pPr>
      <w:r w:rsidRPr="006D285E">
        <w:rPr>
          <w:rFonts w:ascii="Times New Roman" w:hAnsi="Times New Roman"/>
          <w:spacing w:val="-8"/>
        </w:rPr>
        <w:t>Фаза 5. Опытная эксплуатация ИУС.</w:t>
      </w:r>
    </w:p>
    <w:p w14:paraId="7629553B" w14:textId="77777777" w:rsidR="00CD0F76" w:rsidRPr="006D285E" w:rsidRDefault="00CD0F76" w:rsidP="00CA1AAC">
      <w:pPr>
        <w:pStyle w:val="affff4"/>
        <w:rPr>
          <w:rFonts w:ascii="Times New Roman" w:hAnsi="Times New Roman"/>
          <w:spacing w:val="-8"/>
        </w:rPr>
      </w:pPr>
      <w:r w:rsidRPr="006D285E">
        <w:rPr>
          <w:rFonts w:ascii="Times New Roman" w:hAnsi="Times New Roman"/>
          <w:spacing w:val="-8"/>
        </w:rPr>
        <w:t>Фаза 6. Ввод в постоянную эксплуатацию.</w:t>
      </w:r>
    </w:p>
    <w:p w14:paraId="2AB79DF7" w14:textId="77777777" w:rsidR="00734BF4" w:rsidRPr="006D285E" w:rsidRDefault="00734BF4" w:rsidP="00734BF4">
      <w:pPr>
        <w:pStyle w:val="affffd"/>
      </w:pPr>
      <w:r w:rsidRPr="006D285E">
        <w:t>Таблица 8.1. Состав проектной документации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662"/>
        <w:gridCol w:w="8"/>
        <w:gridCol w:w="8957"/>
      </w:tblGrid>
      <w:tr w:rsidR="00CD0F76" w:rsidRPr="006D285E" w14:paraId="5E83107D" w14:textId="77777777" w:rsidTr="00E71593">
        <w:trPr>
          <w:trHeight w:val="696"/>
          <w:tblHeader/>
        </w:trPr>
        <w:tc>
          <w:tcPr>
            <w:tcW w:w="348" w:type="pct"/>
            <w:gridSpan w:val="2"/>
            <w:shd w:val="clear" w:color="auto" w:fill="CCCCCC"/>
            <w:vAlign w:val="center"/>
          </w:tcPr>
          <w:p w14:paraId="6133C500" w14:textId="77777777" w:rsidR="00CD0F76" w:rsidRPr="006D285E" w:rsidRDefault="00CD0F76" w:rsidP="00CA1AAC">
            <w:pPr>
              <w:pStyle w:val="affff5"/>
              <w:rPr>
                <w:snapToGrid w:val="0"/>
              </w:rPr>
            </w:pPr>
            <w:r w:rsidRPr="006D285E">
              <w:rPr>
                <w:snapToGrid w:val="0"/>
              </w:rPr>
              <w:t>№</w:t>
            </w:r>
          </w:p>
        </w:tc>
        <w:tc>
          <w:tcPr>
            <w:tcW w:w="4652" w:type="pct"/>
            <w:shd w:val="clear" w:color="auto" w:fill="CCCCCC"/>
            <w:vAlign w:val="center"/>
          </w:tcPr>
          <w:p w14:paraId="1A197AA7" w14:textId="77777777" w:rsidR="00CD0F76" w:rsidRPr="006D285E" w:rsidRDefault="00CD0F76" w:rsidP="00CA1AAC">
            <w:pPr>
              <w:pStyle w:val="affff5"/>
              <w:rPr>
                <w:snapToGrid w:val="0"/>
              </w:rPr>
            </w:pPr>
            <w:r w:rsidRPr="006D285E">
              <w:rPr>
                <w:snapToGrid w:val="0"/>
              </w:rPr>
              <w:t>Наименование документа</w:t>
            </w:r>
          </w:p>
        </w:tc>
      </w:tr>
      <w:tr w:rsidR="00CD0F76" w:rsidRPr="006D285E" w14:paraId="0F3F6496" w14:textId="77777777" w:rsidTr="00E71593">
        <w:trPr>
          <w:trHeight w:val="160"/>
        </w:trPr>
        <w:tc>
          <w:tcPr>
            <w:tcW w:w="5000" w:type="pct"/>
            <w:gridSpan w:val="3"/>
            <w:vAlign w:val="center"/>
          </w:tcPr>
          <w:p w14:paraId="651C719C" w14:textId="77777777" w:rsidR="00CD0F76" w:rsidRPr="006D285E" w:rsidRDefault="00CD0F76" w:rsidP="00CA1AAC">
            <w:pPr>
              <w:pStyle w:val="affff2"/>
              <w:rPr>
                <w:snapToGrid w:val="0"/>
              </w:rPr>
            </w:pPr>
            <w:r w:rsidRPr="006D285E">
              <w:rPr>
                <w:snapToGrid w:val="0"/>
              </w:rPr>
              <w:t>Фаза 1. Подготовка проекта</w:t>
            </w:r>
          </w:p>
        </w:tc>
      </w:tr>
      <w:tr w:rsidR="00CD0F76" w:rsidRPr="006D285E" w14:paraId="26EA87D5" w14:textId="77777777" w:rsidTr="00E71593">
        <w:tc>
          <w:tcPr>
            <w:tcW w:w="344" w:type="pct"/>
            <w:vAlign w:val="center"/>
          </w:tcPr>
          <w:p w14:paraId="0E028C16" w14:textId="77777777" w:rsidR="00CD0F76" w:rsidRPr="006D285E" w:rsidRDefault="00CD0F76" w:rsidP="00CA1AAC">
            <w:pPr>
              <w:pStyle w:val="affff2"/>
              <w:rPr>
                <w:snapToGrid w:val="0"/>
              </w:rPr>
            </w:pPr>
            <w:r w:rsidRPr="006D285E">
              <w:rPr>
                <w:snapToGrid w:val="0"/>
              </w:rPr>
              <w:t>1.1</w:t>
            </w:r>
          </w:p>
        </w:tc>
        <w:tc>
          <w:tcPr>
            <w:tcW w:w="4656" w:type="pct"/>
            <w:gridSpan w:val="2"/>
            <w:vAlign w:val="center"/>
          </w:tcPr>
          <w:p w14:paraId="12C4E74F" w14:textId="77777777" w:rsidR="00CD0F76" w:rsidRPr="006D285E" w:rsidRDefault="00CD0F76" w:rsidP="00CA1AAC">
            <w:pPr>
              <w:pStyle w:val="affff2"/>
              <w:rPr>
                <w:snapToGrid w:val="0"/>
              </w:rPr>
            </w:pPr>
            <w:r w:rsidRPr="006D285E">
              <w:rPr>
                <w:snapToGrid w:val="0"/>
              </w:rPr>
              <w:t>Устав проекта</w:t>
            </w:r>
            <w:r w:rsidR="00CA1AAC" w:rsidRPr="006D285E">
              <w:rPr>
                <w:snapToGrid w:val="0"/>
              </w:rPr>
              <w:t>, включая Календарный план работ по проекту</w:t>
            </w:r>
          </w:p>
        </w:tc>
      </w:tr>
      <w:tr w:rsidR="00CD0F76" w:rsidRPr="006D285E" w14:paraId="299DAFF8" w14:textId="77777777" w:rsidTr="00E71593">
        <w:tc>
          <w:tcPr>
            <w:tcW w:w="344" w:type="pct"/>
            <w:vAlign w:val="center"/>
          </w:tcPr>
          <w:p w14:paraId="0E69D0D2" w14:textId="77777777" w:rsidR="00CD0F76" w:rsidRPr="006D285E" w:rsidRDefault="00CD0F76" w:rsidP="00CA1AAC">
            <w:pPr>
              <w:pStyle w:val="affff2"/>
              <w:rPr>
                <w:snapToGrid w:val="0"/>
              </w:rPr>
            </w:pPr>
            <w:r w:rsidRPr="006D285E">
              <w:rPr>
                <w:snapToGrid w:val="0"/>
              </w:rPr>
              <w:t>1.</w:t>
            </w:r>
            <w:r w:rsidR="00CA1AAC" w:rsidRPr="006D285E">
              <w:rPr>
                <w:snapToGrid w:val="0"/>
              </w:rPr>
              <w:t>2</w:t>
            </w:r>
          </w:p>
        </w:tc>
        <w:tc>
          <w:tcPr>
            <w:tcW w:w="4656" w:type="pct"/>
            <w:gridSpan w:val="2"/>
            <w:vAlign w:val="center"/>
          </w:tcPr>
          <w:p w14:paraId="0C7CC4FC" w14:textId="77777777" w:rsidR="00CD0F76" w:rsidRPr="006D285E" w:rsidRDefault="00CD0F76" w:rsidP="00CA1AAC">
            <w:pPr>
              <w:pStyle w:val="affff2"/>
              <w:rPr>
                <w:snapToGrid w:val="0"/>
              </w:rPr>
            </w:pPr>
            <w:r w:rsidRPr="006D285E">
              <w:rPr>
                <w:snapToGrid w:val="0"/>
              </w:rPr>
              <w:t>ЧТЗ на подсистему обеспечения информационной безопасности (ПОИБ)</w:t>
            </w:r>
          </w:p>
        </w:tc>
      </w:tr>
      <w:tr w:rsidR="00CD0F76" w:rsidRPr="006D285E" w14:paraId="0F848F5F" w14:textId="77777777" w:rsidTr="00E71593">
        <w:tc>
          <w:tcPr>
            <w:tcW w:w="5000" w:type="pct"/>
            <w:gridSpan w:val="3"/>
            <w:vAlign w:val="center"/>
          </w:tcPr>
          <w:p w14:paraId="21748E51" w14:textId="77777777" w:rsidR="00CD0F76" w:rsidRPr="006D285E" w:rsidRDefault="00CD0F76" w:rsidP="00CA1AAC">
            <w:pPr>
              <w:pStyle w:val="affff2"/>
              <w:rPr>
                <w:snapToGrid w:val="0"/>
              </w:rPr>
            </w:pPr>
            <w:r w:rsidRPr="006D285E">
              <w:rPr>
                <w:snapToGrid w:val="0"/>
              </w:rPr>
              <w:t>Фаза 2. Разработка рабочего проекта</w:t>
            </w:r>
          </w:p>
        </w:tc>
      </w:tr>
      <w:tr w:rsidR="00CD0F76" w:rsidRPr="006D285E" w14:paraId="1C5CF176" w14:textId="77777777" w:rsidTr="00E71593">
        <w:tc>
          <w:tcPr>
            <w:tcW w:w="348" w:type="pct"/>
            <w:gridSpan w:val="2"/>
            <w:vAlign w:val="center"/>
          </w:tcPr>
          <w:p w14:paraId="6B7CF019" w14:textId="77777777" w:rsidR="00CD0F76" w:rsidRPr="006D285E" w:rsidRDefault="00CD0F76" w:rsidP="00CA1AAC">
            <w:pPr>
              <w:pStyle w:val="affff2"/>
              <w:rPr>
                <w:snapToGrid w:val="0"/>
              </w:rPr>
            </w:pPr>
            <w:r w:rsidRPr="006D285E">
              <w:rPr>
                <w:snapToGrid w:val="0"/>
              </w:rPr>
              <w:t>2.1</w:t>
            </w:r>
          </w:p>
        </w:tc>
        <w:tc>
          <w:tcPr>
            <w:tcW w:w="4652" w:type="pct"/>
          </w:tcPr>
          <w:p w14:paraId="3313DEF3" w14:textId="77777777" w:rsidR="00CD0F76" w:rsidRPr="006D285E" w:rsidRDefault="00CD0F76" w:rsidP="00CA1AAC">
            <w:pPr>
              <w:pStyle w:val="affff2"/>
            </w:pPr>
            <w:r w:rsidRPr="006D285E">
              <w:t>Рабочий проект. Проектное решение по Системно-технической архитектуре (СТИ), включая сводную заказную спецификацию, схему доступа</w:t>
            </w:r>
          </w:p>
        </w:tc>
      </w:tr>
      <w:tr w:rsidR="00CD0F76" w:rsidRPr="006D285E" w14:paraId="1CD5F20F" w14:textId="77777777" w:rsidTr="00E71593">
        <w:tc>
          <w:tcPr>
            <w:tcW w:w="348" w:type="pct"/>
            <w:gridSpan w:val="2"/>
            <w:vAlign w:val="center"/>
          </w:tcPr>
          <w:p w14:paraId="34A805E6" w14:textId="77777777" w:rsidR="00CD0F76" w:rsidRPr="006D285E" w:rsidRDefault="00CD0F76" w:rsidP="00CA1AAC">
            <w:pPr>
              <w:pStyle w:val="affff2"/>
              <w:rPr>
                <w:snapToGrid w:val="0"/>
              </w:rPr>
            </w:pPr>
            <w:r w:rsidRPr="006D285E">
              <w:rPr>
                <w:snapToGrid w:val="0"/>
              </w:rPr>
              <w:t>2.2</w:t>
            </w:r>
          </w:p>
        </w:tc>
        <w:tc>
          <w:tcPr>
            <w:tcW w:w="4652" w:type="pct"/>
          </w:tcPr>
          <w:p w14:paraId="2CF70DB7" w14:textId="77777777" w:rsidR="00CD0F76" w:rsidRPr="006D285E" w:rsidRDefault="00CD0F76" w:rsidP="00CA1AAC">
            <w:pPr>
              <w:pStyle w:val="affff2"/>
            </w:pPr>
            <w:r w:rsidRPr="006D285E">
              <w:t>Рабочий проект. Проектное решение на Подсистему обеспечения информационной безопасности, включая сводную заказную спецификацию (ПОИБ)</w:t>
            </w:r>
          </w:p>
        </w:tc>
      </w:tr>
      <w:tr w:rsidR="00CD0F76" w:rsidRPr="006D285E" w14:paraId="406CBBFD" w14:textId="77777777" w:rsidTr="00E71593">
        <w:tc>
          <w:tcPr>
            <w:tcW w:w="348" w:type="pct"/>
            <w:gridSpan w:val="2"/>
            <w:vAlign w:val="center"/>
          </w:tcPr>
          <w:p w14:paraId="56B3F55A" w14:textId="77777777" w:rsidR="00CD0F76" w:rsidRPr="006D285E" w:rsidRDefault="00CD0F76" w:rsidP="00CA1AAC">
            <w:pPr>
              <w:pStyle w:val="affff2"/>
              <w:rPr>
                <w:snapToGrid w:val="0"/>
              </w:rPr>
            </w:pPr>
            <w:r w:rsidRPr="006D285E">
              <w:rPr>
                <w:snapToGrid w:val="0"/>
              </w:rPr>
              <w:t>2.3</w:t>
            </w:r>
          </w:p>
        </w:tc>
        <w:tc>
          <w:tcPr>
            <w:tcW w:w="4652" w:type="pct"/>
          </w:tcPr>
          <w:p w14:paraId="50D8579C" w14:textId="77777777" w:rsidR="00CD0F76" w:rsidRPr="006D285E" w:rsidRDefault="00CD0F76" w:rsidP="00CA1AAC">
            <w:pPr>
              <w:pStyle w:val="affff2"/>
            </w:pPr>
            <w:r w:rsidRPr="006D285E">
              <w:t>Рабочий проект. Дополнение к Проектному решению по реализации бизнес-процессов, включая:</w:t>
            </w:r>
          </w:p>
          <w:p w14:paraId="16A5D451" w14:textId="77777777" w:rsidR="00CD0F76" w:rsidRPr="006D285E" w:rsidRDefault="00CD0F76" w:rsidP="00CA1AAC">
            <w:pPr>
              <w:pStyle w:val="affff2"/>
            </w:pPr>
            <w:r w:rsidRPr="006D285E">
              <w:t>Методико-регламентную документацию (МРД)</w:t>
            </w:r>
          </w:p>
          <w:p w14:paraId="72CED654" w14:textId="77777777" w:rsidR="00CD0F76" w:rsidRPr="006D285E" w:rsidRDefault="00CD0F76" w:rsidP="00CA1AAC">
            <w:pPr>
              <w:pStyle w:val="affff2"/>
            </w:pPr>
            <w:r w:rsidRPr="006D285E">
              <w:t>Методологические проектные решения (МПР)</w:t>
            </w:r>
          </w:p>
          <w:p w14:paraId="0401497C" w14:textId="77777777" w:rsidR="00CD0F76" w:rsidRPr="006D285E" w:rsidRDefault="00CD0F76" w:rsidP="00CA1AAC">
            <w:pPr>
              <w:pStyle w:val="affff2"/>
            </w:pPr>
            <w:r w:rsidRPr="006D285E">
              <w:t>Технические проектные решения (ТПР)</w:t>
            </w:r>
          </w:p>
        </w:tc>
      </w:tr>
      <w:tr w:rsidR="00CD0F76" w:rsidRPr="006D285E" w14:paraId="679B0EAB" w14:textId="77777777" w:rsidTr="00E71593">
        <w:tc>
          <w:tcPr>
            <w:tcW w:w="5000" w:type="pct"/>
            <w:gridSpan w:val="3"/>
            <w:vAlign w:val="center"/>
          </w:tcPr>
          <w:p w14:paraId="2674BD9E" w14:textId="77777777" w:rsidR="00CD0F76" w:rsidRPr="006D285E" w:rsidRDefault="00CD0F76" w:rsidP="00CA1AAC">
            <w:pPr>
              <w:pStyle w:val="affff2"/>
              <w:rPr>
                <w:snapToGrid w:val="0"/>
              </w:rPr>
            </w:pPr>
            <w:r w:rsidRPr="006D285E">
              <w:rPr>
                <w:snapToGrid w:val="0"/>
              </w:rPr>
              <w:t>Фаза 3. Реализация системы</w:t>
            </w:r>
          </w:p>
        </w:tc>
      </w:tr>
      <w:tr w:rsidR="00CD0F76" w:rsidRPr="006D285E" w14:paraId="729F79F3" w14:textId="77777777" w:rsidTr="00E71593">
        <w:tc>
          <w:tcPr>
            <w:tcW w:w="348" w:type="pct"/>
            <w:gridSpan w:val="2"/>
            <w:vAlign w:val="center"/>
          </w:tcPr>
          <w:p w14:paraId="428E9FC5" w14:textId="77777777" w:rsidR="00CD0F76" w:rsidRPr="006D285E" w:rsidRDefault="00CD0F76" w:rsidP="00CA1AAC">
            <w:pPr>
              <w:pStyle w:val="affff2"/>
              <w:rPr>
                <w:snapToGrid w:val="0"/>
              </w:rPr>
            </w:pPr>
            <w:r w:rsidRPr="006D285E">
              <w:rPr>
                <w:snapToGrid w:val="0"/>
              </w:rPr>
              <w:t>3.1</w:t>
            </w:r>
          </w:p>
        </w:tc>
        <w:tc>
          <w:tcPr>
            <w:tcW w:w="4652" w:type="pct"/>
          </w:tcPr>
          <w:p w14:paraId="749426C0" w14:textId="77777777" w:rsidR="00CD0F76" w:rsidRPr="006D285E" w:rsidRDefault="00CD0F76" w:rsidP="00CA1AAC">
            <w:pPr>
              <w:pStyle w:val="affff2"/>
            </w:pPr>
            <w:r w:rsidRPr="006D285E">
              <w:t xml:space="preserve">Акт завершения строительно-монтажных работ по ПОИБ </w:t>
            </w:r>
          </w:p>
        </w:tc>
      </w:tr>
      <w:tr w:rsidR="00CD0F76" w:rsidRPr="006D285E" w14:paraId="288FE8F4" w14:textId="77777777" w:rsidTr="00E71593">
        <w:tc>
          <w:tcPr>
            <w:tcW w:w="348" w:type="pct"/>
            <w:gridSpan w:val="2"/>
            <w:vAlign w:val="center"/>
          </w:tcPr>
          <w:p w14:paraId="6B165630" w14:textId="77777777" w:rsidR="00CD0F76" w:rsidRPr="006D285E" w:rsidRDefault="00CD0F76" w:rsidP="00CA1AAC">
            <w:pPr>
              <w:pStyle w:val="affff2"/>
              <w:rPr>
                <w:snapToGrid w:val="0"/>
              </w:rPr>
            </w:pPr>
            <w:r w:rsidRPr="006D285E">
              <w:rPr>
                <w:snapToGrid w:val="0"/>
              </w:rPr>
              <w:t>3.2</w:t>
            </w:r>
          </w:p>
        </w:tc>
        <w:tc>
          <w:tcPr>
            <w:tcW w:w="4652" w:type="pct"/>
          </w:tcPr>
          <w:p w14:paraId="52F55377" w14:textId="77777777" w:rsidR="00CD0F76" w:rsidRPr="006D285E" w:rsidRDefault="00CD0F76" w:rsidP="00CA1AAC">
            <w:pPr>
              <w:pStyle w:val="affff2"/>
            </w:pPr>
            <w:r w:rsidRPr="006D285E">
              <w:t>Акт завершения пусконаладочных работ по ПОИБ</w:t>
            </w:r>
          </w:p>
        </w:tc>
      </w:tr>
      <w:tr w:rsidR="00CD0F76" w:rsidRPr="006D285E" w14:paraId="082F6D0D" w14:textId="77777777" w:rsidTr="00E71593">
        <w:tc>
          <w:tcPr>
            <w:tcW w:w="348" w:type="pct"/>
            <w:gridSpan w:val="2"/>
            <w:vAlign w:val="center"/>
          </w:tcPr>
          <w:p w14:paraId="33E8A19F" w14:textId="77777777" w:rsidR="00CD0F76" w:rsidRPr="006D285E" w:rsidRDefault="00CD0F76" w:rsidP="00CA1AAC">
            <w:pPr>
              <w:pStyle w:val="affff2"/>
              <w:rPr>
                <w:snapToGrid w:val="0"/>
              </w:rPr>
            </w:pPr>
            <w:r w:rsidRPr="006D285E">
              <w:rPr>
                <w:snapToGrid w:val="0"/>
              </w:rPr>
              <w:t>3.3</w:t>
            </w:r>
          </w:p>
        </w:tc>
        <w:tc>
          <w:tcPr>
            <w:tcW w:w="4652" w:type="pct"/>
          </w:tcPr>
          <w:p w14:paraId="7E8D2773" w14:textId="77777777" w:rsidR="00CD0F76" w:rsidRPr="006D285E" w:rsidRDefault="00CD0F76" w:rsidP="00CA1AAC">
            <w:pPr>
              <w:pStyle w:val="affff2"/>
            </w:pPr>
            <w:r w:rsidRPr="006D285E">
              <w:t>Спецификации на разработки функциональности</w:t>
            </w:r>
          </w:p>
        </w:tc>
      </w:tr>
      <w:tr w:rsidR="00CD0F76" w:rsidRPr="006D285E" w14:paraId="3794B6ED" w14:textId="77777777" w:rsidTr="00E71593">
        <w:tc>
          <w:tcPr>
            <w:tcW w:w="348" w:type="pct"/>
            <w:gridSpan w:val="2"/>
            <w:vAlign w:val="center"/>
          </w:tcPr>
          <w:p w14:paraId="1E775262" w14:textId="77777777" w:rsidR="00CD0F76" w:rsidRPr="006D285E" w:rsidRDefault="00CD0F76" w:rsidP="00CA1AAC">
            <w:pPr>
              <w:pStyle w:val="affff2"/>
              <w:rPr>
                <w:snapToGrid w:val="0"/>
              </w:rPr>
            </w:pPr>
            <w:r w:rsidRPr="006D285E">
              <w:rPr>
                <w:snapToGrid w:val="0"/>
              </w:rPr>
              <w:t>3.4</w:t>
            </w:r>
          </w:p>
        </w:tc>
        <w:tc>
          <w:tcPr>
            <w:tcW w:w="4652" w:type="pct"/>
          </w:tcPr>
          <w:p w14:paraId="62A03817" w14:textId="77777777" w:rsidR="00CD0F76" w:rsidRPr="006D285E" w:rsidRDefault="00CD0F76" w:rsidP="00CA1AAC">
            <w:pPr>
              <w:pStyle w:val="affff2"/>
            </w:pPr>
            <w:r w:rsidRPr="006D285E">
              <w:t xml:space="preserve">Документация на разработки </w:t>
            </w:r>
          </w:p>
        </w:tc>
      </w:tr>
      <w:tr w:rsidR="00CD0F76" w:rsidRPr="006D285E" w14:paraId="7A6605FA" w14:textId="77777777" w:rsidTr="00E71593">
        <w:tc>
          <w:tcPr>
            <w:tcW w:w="348" w:type="pct"/>
            <w:gridSpan w:val="2"/>
            <w:vAlign w:val="center"/>
          </w:tcPr>
          <w:p w14:paraId="5F3A8381" w14:textId="77777777" w:rsidR="00CD0F76" w:rsidRPr="006D285E" w:rsidRDefault="00CD0F76" w:rsidP="00CA1AAC">
            <w:pPr>
              <w:pStyle w:val="affff2"/>
              <w:rPr>
                <w:snapToGrid w:val="0"/>
              </w:rPr>
            </w:pPr>
            <w:r w:rsidRPr="006D285E">
              <w:rPr>
                <w:snapToGrid w:val="0"/>
              </w:rPr>
              <w:t>3.5</w:t>
            </w:r>
          </w:p>
        </w:tc>
        <w:tc>
          <w:tcPr>
            <w:tcW w:w="4652" w:type="pct"/>
          </w:tcPr>
          <w:p w14:paraId="62D3CACC" w14:textId="77777777" w:rsidR="00CD0F76" w:rsidRPr="006D285E" w:rsidRDefault="00CD0F76" w:rsidP="00CA1AAC">
            <w:pPr>
              <w:pStyle w:val="affff2"/>
            </w:pPr>
            <w:r w:rsidRPr="006D285E">
              <w:t>Эксплуатационная документация:</w:t>
            </w:r>
          </w:p>
          <w:p w14:paraId="7217D344" w14:textId="77777777" w:rsidR="00CD0F76" w:rsidRPr="006D285E" w:rsidRDefault="00CD0F76" w:rsidP="00CA1AAC">
            <w:pPr>
              <w:pStyle w:val="affff2"/>
            </w:pPr>
            <w:r w:rsidRPr="006D285E">
              <w:t>Операционные инструкции по автоматизируемой функциональности;</w:t>
            </w:r>
          </w:p>
          <w:p w14:paraId="1710CBC5" w14:textId="77777777" w:rsidR="00CD0F76" w:rsidRPr="006D285E" w:rsidRDefault="00CD0F76" w:rsidP="00CA1AAC">
            <w:pPr>
              <w:pStyle w:val="affff2"/>
            </w:pPr>
            <w:r w:rsidRPr="006D285E">
              <w:t>Технологические инструкции по автоматизируемой функциональности.</w:t>
            </w:r>
          </w:p>
        </w:tc>
      </w:tr>
      <w:tr w:rsidR="00CD0F76" w:rsidRPr="006D285E" w14:paraId="0CB147CA" w14:textId="77777777" w:rsidTr="00E71593">
        <w:tc>
          <w:tcPr>
            <w:tcW w:w="348" w:type="pct"/>
            <w:gridSpan w:val="2"/>
            <w:vAlign w:val="center"/>
          </w:tcPr>
          <w:p w14:paraId="3700379D" w14:textId="77777777" w:rsidR="00CD0F76" w:rsidRPr="006D285E" w:rsidRDefault="00CD0F76" w:rsidP="00CA1AAC">
            <w:pPr>
              <w:pStyle w:val="affff2"/>
              <w:rPr>
                <w:snapToGrid w:val="0"/>
              </w:rPr>
            </w:pPr>
            <w:r w:rsidRPr="006D285E">
              <w:rPr>
                <w:snapToGrid w:val="0"/>
              </w:rPr>
              <w:t>3.6</w:t>
            </w:r>
          </w:p>
        </w:tc>
        <w:tc>
          <w:tcPr>
            <w:tcW w:w="4652" w:type="pct"/>
          </w:tcPr>
          <w:p w14:paraId="1E625C2D" w14:textId="77777777" w:rsidR="00CD0F76" w:rsidRPr="006D285E" w:rsidRDefault="00CD0F76" w:rsidP="00CA1AAC">
            <w:pPr>
              <w:pStyle w:val="affff2"/>
            </w:pPr>
            <w:r w:rsidRPr="006D285E">
              <w:t>Эксплуатационная документация по системно-технической инфраструктуре:</w:t>
            </w:r>
          </w:p>
          <w:p w14:paraId="3E76F188" w14:textId="77777777" w:rsidR="00CD0F76" w:rsidRPr="006D285E" w:rsidRDefault="00CD0F76" w:rsidP="00CA1AAC">
            <w:pPr>
              <w:pStyle w:val="affff2"/>
            </w:pPr>
            <w:r w:rsidRPr="006D285E">
              <w:t>Регламент проведения работ по техническому обслуживанию системы;</w:t>
            </w:r>
          </w:p>
          <w:p w14:paraId="741CB74F" w14:textId="77777777" w:rsidR="00CD0F76" w:rsidRPr="006D285E" w:rsidRDefault="00CD0F76" w:rsidP="00CA1AAC">
            <w:pPr>
              <w:pStyle w:val="affff2"/>
            </w:pPr>
            <w:r w:rsidRPr="006D285E">
              <w:t>Регламент резервного копирования и восстановления данных ИУС.</w:t>
            </w:r>
          </w:p>
        </w:tc>
      </w:tr>
      <w:tr w:rsidR="00CD0F76" w:rsidRPr="006D285E" w14:paraId="2001BFBD" w14:textId="77777777" w:rsidTr="00E71593">
        <w:tc>
          <w:tcPr>
            <w:tcW w:w="348" w:type="pct"/>
            <w:gridSpan w:val="2"/>
            <w:vAlign w:val="center"/>
          </w:tcPr>
          <w:p w14:paraId="081BCE0D" w14:textId="77777777" w:rsidR="00CD0F76" w:rsidRPr="006D285E" w:rsidRDefault="00CD0F76" w:rsidP="00CA1AAC">
            <w:pPr>
              <w:pStyle w:val="affff2"/>
              <w:rPr>
                <w:snapToGrid w:val="0"/>
              </w:rPr>
            </w:pPr>
            <w:r w:rsidRPr="006D285E">
              <w:rPr>
                <w:snapToGrid w:val="0"/>
              </w:rPr>
              <w:t>3.7</w:t>
            </w:r>
          </w:p>
        </w:tc>
        <w:tc>
          <w:tcPr>
            <w:tcW w:w="4652" w:type="pct"/>
          </w:tcPr>
          <w:p w14:paraId="2DBC8F02" w14:textId="77777777" w:rsidR="00CD0F76" w:rsidRPr="006D285E" w:rsidRDefault="00CD0F76" w:rsidP="00CA1AAC">
            <w:pPr>
              <w:pStyle w:val="affff2"/>
            </w:pPr>
            <w:r w:rsidRPr="006D285E">
              <w:t>Эксплуатационная документация по подсистеме обеспечения информационной безопасностью</w:t>
            </w:r>
          </w:p>
          <w:p w14:paraId="35C701BD" w14:textId="77777777" w:rsidR="00CD0F76" w:rsidRPr="006D285E" w:rsidRDefault="00CD0F76" w:rsidP="00CA1AAC">
            <w:pPr>
              <w:pStyle w:val="affff2"/>
            </w:pPr>
            <w:r w:rsidRPr="006D285E">
              <w:t xml:space="preserve">Инструкция по организации и проведению контроля защищенности; </w:t>
            </w:r>
          </w:p>
          <w:p w14:paraId="2E9A8A7A" w14:textId="77777777" w:rsidR="00CD0F76" w:rsidRPr="006D285E" w:rsidRDefault="00CD0F76" w:rsidP="00CA1AAC">
            <w:pPr>
              <w:pStyle w:val="affff2"/>
            </w:pPr>
            <w:r w:rsidRPr="006D285E">
              <w:lastRenderedPageBreak/>
              <w:t>Описание настроек ПТС ПОИБ;</w:t>
            </w:r>
          </w:p>
          <w:p w14:paraId="79BF237D" w14:textId="77777777" w:rsidR="00CD0F76" w:rsidRPr="006D285E" w:rsidRDefault="00CD0F76" w:rsidP="00CA1AAC">
            <w:pPr>
              <w:pStyle w:val="affff2"/>
            </w:pPr>
            <w:r w:rsidRPr="006D285E">
              <w:t>Руководство по эксплуатации;</w:t>
            </w:r>
          </w:p>
          <w:p w14:paraId="34C162F4" w14:textId="77777777" w:rsidR="00CD0F76" w:rsidRPr="006D285E" w:rsidRDefault="00CD0F76" w:rsidP="00CA1AAC">
            <w:pPr>
              <w:pStyle w:val="affff2"/>
            </w:pPr>
            <w:r w:rsidRPr="006D285E">
              <w:t>Руководство администратора информационной безопасности;</w:t>
            </w:r>
          </w:p>
          <w:p w14:paraId="79FDFDE2" w14:textId="77777777" w:rsidR="00CD0F76" w:rsidRPr="006D285E" w:rsidRDefault="00CD0F76" w:rsidP="00CA1AAC">
            <w:pPr>
              <w:pStyle w:val="affff2"/>
            </w:pPr>
            <w:r w:rsidRPr="006D285E">
              <w:t>Перечень защищаемых информационных ресурсов</w:t>
            </w:r>
          </w:p>
        </w:tc>
      </w:tr>
      <w:tr w:rsidR="00CD0F76" w:rsidRPr="006D285E" w14:paraId="56A63F93" w14:textId="77777777" w:rsidTr="00E71593">
        <w:tc>
          <w:tcPr>
            <w:tcW w:w="348" w:type="pct"/>
            <w:gridSpan w:val="2"/>
            <w:vAlign w:val="center"/>
          </w:tcPr>
          <w:p w14:paraId="7E257A37" w14:textId="77777777" w:rsidR="00CD0F76" w:rsidRPr="006D285E" w:rsidRDefault="00CD0F76" w:rsidP="00CA1AAC">
            <w:pPr>
              <w:pStyle w:val="affff2"/>
              <w:rPr>
                <w:snapToGrid w:val="0"/>
              </w:rPr>
            </w:pPr>
            <w:r w:rsidRPr="006D285E">
              <w:rPr>
                <w:snapToGrid w:val="0"/>
              </w:rPr>
              <w:lastRenderedPageBreak/>
              <w:t>3.8</w:t>
            </w:r>
          </w:p>
        </w:tc>
        <w:tc>
          <w:tcPr>
            <w:tcW w:w="4652" w:type="pct"/>
          </w:tcPr>
          <w:p w14:paraId="7ECE97E6" w14:textId="77777777" w:rsidR="00CD0F76" w:rsidRPr="006D285E" w:rsidRDefault="00CD0F76" w:rsidP="00CA1AAC">
            <w:pPr>
              <w:pStyle w:val="affff2"/>
            </w:pPr>
            <w:r w:rsidRPr="006D285E">
              <w:t>Матрица доступа пользователей к информационным ресурсам Системы</w:t>
            </w:r>
          </w:p>
        </w:tc>
      </w:tr>
      <w:tr w:rsidR="00CD0F76" w:rsidRPr="006D285E" w14:paraId="7E054272" w14:textId="77777777" w:rsidTr="00E71593">
        <w:tc>
          <w:tcPr>
            <w:tcW w:w="348" w:type="pct"/>
            <w:gridSpan w:val="2"/>
            <w:vAlign w:val="center"/>
          </w:tcPr>
          <w:p w14:paraId="42E1CF55" w14:textId="77777777" w:rsidR="00CD0F76" w:rsidRPr="006D285E" w:rsidRDefault="00CD0F76" w:rsidP="00CA1AAC">
            <w:pPr>
              <w:pStyle w:val="affff2"/>
              <w:rPr>
                <w:snapToGrid w:val="0"/>
              </w:rPr>
            </w:pPr>
            <w:r w:rsidRPr="006D285E">
              <w:rPr>
                <w:snapToGrid w:val="0"/>
              </w:rPr>
              <w:t>3.9</w:t>
            </w:r>
          </w:p>
        </w:tc>
        <w:tc>
          <w:tcPr>
            <w:tcW w:w="4652" w:type="pct"/>
          </w:tcPr>
          <w:p w14:paraId="6BDBBD0D" w14:textId="77777777" w:rsidR="00CD0F76" w:rsidRPr="006D285E" w:rsidRDefault="00CD0F76" w:rsidP="00CA1AAC">
            <w:pPr>
              <w:pStyle w:val="affff2"/>
            </w:pPr>
            <w:r w:rsidRPr="006D285E">
              <w:t xml:space="preserve">Регламент подключения АРМ пользователей к ресурсам Системы. </w:t>
            </w:r>
          </w:p>
          <w:p w14:paraId="67F09F5F" w14:textId="77777777" w:rsidR="00CD0F76" w:rsidRPr="006D285E" w:rsidRDefault="00CD0F76" w:rsidP="00CA1AAC">
            <w:pPr>
              <w:pStyle w:val="affff2"/>
            </w:pPr>
            <w:r w:rsidRPr="006D285E">
              <w:t xml:space="preserve">Порядок предоставления пользователям прав доступа к системам </w:t>
            </w:r>
          </w:p>
          <w:p w14:paraId="151EDEE6" w14:textId="77777777" w:rsidR="00CD0F76" w:rsidRPr="006D285E" w:rsidRDefault="00CD0F76" w:rsidP="00CA1AAC">
            <w:pPr>
              <w:pStyle w:val="affff2"/>
              <w:rPr>
                <w:rStyle w:val="affe"/>
              </w:rPr>
            </w:pPr>
            <w:r w:rsidRPr="006D285E">
              <w:t xml:space="preserve">Регламент внесения изменений в </w:t>
            </w:r>
            <w:r w:rsidR="00CA1AAC" w:rsidRPr="006D285E">
              <w:t>Системе</w:t>
            </w:r>
            <w:r w:rsidRPr="006D285E">
              <w:t xml:space="preserve"> в части соблюдения требований по обеспечению безопасности информации</w:t>
            </w:r>
          </w:p>
          <w:p w14:paraId="5C59D9CC" w14:textId="77777777" w:rsidR="00CD0F76" w:rsidRPr="006D285E" w:rsidRDefault="00CD0F76" w:rsidP="00CA1AAC">
            <w:pPr>
              <w:pStyle w:val="affff2"/>
            </w:pPr>
            <w:r w:rsidRPr="006D285E">
              <w:t xml:space="preserve">Технический паспорт </w:t>
            </w:r>
            <w:r w:rsidR="00CA1AAC" w:rsidRPr="006D285E">
              <w:t xml:space="preserve">Системе </w:t>
            </w:r>
            <w:r w:rsidRPr="006D285E">
              <w:t>в соответствии с СТР-К</w:t>
            </w:r>
          </w:p>
        </w:tc>
      </w:tr>
      <w:tr w:rsidR="00CD0F76" w:rsidRPr="006D285E" w14:paraId="154A5C25" w14:textId="77777777" w:rsidTr="00E71593">
        <w:tc>
          <w:tcPr>
            <w:tcW w:w="348" w:type="pct"/>
            <w:gridSpan w:val="2"/>
            <w:vAlign w:val="center"/>
          </w:tcPr>
          <w:p w14:paraId="2AD2F95D" w14:textId="77777777" w:rsidR="00CD0F76" w:rsidRPr="006D285E" w:rsidRDefault="00CD0F76" w:rsidP="00CA1AAC">
            <w:pPr>
              <w:pStyle w:val="affff2"/>
              <w:rPr>
                <w:snapToGrid w:val="0"/>
              </w:rPr>
            </w:pPr>
            <w:r w:rsidRPr="006D285E">
              <w:rPr>
                <w:snapToGrid w:val="0"/>
              </w:rPr>
              <w:t>3.10</w:t>
            </w:r>
          </w:p>
        </w:tc>
        <w:tc>
          <w:tcPr>
            <w:tcW w:w="4652" w:type="pct"/>
          </w:tcPr>
          <w:p w14:paraId="7AB538A0" w14:textId="77777777" w:rsidR="00CD0F76" w:rsidRPr="006D285E" w:rsidRDefault="00CD0F76" w:rsidP="00CA1AAC">
            <w:pPr>
              <w:pStyle w:val="affff2"/>
            </w:pPr>
            <w:r w:rsidRPr="006D285E">
              <w:t xml:space="preserve">План и программа подготовки ключевых пользователей и группы сопровождения </w:t>
            </w:r>
          </w:p>
        </w:tc>
      </w:tr>
      <w:tr w:rsidR="00CD0F76" w:rsidRPr="006D285E" w14:paraId="28C85596" w14:textId="77777777" w:rsidTr="00E71593">
        <w:tc>
          <w:tcPr>
            <w:tcW w:w="348" w:type="pct"/>
            <w:gridSpan w:val="2"/>
            <w:vAlign w:val="center"/>
          </w:tcPr>
          <w:p w14:paraId="60BDC165" w14:textId="77777777" w:rsidR="00CD0F76" w:rsidRPr="006D285E" w:rsidRDefault="00CD0F76" w:rsidP="00CA1AAC">
            <w:pPr>
              <w:pStyle w:val="affff2"/>
              <w:rPr>
                <w:snapToGrid w:val="0"/>
              </w:rPr>
            </w:pPr>
            <w:r w:rsidRPr="006D285E">
              <w:rPr>
                <w:snapToGrid w:val="0"/>
              </w:rPr>
              <w:t>3.11</w:t>
            </w:r>
          </w:p>
        </w:tc>
        <w:tc>
          <w:tcPr>
            <w:tcW w:w="4652" w:type="pct"/>
          </w:tcPr>
          <w:p w14:paraId="6AB1243E" w14:textId="77777777" w:rsidR="00CD0F76" w:rsidRPr="006D285E" w:rsidRDefault="00CD0F76" w:rsidP="00CA1AAC">
            <w:pPr>
              <w:pStyle w:val="affff2"/>
            </w:pPr>
            <w:r w:rsidRPr="006D285E">
              <w:t>Протокол подготовки ключевых пользователей и группы сопровождения</w:t>
            </w:r>
          </w:p>
        </w:tc>
      </w:tr>
      <w:tr w:rsidR="00CD0F76" w:rsidRPr="006D285E" w14:paraId="65082C7E" w14:textId="77777777" w:rsidTr="00E71593">
        <w:tc>
          <w:tcPr>
            <w:tcW w:w="348" w:type="pct"/>
            <w:gridSpan w:val="2"/>
            <w:vAlign w:val="center"/>
          </w:tcPr>
          <w:p w14:paraId="28882706" w14:textId="77777777" w:rsidR="00CD0F76" w:rsidRPr="006D285E" w:rsidRDefault="00CD0F76" w:rsidP="00CA1AAC">
            <w:pPr>
              <w:pStyle w:val="affff2"/>
              <w:rPr>
                <w:snapToGrid w:val="0"/>
              </w:rPr>
            </w:pPr>
            <w:r w:rsidRPr="006D285E">
              <w:rPr>
                <w:snapToGrid w:val="0"/>
              </w:rPr>
              <w:t>3.12</w:t>
            </w:r>
          </w:p>
        </w:tc>
        <w:tc>
          <w:tcPr>
            <w:tcW w:w="4652" w:type="pct"/>
          </w:tcPr>
          <w:p w14:paraId="0A4DC841" w14:textId="77777777" w:rsidR="00CD0F76" w:rsidRPr="006D285E" w:rsidRDefault="00CD0F76" w:rsidP="00CA1AAC">
            <w:pPr>
              <w:pStyle w:val="affff2"/>
            </w:pPr>
            <w:r w:rsidRPr="006D285E">
              <w:t>Программа и методика предварительных испытаний, включая ПОИБ</w:t>
            </w:r>
          </w:p>
        </w:tc>
      </w:tr>
      <w:tr w:rsidR="00CD0F76" w:rsidRPr="006D285E" w14:paraId="3B19D591" w14:textId="77777777" w:rsidTr="00E71593">
        <w:tc>
          <w:tcPr>
            <w:tcW w:w="348" w:type="pct"/>
            <w:gridSpan w:val="2"/>
            <w:vAlign w:val="center"/>
          </w:tcPr>
          <w:p w14:paraId="059FD789" w14:textId="77777777" w:rsidR="00CD0F76" w:rsidRPr="006D285E" w:rsidRDefault="00CD0F76" w:rsidP="00CA1AAC">
            <w:pPr>
              <w:pStyle w:val="affff2"/>
              <w:rPr>
                <w:snapToGrid w:val="0"/>
              </w:rPr>
            </w:pPr>
            <w:r w:rsidRPr="006D285E">
              <w:rPr>
                <w:snapToGrid w:val="0"/>
              </w:rPr>
              <w:t>3.13</w:t>
            </w:r>
          </w:p>
        </w:tc>
        <w:tc>
          <w:tcPr>
            <w:tcW w:w="4652" w:type="pct"/>
          </w:tcPr>
          <w:p w14:paraId="601C5C9D" w14:textId="77777777" w:rsidR="00CD0F76" w:rsidRPr="006D285E" w:rsidRDefault="00CD0F76" w:rsidP="00CA1AAC">
            <w:pPr>
              <w:pStyle w:val="affff2"/>
            </w:pPr>
            <w:r w:rsidRPr="006D285E">
              <w:t>Протокол проведения предварительных испытаний системы, включая ПОИБ</w:t>
            </w:r>
          </w:p>
        </w:tc>
      </w:tr>
      <w:tr w:rsidR="00CD0F76" w:rsidRPr="006D285E" w14:paraId="7C5FC410" w14:textId="77777777" w:rsidTr="00E71593">
        <w:tc>
          <w:tcPr>
            <w:tcW w:w="5000" w:type="pct"/>
            <w:gridSpan w:val="3"/>
            <w:vAlign w:val="center"/>
          </w:tcPr>
          <w:p w14:paraId="6922F00B" w14:textId="77777777" w:rsidR="00CD0F76" w:rsidRPr="006D285E" w:rsidRDefault="00CD0F76" w:rsidP="00CA1AAC">
            <w:pPr>
              <w:pStyle w:val="affff2"/>
              <w:rPr>
                <w:snapToGrid w:val="0"/>
              </w:rPr>
            </w:pPr>
            <w:r w:rsidRPr="006D285E">
              <w:rPr>
                <w:snapToGrid w:val="0"/>
              </w:rPr>
              <w:t>Фаза 4. Подготовка к опытной эксплуатации</w:t>
            </w:r>
          </w:p>
        </w:tc>
      </w:tr>
      <w:tr w:rsidR="00CD0F76" w:rsidRPr="006D285E" w14:paraId="75497186" w14:textId="77777777" w:rsidTr="00E71593">
        <w:tc>
          <w:tcPr>
            <w:tcW w:w="348" w:type="pct"/>
            <w:gridSpan w:val="2"/>
            <w:vAlign w:val="center"/>
          </w:tcPr>
          <w:p w14:paraId="00F19380" w14:textId="77777777" w:rsidR="00CD0F76" w:rsidRPr="006D285E" w:rsidRDefault="00CD0F76" w:rsidP="00CA1AAC">
            <w:pPr>
              <w:pStyle w:val="affff2"/>
              <w:rPr>
                <w:snapToGrid w:val="0"/>
              </w:rPr>
            </w:pPr>
            <w:r w:rsidRPr="006D285E">
              <w:rPr>
                <w:snapToGrid w:val="0"/>
              </w:rPr>
              <w:t>4.1</w:t>
            </w:r>
          </w:p>
        </w:tc>
        <w:tc>
          <w:tcPr>
            <w:tcW w:w="4652" w:type="pct"/>
          </w:tcPr>
          <w:p w14:paraId="4EB44860" w14:textId="77777777" w:rsidR="00CD0F76" w:rsidRPr="006D285E" w:rsidRDefault="00CD0F76" w:rsidP="00CA1AAC">
            <w:pPr>
              <w:pStyle w:val="affff2"/>
            </w:pPr>
            <w:r w:rsidRPr="006D285E">
              <w:t>Протокол устранения замечаний по результатам предварительных испытаний системы, включая ПОИБ</w:t>
            </w:r>
          </w:p>
        </w:tc>
      </w:tr>
      <w:tr w:rsidR="00CD0F76" w:rsidRPr="006D285E" w14:paraId="2A34C6DD" w14:textId="77777777" w:rsidTr="00E71593">
        <w:tc>
          <w:tcPr>
            <w:tcW w:w="348" w:type="pct"/>
            <w:gridSpan w:val="2"/>
            <w:vAlign w:val="center"/>
          </w:tcPr>
          <w:p w14:paraId="1D952781" w14:textId="77777777" w:rsidR="00CD0F76" w:rsidRPr="006D285E" w:rsidRDefault="00CD0F76" w:rsidP="00CA1AAC">
            <w:pPr>
              <w:pStyle w:val="affff2"/>
              <w:rPr>
                <w:snapToGrid w:val="0"/>
              </w:rPr>
            </w:pPr>
            <w:r w:rsidRPr="006D285E">
              <w:rPr>
                <w:snapToGrid w:val="0"/>
              </w:rPr>
              <w:t>4.2</w:t>
            </w:r>
          </w:p>
        </w:tc>
        <w:tc>
          <w:tcPr>
            <w:tcW w:w="4652" w:type="pct"/>
          </w:tcPr>
          <w:p w14:paraId="7E194338" w14:textId="77777777" w:rsidR="00CD0F76" w:rsidRPr="006D285E" w:rsidRDefault="00CD0F76" w:rsidP="00CA1AAC">
            <w:pPr>
              <w:pStyle w:val="affff2"/>
            </w:pPr>
            <w:r w:rsidRPr="006D285E">
              <w:t>План и программа подготовки конечных пользователей, включая ПОИБ</w:t>
            </w:r>
          </w:p>
        </w:tc>
      </w:tr>
      <w:tr w:rsidR="00CD0F76" w:rsidRPr="006D285E" w14:paraId="4EAE67BC" w14:textId="77777777" w:rsidTr="00E71593">
        <w:tc>
          <w:tcPr>
            <w:tcW w:w="348" w:type="pct"/>
            <w:gridSpan w:val="2"/>
            <w:vAlign w:val="center"/>
          </w:tcPr>
          <w:p w14:paraId="45BDC827" w14:textId="77777777" w:rsidR="00CD0F76" w:rsidRPr="006D285E" w:rsidRDefault="00CD0F76" w:rsidP="00CA1AAC">
            <w:pPr>
              <w:pStyle w:val="affff2"/>
              <w:rPr>
                <w:snapToGrid w:val="0"/>
              </w:rPr>
            </w:pPr>
            <w:r w:rsidRPr="006D285E">
              <w:rPr>
                <w:snapToGrid w:val="0"/>
              </w:rPr>
              <w:t>4.3</w:t>
            </w:r>
          </w:p>
        </w:tc>
        <w:tc>
          <w:tcPr>
            <w:tcW w:w="4652" w:type="pct"/>
          </w:tcPr>
          <w:p w14:paraId="1CB45F08" w14:textId="77777777" w:rsidR="00CD0F76" w:rsidRPr="006D285E" w:rsidRDefault="00CD0F76" w:rsidP="00CA1AAC">
            <w:pPr>
              <w:pStyle w:val="affff2"/>
            </w:pPr>
            <w:r w:rsidRPr="006D285E">
              <w:t>Протокол подготовки конечных пользователей, включая ПОИБ</w:t>
            </w:r>
          </w:p>
        </w:tc>
      </w:tr>
      <w:tr w:rsidR="00CD0F76" w:rsidRPr="006D285E" w14:paraId="4D20F60E" w14:textId="77777777" w:rsidTr="00E71593">
        <w:tc>
          <w:tcPr>
            <w:tcW w:w="348" w:type="pct"/>
            <w:gridSpan w:val="2"/>
            <w:vAlign w:val="center"/>
          </w:tcPr>
          <w:p w14:paraId="13CE691F" w14:textId="77777777" w:rsidR="00CD0F76" w:rsidRPr="006D285E" w:rsidRDefault="00CD0F76" w:rsidP="00CA1AAC">
            <w:pPr>
              <w:pStyle w:val="affff2"/>
              <w:rPr>
                <w:snapToGrid w:val="0"/>
              </w:rPr>
            </w:pPr>
            <w:r w:rsidRPr="006D285E">
              <w:rPr>
                <w:snapToGrid w:val="0"/>
              </w:rPr>
              <w:t>4.4</w:t>
            </w:r>
          </w:p>
        </w:tc>
        <w:tc>
          <w:tcPr>
            <w:tcW w:w="4652" w:type="pct"/>
          </w:tcPr>
          <w:p w14:paraId="70A38B39" w14:textId="77777777" w:rsidR="00CD0F76" w:rsidRPr="006D285E" w:rsidRDefault="00CD0F76" w:rsidP="00CA1AAC">
            <w:pPr>
              <w:pStyle w:val="affff2"/>
            </w:pPr>
            <w:r w:rsidRPr="006D285E">
              <w:t>Протокол загрузки нормативно-справочной информации и исходных данных в Систему</w:t>
            </w:r>
          </w:p>
        </w:tc>
      </w:tr>
      <w:tr w:rsidR="00CD0F76" w:rsidRPr="006D285E" w14:paraId="31294333" w14:textId="77777777" w:rsidTr="00E71593">
        <w:tc>
          <w:tcPr>
            <w:tcW w:w="348" w:type="pct"/>
            <w:gridSpan w:val="2"/>
            <w:vAlign w:val="center"/>
          </w:tcPr>
          <w:p w14:paraId="048C43BE" w14:textId="77777777" w:rsidR="00CD0F76" w:rsidRPr="006D285E" w:rsidRDefault="00CD0F76" w:rsidP="00CA1AAC">
            <w:pPr>
              <w:pStyle w:val="affff2"/>
              <w:rPr>
                <w:snapToGrid w:val="0"/>
              </w:rPr>
            </w:pPr>
            <w:r w:rsidRPr="006D285E">
              <w:rPr>
                <w:snapToGrid w:val="0"/>
              </w:rPr>
              <w:t>4.5</w:t>
            </w:r>
          </w:p>
        </w:tc>
        <w:tc>
          <w:tcPr>
            <w:tcW w:w="4652" w:type="pct"/>
          </w:tcPr>
          <w:p w14:paraId="140F7C89" w14:textId="77777777" w:rsidR="00CD0F76" w:rsidRPr="006D285E" w:rsidRDefault="00CD0F76" w:rsidP="00CA1AAC">
            <w:pPr>
              <w:pStyle w:val="affff2"/>
            </w:pPr>
            <w:r w:rsidRPr="006D285E">
              <w:t>Регламент проведения опытной эксплуатации Системы</w:t>
            </w:r>
          </w:p>
        </w:tc>
      </w:tr>
      <w:tr w:rsidR="00CD0F76" w:rsidRPr="006D285E" w14:paraId="0678ECE3" w14:textId="77777777" w:rsidTr="00E71593">
        <w:tc>
          <w:tcPr>
            <w:tcW w:w="348" w:type="pct"/>
            <w:gridSpan w:val="2"/>
            <w:vAlign w:val="center"/>
          </w:tcPr>
          <w:p w14:paraId="1703D48C" w14:textId="77777777" w:rsidR="00CD0F76" w:rsidRPr="006D285E" w:rsidRDefault="00CD0F76" w:rsidP="00CA1AAC">
            <w:pPr>
              <w:pStyle w:val="affff2"/>
              <w:rPr>
                <w:snapToGrid w:val="0"/>
              </w:rPr>
            </w:pPr>
            <w:r w:rsidRPr="006D285E">
              <w:rPr>
                <w:snapToGrid w:val="0"/>
              </w:rPr>
              <w:t>4.6</w:t>
            </w:r>
          </w:p>
        </w:tc>
        <w:tc>
          <w:tcPr>
            <w:tcW w:w="4652" w:type="pct"/>
          </w:tcPr>
          <w:p w14:paraId="08FDAA3F" w14:textId="77777777" w:rsidR="00CD0F76" w:rsidRPr="006D285E" w:rsidRDefault="00CD0F76" w:rsidP="00CA1AAC">
            <w:pPr>
              <w:pStyle w:val="affff2"/>
            </w:pPr>
            <w:r w:rsidRPr="006D285E">
              <w:t>Комплект документации для получения аттестации на соответствие требованиям ИБ (разрабатываются и согласовываются на разных фазах Проекта)</w:t>
            </w:r>
          </w:p>
        </w:tc>
      </w:tr>
      <w:tr w:rsidR="00CD0F76" w:rsidRPr="006D285E" w14:paraId="57251161" w14:textId="77777777" w:rsidTr="00E71593">
        <w:tc>
          <w:tcPr>
            <w:tcW w:w="5000" w:type="pct"/>
            <w:gridSpan w:val="3"/>
            <w:vAlign w:val="center"/>
          </w:tcPr>
          <w:p w14:paraId="68246434" w14:textId="77777777" w:rsidR="00CD0F76" w:rsidRPr="006D285E" w:rsidRDefault="00CD0F76" w:rsidP="00CA1AAC">
            <w:pPr>
              <w:pStyle w:val="affff2"/>
              <w:rPr>
                <w:snapToGrid w:val="0"/>
              </w:rPr>
            </w:pPr>
            <w:r w:rsidRPr="006D285E">
              <w:rPr>
                <w:snapToGrid w:val="0"/>
              </w:rPr>
              <w:t xml:space="preserve">Фаза 5. Опытная эксплуатация </w:t>
            </w:r>
          </w:p>
        </w:tc>
      </w:tr>
      <w:tr w:rsidR="00CD0F76" w:rsidRPr="006D285E" w14:paraId="6F6C41F6" w14:textId="77777777" w:rsidTr="00E71593">
        <w:tc>
          <w:tcPr>
            <w:tcW w:w="348" w:type="pct"/>
            <w:gridSpan w:val="2"/>
            <w:vAlign w:val="center"/>
          </w:tcPr>
          <w:p w14:paraId="4418A50F" w14:textId="77777777" w:rsidR="00CD0F76" w:rsidRPr="006D285E" w:rsidRDefault="00CD0F76" w:rsidP="00CA1AAC">
            <w:pPr>
              <w:pStyle w:val="affff2"/>
              <w:rPr>
                <w:snapToGrid w:val="0"/>
              </w:rPr>
            </w:pPr>
            <w:r w:rsidRPr="006D285E">
              <w:rPr>
                <w:snapToGrid w:val="0"/>
              </w:rPr>
              <w:t>5.1</w:t>
            </w:r>
          </w:p>
        </w:tc>
        <w:tc>
          <w:tcPr>
            <w:tcW w:w="4652" w:type="pct"/>
          </w:tcPr>
          <w:p w14:paraId="0080FCBB" w14:textId="77777777" w:rsidR="00CD0F76" w:rsidRPr="006D285E" w:rsidRDefault="00CD0F76" w:rsidP="00CA1AAC">
            <w:pPr>
              <w:pStyle w:val="affff2"/>
            </w:pPr>
            <w:r w:rsidRPr="006D285E">
              <w:t>Протокол по результатам опытной эксплуатации Системы, включая ПОИБ</w:t>
            </w:r>
          </w:p>
        </w:tc>
      </w:tr>
      <w:tr w:rsidR="00CD0F76" w:rsidRPr="006D285E" w14:paraId="205F2739" w14:textId="77777777" w:rsidTr="00E71593">
        <w:tc>
          <w:tcPr>
            <w:tcW w:w="348" w:type="pct"/>
            <w:gridSpan w:val="2"/>
            <w:vAlign w:val="center"/>
          </w:tcPr>
          <w:p w14:paraId="272B64C5" w14:textId="77777777" w:rsidR="00CD0F76" w:rsidRPr="006D285E" w:rsidRDefault="00CD0F76" w:rsidP="00CA1AAC">
            <w:pPr>
              <w:pStyle w:val="affff2"/>
              <w:rPr>
                <w:snapToGrid w:val="0"/>
              </w:rPr>
            </w:pPr>
            <w:r w:rsidRPr="006D285E">
              <w:rPr>
                <w:snapToGrid w:val="0"/>
              </w:rPr>
              <w:t>5.2</w:t>
            </w:r>
          </w:p>
        </w:tc>
        <w:tc>
          <w:tcPr>
            <w:tcW w:w="4652" w:type="pct"/>
          </w:tcPr>
          <w:p w14:paraId="46C595E2" w14:textId="77777777" w:rsidR="00CD0F76" w:rsidRPr="006D285E" w:rsidRDefault="00CD0F76" w:rsidP="00CA1AAC">
            <w:pPr>
              <w:pStyle w:val="affff2"/>
            </w:pPr>
            <w:r w:rsidRPr="006D285E">
              <w:t>Актуализированный по итогам опытной эксплуатации Рабочий проект. Дополнение к Проектному решению по реализации бизнес-процессов, включая:</w:t>
            </w:r>
          </w:p>
          <w:p w14:paraId="2513E169" w14:textId="77777777" w:rsidR="00CD0F76" w:rsidRPr="006D285E" w:rsidRDefault="00CD0F76" w:rsidP="00CA1AAC">
            <w:pPr>
              <w:pStyle w:val="affff2"/>
            </w:pPr>
            <w:r w:rsidRPr="006D285E">
              <w:t>Методико-регламентную документацию (МРД)</w:t>
            </w:r>
          </w:p>
          <w:p w14:paraId="06BB389D" w14:textId="77777777" w:rsidR="00CD0F76" w:rsidRPr="006D285E" w:rsidRDefault="00CD0F76" w:rsidP="00CA1AAC">
            <w:pPr>
              <w:pStyle w:val="affff2"/>
            </w:pPr>
            <w:r w:rsidRPr="006D285E">
              <w:t>Методологические проектные решения (МПР)</w:t>
            </w:r>
          </w:p>
          <w:p w14:paraId="57778CBE" w14:textId="77777777" w:rsidR="00CD0F76" w:rsidRPr="006D285E" w:rsidRDefault="00CD0F76" w:rsidP="00CA1AAC">
            <w:pPr>
              <w:pStyle w:val="affff2"/>
            </w:pPr>
            <w:r w:rsidRPr="006D285E">
              <w:t>Технические проектные решения (ТПР)</w:t>
            </w:r>
          </w:p>
        </w:tc>
      </w:tr>
      <w:tr w:rsidR="00CD0F76" w:rsidRPr="006D285E" w14:paraId="0064D950" w14:textId="77777777" w:rsidTr="00E71593">
        <w:tc>
          <w:tcPr>
            <w:tcW w:w="348" w:type="pct"/>
            <w:gridSpan w:val="2"/>
            <w:vAlign w:val="center"/>
          </w:tcPr>
          <w:p w14:paraId="7D707325" w14:textId="77777777" w:rsidR="00CD0F76" w:rsidRPr="006D285E" w:rsidRDefault="00CD0F76" w:rsidP="00CA1AAC">
            <w:pPr>
              <w:pStyle w:val="affff2"/>
              <w:rPr>
                <w:snapToGrid w:val="0"/>
              </w:rPr>
            </w:pPr>
            <w:r w:rsidRPr="006D285E">
              <w:rPr>
                <w:snapToGrid w:val="0"/>
              </w:rPr>
              <w:t>5.3</w:t>
            </w:r>
          </w:p>
        </w:tc>
        <w:tc>
          <w:tcPr>
            <w:tcW w:w="4652" w:type="pct"/>
          </w:tcPr>
          <w:p w14:paraId="5DFE508B" w14:textId="77777777" w:rsidR="00CD0F76" w:rsidRPr="006D285E" w:rsidRDefault="00CD0F76" w:rsidP="00CA1AAC">
            <w:pPr>
              <w:pStyle w:val="affff2"/>
            </w:pPr>
            <w:r w:rsidRPr="006D285E">
              <w:t>Доработанная по результатам опытной эксплуатации эксплуатационная документация</w:t>
            </w:r>
          </w:p>
        </w:tc>
      </w:tr>
      <w:tr w:rsidR="00CD0F76" w:rsidRPr="006D285E" w14:paraId="48A2650A" w14:textId="77777777" w:rsidTr="00E71593">
        <w:tc>
          <w:tcPr>
            <w:tcW w:w="5000" w:type="pct"/>
            <w:gridSpan w:val="3"/>
            <w:vAlign w:val="center"/>
          </w:tcPr>
          <w:p w14:paraId="37F18C5C" w14:textId="77777777" w:rsidR="00CD0F76" w:rsidRPr="006D285E" w:rsidRDefault="00CD0F76" w:rsidP="00CA1AAC">
            <w:pPr>
              <w:pStyle w:val="affff2"/>
              <w:rPr>
                <w:snapToGrid w:val="0"/>
              </w:rPr>
            </w:pPr>
            <w:r w:rsidRPr="006D285E">
              <w:rPr>
                <w:snapToGrid w:val="0"/>
              </w:rPr>
              <w:t>Фаза 6. Ввод в постоянную эксплуатацию</w:t>
            </w:r>
          </w:p>
        </w:tc>
      </w:tr>
      <w:tr w:rsidR="00CD0F76" w:rsidRPr="006D285E" w14:paraId="6F78D3F2" w14:textId="77777777" w:rsidTr="00E71593">
        <w:tc>
          <w:tcPr>
            <w:tcW w:w="348" w:type="pct"/>
            <w:gridSpan w:val="2"/>
            <w:vAlign w:val="center"/>
          </w:tcPr>
          <w:p w14:paraId="190AFAAA" w14:textId="77777777" w:rsidR="00CD0F76" w:rsidRPr="006D285E" w:rsidRDefault="00CD0F76" w:rsidP="00CA1AAC">
            <w:pPr>
              <w:pStyle w:val="affff2"/>
              <w:rPr>
                <w:snapToGrid w:val="0"/>
              </w:rPr>
            </w:pPr>
            <w:r w:rsidRPr="006D285E">
              <w:rPr>
                <w:snapToGrid w:val="0"/>
              </w:rPr>
              <w:t>6.1</w:t>
            </w:r>
          </w:p>
        </w:tc>
        <w:tc>
          <w:tcPr>
            <w:tcW w:w="4652" w:type="pct"/>
          </w:tcPr>
          <w:p w14:paraId="553F10EA" w14:textId="77777777" w:rsidR="00CD0F76" w:rsidRPr="006D285E" w:rsidRDefault="00CD0F76" w:rsidP="00CA1AAC">
            <w:pPr>
              <w:pStyle w:val="affff2"/>
            </w:pPr>
            <w:r w:rsidRPr="006D285E">
              <w:t>Приказ Заказчика о создании приемочной комиссии по приемке в эксплуатацию законченного строительством объекта</w:t>
            </w:r>
          </w:p>
        </w:tc>
      </w:tr>
      <w:tr w:rsidR="00CD0F76" w:rsidRPr="006D285E" w14:paraId="533D3DA3" w14:textId="77777777" w:rsidTr="00E71593">
        <w:tc>
          <w:tcPr>
            <w:tcW w:w="348" w:type="pct"/>
            <w:gridSpan w:val="2"/>
            <w:vAlign w:val="center"/>
          </w:tcPr>
          <w:p w14:paraId="0967DD2F" w14:textId="77777777" w:rsidR="00CD0F76" w:rsidRPr="006D285E" w:rsidRDefault="00CD0F76" w:rsidP="00CA1AAC">
            <w:pPr>
              <w:pStyle w:val="affff2"/>
              <w:rPr>
                <w:snapToGrid w:val="0"/>
              </w:rPr>
            </w:pPr>
            <w:r w:rsidRPr="006D285E">
              <w:rPr>
                <w:snapToGrid w:val="0"/>
              </w:rPr>
              <w:t>6.2</w:t>
            </w:r>
          </w:p>
        </w:tc>
        <w:tc>
          <w:tcPr>
            <w:tcW w:w="4652" w:type="pct"/>
          </w:tcPr>
          <w:p w14:paraId="709D07B2" w14:textId="77777777" w:rsidR="00CD0F76" w:rsidRPr="006D285E" w:rsidRDefault="00CD0F76" w:rsidP="00CA1AAC">
            <w:pPr>
              <w:pStyle w:val="affff2"/>
            </w:pPr>
            <w:r w:rsidRPr="006D285E">
              <w:rPr>
                <w:spacing w:val="-8"/>
              </w:rPr>
              <w:t>Программа и методика испытаний Системы, включая ПОИБ</w:t>
            </w:r>
          </w:p>
        </w:tc>
      </w:tr>
      <w:tr w:rsidR="00CD0F76" w:rsidRPr="006D285E" w14:paraId="3BF2E2B3" w14:textId="77777777" w:rsidTr="00E71593">
        <w:tc>
          <w:tcPr>
            <w:tcW w:w="348" w:type="pct"/>
            <w:gridSpan w:val="2"/>
            <w:vAlign w:val="center"/>
          </w:tcPr>
          <w:p w14:paraId="6F72675C" w14:textId="77777777" w:rsidR="00CD0F76" w:rsidRPr="006D285E" w:rsidRDefault="00CD0F76" w:rsidP="00CA1AAC">
            <w:pPr>
              <w:pStyle w:val="affff2"/>
              <w:rPr>
                <w:snapToGrid w:val="0"/>
              </w:rPr>
            </w:pPr>
            <w:r w:rsidRPr="006D285E">
              <w:rPr>
                <w:snapToGrid w:val="0"/>
              </w:rPr>
              <w:t>6.3</w:t>
            </w:r>
          </w:p>
        </w:tc>
        <w:tc>
          <w:tcPr>
            <w:tcW w:w="4652" w:type="pct"/>
          </w:tcPr>
          <w:p w14:paraId="12F429C3" w14:textId="77777777" w:rsidR="00CD0F76" w:rsidRPr="006D285E" w:rsidRDefault="00CD0F76" w:rsidP="00CA1AAC">
            <w:pPr>
              <w:pStyle w:val="affff2"/>
            </w:pPr>
            <w:r w:rsidRPr="006D285E">
              <w:t xml:space="preserve">Протокол приемочных испытаний </w:t>
            </w:r>
          </w:p>
        </w:tc>
      </w:tr>
    </w:tbl>
    <w:p w14:paraId="6FEFC417" w14:textId="77777777" w:rsidR="00837FFD" w:rsidRPr="006D285E" w:rsidRDefault="00837FFD" w:rsidP="00837FFD">
      <w:pPr>
        <w:pStyle w:val="1"/>
      </w:pPr>
      <w:bookmarkStart w:id="631" w:name="_Toc410916097"/>
      <w:r w:rsidRPr="006D285E">
        <w:lastRenderedPageBreak/>
        <w:t xml:space="preserve">Требования к </w:t>
      </w:r>
      <w:r w:rsidR="00B15119" w:rsidRPr="006D285E">
        <w:t>первоначальному наполнению системы данными</w:t>
      </w:r>
      <w:bookmarkEnd w:id="630"/>
      <w:bookmarkEnd w:id="631"/>
    </w:p>
    <w:p w14:paraId="5C42A91B" w14:textId="77777777" w:rsidR="00837FFD" w:rsidRPr="006D285E" w:rsidRDefault="00837FFD" w:rsidP="00837FFD">
      <w:pPr>
        <w:pStyle w:val="affff3"/>
      </w:pPr>
      <w:r w:rsidRPr="006D285E">
        <w:t xml:space="preserve">В рамках разработки Системы необходимо описать предлагаемый подход к </w:t>
      </w:r>
      <w:r w:rsidR="00BC479E" w:rsidRPr="006D285E">
        <w:t>первоначальному наполнению системы</w:t>
      </w:r>
      <w:r w:rsidRPr="006D285E">
        <w:t xml:space="preserve"> </w:t>
      </w:r>
      <w:r w:rsidR="00BC479E" w:rsidRPr="006D285E">
        <w:t xml:space="preserve">необходимыми </w:t>
      </w:r>
      <w:r w:rsidRPr="006D285E">
        <w:t>данны</w:t>
      </w:r>
      <w:r w:rsidR="00BC479E" w:rsidRPr="006D285E">
        <w:t>ми</w:t>
      </w:r>
      <w:r w:rsidRPr="006D285E">
        <w:t>.</w:t>
      </w:r>
    </w:p>
    <w:p w14:paraId="045E494E" w14:textId="77777777" w:rsidR="00837FFD" w:rsidRPr="006D285E" w:rsidRDefault="00837FFD" w:rsidP="00837FFD">
      <w:pPr>
        <w:pStyle w:val="affff3"/>
      </w:pPr>
      <w:r w:rsidRPr="006D285E">
        <w:t xml:space="preserve">В рамках </w:t>
      </w:r>
      <w:r w:rsidR="00BC479E" w:rsidRPr="006D285E">
        <w:t xml:space="preserve">Фазы 4 проекта </w:t>
      </w:r>
      <w:r w:rsidRPr="006D285E">
        <w:t xml:space="preserve">должны быть разработаны следующие </w:t>
      </w:r>
      <w:r w:rsidR="00B15119" w:rsidRPr="006D285E">
        <w:t xml:space="preserve">рабочие </w:t>
      </w:r>
      <w:r w:rsidRPr="006D285E">
        <w:t>документы:</w:t>
      </w:r>
    </w:p>
    <w:p w14:paraId="302ED64E" w14:textId="77777777" w:rsidR="00837FFD" w:rsidRPr="006D285E" w:rsidRDefault="00BC479E" w:rsidP="00837FFD">
      <w:pPr>
        <w:pStyle w:val="affff4"/>
      </w:pPr>
      <w:r w:rsidRPr="006D285E">
        <w:t xml:space="preserve">Шаблоны загрузки данных </w:t>
      </w:r>
      <w:r w:rsidR="00B15119" w:rsidRPr="006D285E">
        <w:t xml:space="preserve">в ИУС </w:t>
      </w:r>
      <w:proofErr w:type="spellStart"/>
      <w:r w:rsidR="00B15119" w:rsidRPr="006D285E">
        <w:t>Теплосбыт</w:t>
      </w:r>
      <w:proofErr w:type="spellEnd"/>
      <w:r w:rsidRPr="006D285E">
        <w:t>;</w:t>
      </w:r>
    </w:p>
    <w:p w14:paraId="0FE0452E" w14:textId="77777777" w:rsidR="00837FFD" w:rsidRPr="006D285E" w:rsidRDefault="00837FFD" w:rsidP="00837FFD">
      <w:pPr>
        <w:pStyle w:val="affff4"/>
      </w:pPr>
      <w:r w:rsidRPr="006D285E">
        <w:t>План-график</w:t>
      </w:r>
      <w:r w:rsidR="00BC479E" w:rsidRPr="006D285E">
        <w:t xml:space="preserve"> загрузки, учитывающий необходимую последовательность загрузки данных</w:t>
      </w:r>
      <w:r w:rsidRPr="006D285E">
        <w:t>;</w:t>
      </w:r>
    </w:p>
    <w:p w14:paraId="29CABD32" w14:textId="77777777" w:rsidR="00837FFD" w:rsidRPr="006D285E" w:rsidRDefault="00B15119" w:rsidP="00837FFD">
      <w:pPr>
        <w:pStyle w:val="affff4"/>
      </w:pPr>
      <w:r w:rsidRPr="006D285E">
        <w:t xml:space="preserve">Инструкции для пользователей по </w:t>
      </w:r>
      <w:r w:rsidR="00837FFD" w:rsidRPr="006D285E">
        <w:t>провер</w:t>
      </w:r>
      <w:r w:rsidRPr="006D285E">
        <w:t xml:space="preserve">ке загруженных </w:t>
      </w:r>
      <w:r w:rsidR="00837FFD" w:rsidRPr="006D285E">
        <w:t>данных.</w:t>
      </w:r>
    </w:p>
    <w:p w14:paraId="61C8E594" w14:textId="77777777" w:rsidR="00B15119" w:rsidRPr="006D285E" w:rsidRDefault="00B15119" w:rsidP="00837FFD">
      <w:pPr>
        <w:pStyle w:val="affff3"/>
      </w:pPr>
      <w:r w:rsidRPr="006D285E">
        <w:t>В ходе проекта выгрузка данных из исторических систем в шаблоны</w:t>
      </w:r>
      <w:r w:rsidR="00BC479E" w:rsidRPr="006D285E">
        <w:t xml:space="preserve"> загрузки и выверка загруженных в ИУС </w:t>
      </w:r>
      <w:proofErr w:type="spellStart"/>
      <w:r w:rsidR="00BC479E" w:rsidRPr="006D285E">
        <w:t>Теплосбыт</w:t>
      </w:r>
      <w:proofErr w:type="spellEnd"/>
      <w:r w:rsidR="00BC479E" w:rsidRPr="006D285E">
        <w:t xml:space="preserve"> данных находится в зоне ответственности Заказчика, загрузка заполненных шаблонов – в зоне ответственности Исполнителя.</w:t>
      </w:r>
    </w:p>
    <w:p w14:paraId="731C445E" w14:textId="77777777" w:rsidR="00BC479E" w:rsidRPr="006D285E" w:rsidRDefault="00BC479E" w:rsidP="00837FFD">
      <w:pPr>
        <w:pStyle w:val="affff3"/>
      </w:pPr>
      <w:r w:rsidRPr="006D285E">
        <w:t xml:space="preserve">Для справочников ИУС </w:t>
      </w:r>
      <w:proofErr w:type="spellStart"/>
      <w:r w:rsidRPr="006D285E">
        <w:t>Теплосбыт</w:t>
      </w:r>
      <w:proofErr w:type="spellEnd"/>
      <w:r w:rsidRPr="006D285E">
        <w:t>, являющихся общими с ИУС П ГК, должна быть регламентирована процедура их совместного ведения.</w:t>
      </w:r>
    </w:p>
    <w:p w14:paraId="1E77AFAE" w14:textId="77777777" w:rsidR="00EC3772" w:rsidRPr="006D285E" w:rsidRDefault="00EC3772" w:rsidP="00EC3772">
      <w:pPr>
        <w:pStyle w:val="1"/>
        <w:rPr>
          <w:lang w:val="ru-RU"/>
        </w:rPr>
      </w:pPr>
      <w:bookmarkStart w:id="632" w:name="_Toc410916098"/>
      <w:bookmarkStart w:id="633" w:name="_Toc407704411"/>
      <w:r w:rsidRPr="006D285E">
        <w:rPr>
          <w:lang w:val="ru-RU"/>
        </w:rPr>
        <w:lastRenderedPageBreak/>
        <w:t>Требования к интеграции с</w:t>
      </w:r>
      <w:r w:rsidR="00BF4746" w:rsidRPr="006D285E">
        <w:rPr>
          <w:lang w:val="ru-RU"/>
        </w:rPr>
        <w:t>о</w:t>
      </w:r>
      <w:r w:rsidRPr="006D285E">
        <w:rPr>
          <w:lang w:val="ru-RU"/>
        </w:rPr>
        <w:t xml:space="preserve"> </w:t>
      </w:r>
      <w:r w:rsidR="00BF4746" w:rsidRPr="006D285E">
        <w:rPr>
          <w:lang w:val="ru-RU"/>
        </w:rPr>
        <w:t xml:space="preserve">смежными </w:t>
      </w:r>
      <w:r w:rsidRPr="006D285E">
        <w:rPr>
          <w:lang w:val="ru-RU"/>
        </w:rPr>
        <w:t>системами</w:t>
      </w:r>
      <w:bookmarkEnd w:id="632"/>
    </w:p>
    <w:p w14:paraId="709B5E7B" w14:textId="77777777" w:rsidR="00EC3772" w:rsidRPr="006D285E" w:rsidRDefault="00EC3772" w:rsidP="00EC3772">
      <w:pPr>
        <w:pStyle w:val="20"/>
      </w:pPr>
      <w:bookmarkStart w:id="634" w:name="_Toc410916099"/>
      <w:r w:rsidRPr="006D285E">
        <w:t>Интеграция с системой Личный кабинет</w:t>
      </w:r>
      <w:bookmarkEnd w:id="634"/>
    </w:p>
    <w:p w14:paraId="13847E56" w14:textId="77777777" w:rsidR="00EC3772" w:rsidRPr="006D285E" w:rsidRDefault="00EC3772" w:rsidP="00EC3772">
      <w:pPr>
        <w:pStyle w:val="affff3"/>
      </w:pPr>
      <w:r w:rsidRPr="006D285E">
        <w:t xml:space="preserve">Интеграция с системой «Личный кабинет» должна осуществляться в части описанных в данном блоке </w:t>
      </w:r>
      <w:r w:rsidR="007C49B3" w:rsidRPr="006D285E">
        <w:t>потоков данных</w:t>
      </w:r>
      <w:r w:rsidRPr="006D285E">
        <w:t xml:space="preserve">. Формат данных и регламент импорта данных должен быть проработан на </w:t>
      </w:r>
      <w:r w:rsidR="007C49B3" w:rsidRPr="006D285E">
        <w:t>фазе</w:t>
      </w:r>
      <w:r w:rsidRPr="006D285E">
        <w:t xml:space="preserve"> «</w:t>
      </w:r>
      <w:r w:rsidR="007C49B3" w:rsidRPr="006D285E">
        <w:t>Разработка Рабочего проекта</w:t>
      </w:r>
      <w:r w:rsidRPr="006D285E">
        <w:t>».</w:t>
      </w:r>
    </w:p>
    <w:p w14:paraId="5CEF6136" w14:textId="77777777" w:rsidR="00EC3772" w:rsidRPr="006D285E" w:rsidRDefault="00EC3772" w:rsidP="00EC3772">
      <w:pPr>
        <w:pStyle w:val="affff3"/>
      </w:pPr>
      <w:r w:rsidRPr="006D285E">
        <w:t>Необходимые изменения и доработка системы «Личный кабинет» для целей интеграции осуществляется вне рамок проекта.</w:t>
      </w:r>
    </w:p>
    <w:p w14:paraId="667148C1" w14:textId="77777777" w:rsidR="007C49B3" w:rsidRPr="006D285E" w:rsidRDefault="007C49B3" w:rsidP="00EC3772">
      <w:pPr>
        <w:pStyle w:val="affff3"/>
      </w:pPr>
      <w:r w:rsidRPr="006D285E">
        <w:t>Потоки данных, участвующих в интеграции с Личным кабинетом:</w:t>
      </w:r>
    </w:p>
    <w:p w14:paraId="230102C9" w14:textId="77777777" w:rsidR="00EC3772" w:rsidRPr="006D285E" w:rsidRDefault="00F42C3E" w:rsidP="00EC3772">
      <w:pPr>
        <w:pStyle w:val="affff4"/>
      </w:pPr>
      <w:r w:rsidRPr="006D285E">
        <w:t>Импорт показаний</w:t>
      </w:r>
      <w:r w:rsidR="00EC3772" w:rsidRPr="006D285E">
        <w:t xml:space="preserve"> узлов учета абонентов (юридических и физических лиц) из системы «Ли</w:t>
      </w:r>
      <w:r w:rsidR="00886EE5" w:rsidRPr="006D285E">
        <w:t>ч</w:t>
      </w:r>
      <w:r w:rsidR="00EC3772" w:rsidRPr="006D285E">
        <w:t xml:space="preserve">ный кабинет» </w:t>
      </w:r>
      <w:r w:rsidRPr="006D285E">
        <w:t xml:space="preserve">в ИУС </w:t>
      </w:r>
      <w:proofErr w:type="spellStart"/>
      <w:r w:rsidRPr="006D285E">
        <w:t>Теплосбыт</w:t>
      </w:r>
      <w:proofErr w:type="spellEnd"/>
      <w:r w:rsidRPr="006D285E">
        <w:t xml:space="preserve"> </w:t>
      </w:r>
      <w:r w:rsidR="00EC3772" w:rsidRPr="006D285E">
        <w:t>в согласованном формате</w:t>
      </w:r>
      <w:r w:rsidR="00886EE5" w:rsidRPr="006D285E">
        <w:t>.</w:t>
      </w:r>
    </w:p>
    <w:p w14:paraId="78D4975B" w14:textId="77777777" w:rsidR="00EC3772" w:rsidRPr="006D285E" w:rsidRDefault="00EC3772" w:rsidP="00EC3772">
      <w:pPr>
        <w:pStyle w:val="affff4"/>
      </w:pPr>
      <w:r w:rsidRPr="006D285E">
        <w:t>Импорт заявок от абонентов (юридических и физических лиц) на осмотр узлов учёта из системы «Личный кабинет»</w:t>
      </w:r>
      <w:r w:rsidR="00652CD4" w:rsidRPr="006D285E">
        <w:t xml:space="preserve"> в ИУС </w:t>
      </w:r>
      <w:proofErr w:type="spellStart"/>
      <w:r w:rsidR="00652CD4" w:rsidRPr="006D285E">
        <w:t>Теплосбыт</w:t>
      </w:r>
      <w:proofErr w:type="spellEnd"/>
      <w:r w:rsidRPr="006D285E">
        <w:t>.</w:t>
      </w:r>
    </w:p>
    <w:p w14:paraId="0EBF830F" w14:textId="77777777" w:rsidR="00652CD4" w:rsidRPr="006D285E" w:rsidRDefault="00652CD4" w:rsidP="00EC3772">
      <w:pPr>
        <w:pStyle w:val="affff4"/>
      </w:pPr>
      <w:r w:rsidRPr="006D285E">
        <w:t xml:space="preserve">Экспорт начислений и оплат в разрезе лицевых счетов из ИУС </w:t>
      </w:r>
      <w:proofErr w:type="spellStart"/>
      <w:r w:rsidRPr="006D285E">
        <w:t>Теплосбыт</w:t>
      </w:r>
      <w:proofErr w:type="spellEnd"/>
      <w:r w:rsidRPr="006D285E">
        <w:t xml:space="preserve"> в систему «Личный кабинет».</w:t>
      </w:r>
    </w:p>
    <w:p w14:paraId="641399CF" w14:textId="77777777" w:rsidR="00EC3772" w:rsidRPr="006D285E" w:rsidRDefault="00EC3772" w:rsidP="00EC3772">
      <w:pPr>
        <w:pStyle w:val="20"/>
      </w:pPr>
      <w:bookmarkStart w:id="635" w:name="_Toc410916100"/>
      <w:r w:rsidRPr="006D285E">
        <w:t>Интеграция с системой технического и коммерческого учета</w:t>
      </w:r>
      <w:bookmarkEnd w:id="635"/>
    </w:p>
    <w:p w14:paraId="5F007F5A" w14:textId="77777777" w:rsidR="00EC3772" w:rsidRPr="006D285E" w:rsidRDefault="00EC3772" w:rsidP="00EC3772">
      <w:pPr>
        <w:pStyle w:val="affff3"/>
      </w:pPr>
      <w:r w:rsidRPr="006D285E">
        <w:t xml:space="preserve">Интеграция с системой технического и коммерческого учета должна осуществляться в части описанных в данном блоке </w:t>
      </w:r>
      <w:r w:rsidR="007C49B3" w:rsidRPr="006D285E">
        <w:t>потоков данных</w:t>
      </w:r>
      <w:r w:rsidRPr="006D285E">
        <w:t>. Формат обмена данных и регламент импорта данных должен быть проработан на втором этапе «</w:t>
      </w:r>
      <w:r w:rsidR="007C49B3" w:rsidRPr="006D285E">
        <w:t>Разработка Рабочего проекта</w:t>
      </w:r>
      <w:r w:rsidRPr="006D285E">
        <w:t>».</w:t>
      </w:r>
    </w:p>
    <w:p w14:paraId="312281C7" w14:textId="0679A0D8" w:rsidR="00EC3772" w:rsidRPr="006D285E" w:rsidRDefault="00EC3772" w:rsidP="00EC3772">
      <w:pPr>
        <w:pStyle w:val="affff3"/>
      </w:pPr>
      <w:r w:rsidRPr="006D285E">
        <w:t xml:space="preserve">Необходимые изменения и доработка системы технического и коммерческого учета для целей интеграции </w:t>
      </w:r>
      <w:r w:rsidR="00887106" w:rsidRPr="006D285E">
        <w:t>осуществляются</w:t>
      </w:r>
      <w:r w:rsidRPr="006D285E">
        <w:t xml:space="preserve"> вне рамок проекта.</w:t>
      </w:r>
    </w:p>
    <w:p w14:paraId="13D98038" w14:textId="77777777" w:rsidR="007C49B3" w:rsidRPr="006D285E" w:rsidRDefault="007C49B3" w:rsidP="007C49B3">
      <w:pPr>
        <w:pStyle w:val="affff3"/>
      </w:pPr>
      <w:r w:rsidRPr="006D285E">
        <w:t>К системам технического и коммерческого учета относятся:</w:t>
      </w:r>
    </w:p>
    <w:p w14:paraId="3D554248" w14:textId="32389698" w:rsidR="00CB52BE" w:rsidRPr="006D285E" w:rsidRDefault="00CB52BE" w:rsidP="006D285E">
      <w:pPr>
        <w:pStyle w:val="affff4"/>
      </w:pPr>
      <w:r w:rsidRPr="006D285E">
        <w:t>Взлет СП (приборы ЗАО «Взлет»);</w:t>
      </w:r>
    </w:p>
    <w:p w14:paraId="0ADC8DBD" w14:textId="14E53951" w:rsidR="00CB52BE" w:rsidRPr="006D285E" w:rsidRDefault="00CB52BE" w:rsidP="006D285E">
      <w:pPr>
        <w:pStyle w:val="affff4"/>
      </w:pPr>
      <w:r w:rsidRPr="006D285E">
        <w:t>Архивист (приборы ВИСТ г. Кировск);</w:t>
      </w:r>
    </w:p>
    <w:p w14:paraId="142B888E" w14:textId="23C00344" w:rsidR="006D285E" w:rsidRPr="006D285E" w:rsidRDefault="00CB52BE" w:rsidP="006D285E">
      <w:pPr>
        <w:pStyle w:val="affff4"/>
      </w:pPr>
      <w:r w:rsidRPr="006D285E">
        <w:t>Пролог (приборы ЗАО Логика)</w:t>
      </w:r>
      <w:r w:rsidR="006D285E" w:rsidRPr="006D285E">
        <w:t>;</w:t>
      </w:r>
    </w:p>
    <w:p w14:paraId="07BD08FD" w14:textId="184A0931" w:rsidR="00B96E60" w:rsidRPr="006D285E" w:rsidRDefault="00B96E60" w:rsidP="006D285E">
      <w:pPr>
        <w:pStyle w:val="affff4"/>
      </w:pPr>
      <w:r w:rsidRPr="006D285E">
        <w:t>АСВИП</w:t>
      </w:r>
      <w:r w:rsidR="006D285E" w:rsidRPr="006D285E">
        <w:t>;</w:t>
      </w:r>
    </w:p>
    <w:p w14:paraId="6B5C0E44" w14:textId="6B4F6D32" w:rsidR="006D285E" w:rsidRPr="006D285E" w:rsidRDefault="00B96E60" w:rsidP="006D285E">
      <w:pPr>
        <w:pStyle w:val="affff4"/>
      </w:pPr>
      <w:r w:rsidRPr="006D285E">
        <w:t>ТЕПИНС</w:t>
      </w:r>
      <w:r w:rsidR="006D285E" w:rsidRPr="006D285E">
        <w:t>;</w:t>
      </w:r>
    </w:p>
    <w:p w14:paraId="6B59D475" w14:textId="611D138B" w:rsidR="006D285E" w:rsidRPr="006D285E" w:rsidRDefault="00B96E60" w:rsidP="006D285E">
      <w:pPr>
        <w:pStyle w:val="affff4"/>
      </w:pPr>
      <w:r w:rsidRPr="006D285E">
        <w:t>ТЕЛОКОУ</w:t>
      </w:r>
      <w:r w:rsidR="006D285E" w:rsidRPr="006D285E">
        <w:t>;</w:t>
      </w:r>
    </w:p>
    <w:p w14:paraId="431C3123" w14:textId="6A47D302" w:rsidR="007C49B3" w:rsidRPr="006D285E" w:rsidRDefault="007C49B3" w:rsidP="007C49B3">
      <w:pPr>
        <w:pStyle w:val="affff3"/>
      </w:pPr>
      <w:r w:rsidRPr="006D285E">
        <w:t xml:space="preserve">Потоки данных, </w:t>
      </w:r>
      <w:r w:rsidR="00887106" w:rsidRPr="006D285E">
        <w:t>участвующих</w:t>
      </w:r>
      <w:r w:rsidRPr="006D285E">
        <w:t xml:space="preserve"> в интеграции с системой технического и коммерческого учета:</w:t>
      </w:r>
    </w:p>
    <w:p w14:paraId="2B95D48C" w14:textId="77777777" w:rsidR="00EC3772" w:rsidRPr="006D285E" w:rsidRDefault="00EC3772" w:rsidP="00EC3772">
      <w:pPr>
        <w:pStyle w:val="affff4"/>
      </w:pPr>
      <w:r w:rsidRPr="006D285E">
        <w:t xml:space="preserve">Импорт показаний по приборам учета из системы технического и коммерческого учета в согласованном формате. </w:t>
      </w:r>
    </w:p>
    <w:p w14:paraId="2E07C79E" w14:textId="77777777" w:rsidR="00EC3772" w:rsidRPr="006D285E" w:rsidRDefault="00EC3772" w:rsidP="00EC3772">
      <w:pPr>
        <w:pStyle w:val="20"/>
      </w:pPr>
      <w:bookmarkStart w:id="636" w:name="_Toc410916101"/>
      <w:r w:rsidRPr="006D285E">
        <w:t>Интеграция с ИУС П ГК</w:t>
      </w:r>
      <w:bookmarkEnd w:id="636"/>
    </w:p>
    <w:p w14:paraId="7B81BA2F" w14:textId="77777777" w:rsidR="00581452" w:rsidRPr="006D285E" w:rsidRDefault="00581452" w:rsidP="00581452">
      <w:pPr>
        <w:pStyle w:val="affff3"/>
      </w:pPr>
      <w:r w:rsidRPr="006D285E">
        <w:t xml:space="preserve">Интеграция с ИУС П ГК должна осуществляться в </w:t>
      </w:r>
      <w:r w:rsidR="00BC479E" w:rsidRPr="006D285E">
        <w:t xml:space="preserve">соответствии с утвержденными проектными решениями ИУС П ГК. </w:t>
      </w:r>
    </w:p>
    <w:p w14:paraId="3AD08959" w14:textId="77777777" w:rsidR="00581452" w:rsidRPr="006D285E" w:rsidRDefault="00581452" w:rsidP="00581452">
      <w:pPr>
        <w:pStyle w:val="affff3"/>
      </w:pPr>
      <w:r w:rsidRPr="006D285E">
        <w:t>Необходимые изменения и доработка ИУС П ГК для целей интеграции осуществляется вне рамок проекта.</w:t>
      </w:r>
    </w:p>
    <w:p w14:paraId="6D31E0F0" w14:textId="4C599294" w:rsidR="00581452" w:rsidRPr="006D285E" w:rsidRDefault="00581452" w:rsidP="00581452">
      <w:pPr>
        <w:pStyle w:val="affff3"/>
      </w:pPr>
      <w:r w:rsidRPr="006D285E">
        <w:lastRenderedPageBreak/>
        <w:t xml:space="preserve">Потоки данных, </w:t>
      </w:r>
      <w:r w:rsidR="00887106" w:rsidRPr="006D285E">
        <w:t>участвующих</w:t>
      </w:r>
      <w:r w:rsidRPr="006D285E">
        <w:t xml:space="preserve"> в интеграции с ИУС П ГК:</w:t>
      </w:r>
    </w:p>
    <w:p w14:paraId="2D8F4D93" w14:textId="77777777" w:rsidR="00581452" w:rsidRPr="006D285E" w:rsidRDefault="00581452" w:rsidP="00581452">
      <w:pPr>
        <w:pStyle w:val="affff4"/>
      </w:pPr>
      <w:r w:rsidRPr="006D285E">
        <w:t>Деловой партнер;</w:t>
      </w:r>
    </w:p>
    <w:p w14:paraId="6D9FD9F0" w14:textId="77777777" w:rsidR="00581452" w:rsidRPr="006D285E" w:rsidRDefault="00581452" w:rsidP="00581452">
      <w:pPr>
        <w:pStyle w:val="affff4"/>
      </w:pPr>
      <w:r w:rsidRPr="006D285E">
        <w:t>Договора по реализации с VIP-клиентами. Данные для графиков платежей;</w:t>
      </w:r>
    </w:p>
    <w:p w14:paraId="2878CEB7" w14:textId="77777777" w:rsidR="00581452" w:rsidRPr="006D285E" w:rsidRDefault="00955053" w:rsidP="00955053">
      <w:pPr>
        <w:pStyle w:val="affff4"/>
      </w:pPr>
      <w:r w:rsidRPr="006D285E">
        <w:t xml:space="preserve">Бухгалтерские проводки по операциям, отражаемым в системе ИУС </w:t>
      </w:r>
      <w:proofErr w:type="spellStart"/>
      <w:r w:rsidRPr="006D285E">
        <w:t>Теплосбыт</w:t>
      </w:r>
      <w:proofErr w:type="spellEnd"/>
      <w:r w:rsidR="00581452" w:rsidRPr="006D285E">
        <w:t>;</w:t>
      </w:r>
    </w:p>
    <w:p w14:paraId="3D9F0624" w14:textId="77777777" w:rsidR="00581452" w:rsidRPr="006D285E" w:rsidRDefault="00581452" w:rsidP="00581452">
      <w:pPr>
        <w:pStyle w:val="affff4"/>
      </w:pPr>
      <w:r w:rsidRPr="006D285E">
        <w:t>Банковская выписка;</w:t>
      </w:r>
    </w:p>
    <w:p w14:paraId="18BB6DBE" w14:textId="77777777" w:rsidR="00955053" w:rsidRPr="006D285E" w:rsidRDefault="00955053" w:rsidP="00581452">
      <w:pPr>
        <w:pStyle w:val="affff4"/>
      </w:pPr>
      <w:r w:rsidRPr="006D285E">
        <w:t>Справочная информация (НСИ);</w:t>
      </w:r>
    </w:p>
    <w:p w14:paraId="5FF131D7" w14:textId="2B55B55C" w:rsidR="00B96E60" w:rsidRPr="006D285E" w:rsidRDefault="00B96E60" w:rsidP="00581452">
      <w:pPr>
        <w:pStyle w:val="affff4"/>
      </w:pPr>
      <w:r w:rsidRPr="006D285E">
        <w:t xml:space="preserve">Информация о </w:t>
      </w:r>
      <w:r w:rsidR="00887106" w:rsidRPr="006D285E">
        <w:t>начислениях</w:t>
      </w:r>
      <w:r w:rsidRPr="006D285E">
        <w:t xml:space="preserve"> и оплате.</w:t>
      </w:r>
    </w:p>
    <w:p w14:paraId="696DE39E" w14:textId="31E13E5B" w:rsidR="00EC3772" w:rsidRPr="006D285E" w:rsidRDefault="00EC3772" w:rsidP="00EC3772">
      <w:pPr>
        <w:pStyle w:val="20"/>
      </w:pPr>
      <w:bookmarkStart w:id="637" w:name="_Toc410916102"/>
      <w:r w:rsidRPr="006D285E">
        <w:t xml:space="preserve">Интеграция с внешними </w:t>
      </w:r>
      <w:proofErr w:type="spellStart"/>
      <w:r w:rsidRPr="006D285E">
        <w:t>биллинговыми</w:t>
      </w:r>
      <w:proofErr w:type="spellEnd"/>
      <w:r w:rsidRPr="006D285E">
        <w:t xml:space="preserve"> </w:t>
      </w:r>
      <w:r w:rsidR="00B96E60" w:rsidRPr="006D285E">
        <w:rPr>
          <w:lang w:val="ru-RU"/>
        </w:rPr>
        <w:t xml:space="preserve">и платежными </w:t>
      </w:r>
      <w:r w:rsidRPr="006D285E">
        <w:t>системами</w:t>
      </w:r>
      <w:bookmarkEnd w:id="637"/>
    </w:p>
    <w:p w14:paraId="37C21D2F" w14:textId="593CCBEB" w:rsidR="00EC3772" w:rsidRPr="006D285E" w:rsidRDefault="00EC3772" w:rsidP="00EC3772">
      <w:pPr>
        <w:pStyle w:val="affff3"/>
      </w:pPr>
      <w:r w:rsidRPr="006D285E">
        <w:t xml:space="preserve">Интеграция с внешними </w:t>
      </w:r>
      <w:proofErr w:type="spellStart"/>
      <w:r w:rsidRPr="006D285E">
        <w:t>биллинговыми</w:t>
      </w:r>
      <w:proofErr w:type="spellEnd"/>
      <w:r w:rsidRPr="006D285E">
        <w:t xml:space="preserve"> системами должна осуществляться в части описанных в данном блоке </w:t>
      </w:r>
      <w:r w:rsidR="007C49B3" w:rsidRPr="006D285E">
        <w:t>потоков данных</w:t>
      </w:r>
      <w:r w:rsidRPr="006D285E">
        <w:t>. Формат данных и регламент импорта данных должен быть проработан на втором этапе «</w:t>
      </w:r>
      <w:r w:rsidR="007C49B3" w:rsidRPr="006D285E">
        <w:t>Разработка Рабочего проекта</w:t>
      </w:r>
      <w:r w:rsidRPr="006D285E">
        <w:t xml:space="preserve">». </w:t>
      </w:r>
    </w:p>
    <w:p w14:paraId="67F2C204" w14:textId="4A43D8D6" w:rsidR="004476E3" w:rsidRPr="006D285E" w:rsidRDefault="004476E3" w:rsidP="00EC3772">
      <w:pPr>
        <w:pStyle w:val="affff3"/>
      </w:pPr>
      <w:r w:rsidRPr="006D285E">
        <w:t>Система должна обеспечивать возможность импорта справочников из файлов различных форматов, таких как: *.</w:t>
      </w:r>
      <w:proofErr w:type="spellStart"/>
      <w:r w:rsidRPr="006D285E">
        <w:t>csv</w:t>
      </w:r>
      <w:proofErr w:type="spellEnd"/>
      <w:r w:rsidRPr="006D285E">
        <w:t>, *.</w:t>
      </w:r>
      <w:proofErr w:type="spellStart"/>
      <w:r w:rsidRPr="006D285E">
        <w:t>txt</w:t>
      </w:r>
      <w:proofErr w:type="spellEnd"/>
      <w:r w:rsidRPr="006D285E">
        <w:t>, *.</w:t>
      </w:r>
      <w:proofErr w:type="spellStart"/>
      <w:r w:rsidRPr="006D285E">
        <w:rPr>
          <w:lang w:val="en-US"/>
        </w:rPr>
        <w:t>xls</w:t>
      </w:r>
      <w:proofErr w:type="spellEnd"/>
      <w:r w:rsidRPr="006D285E">
        <w:t>, *.</w:t>
      </w:r>
      <w:r w:rsidRPr="006D285E">
        <w:rPr>
          <w:lang w:val="en-US"/>
        </w:rPr>
        <w:t>dbf</w:t>
      </w:r>
      <w:r w:rsidRPr="006D285E">
        <w:t xml:space="preserve"> и др</w:t>
      </w:r>
      <w:r w:rsidR="006D329E">
        <w:t>.</w:t>
      </w:r>
    </w:p>
    <w:p w14:paraId="2CE6666C" w14:textId="77777777" w:rsidR="00EC3772" w:rsidRPr="006D285E" w:rsidRDefault="00EC3772" w:rsidP="00EC3772">
      <w:pPr>
        <w:pStyle w:val="affff3"/>
      </w:pPr>
      <w:r w:rsidRPr="006D285E">
        <w:t xml:space="preserve">Необходимые изменения и доработка внешних </w:t>
      </w:r>
      <w:proofErr w:type="spellStart"/>
      <w:r w:rsidRPr="006D285E">
        <w:t>биллинговых</w:t>
      </w:r>
      <w:proofErr w:type="spellEnd"/>
      <w:r w:rsidRPr="006D285E">
        <w:t xml:space="preserve"> систем для целей интеграции осуществляется вне рамок текущего проекта.</w:t>
      </w:r>
    </w:p>
    <w:p w14:paraId="1DF4089D" w14:textId="77777777" w:rsidR="00EC3772" w:rsidRPr="006D285E" w:rsidRDefault="00EC3772" w:rsidP="00EC3772">
      <w:pPr>
        <w:pStyle w:val="affff3"/>
      </w:pPr>
      <w:r w:rsidRPr="006D285E">
        <w:t xml:space="preserve">К внешним </w:t>
      </w:r>
      <w:proofErr w:type="spellStart"/>
      <w:r w:rsidRPr="006D285E">
        <w:t>биллинговым</w:t>
      </w:r>
      <w:proofErr w:type="spellEnd"/>
      <w:r w:rsidRPr="006D285E">
        <w:t xml:space="preserve"> системам относятся:</w:t>
      </w:r>
    </w:p>
    <w:p w14:paraId="35FB3E89" w14:textId="5FED2E4A" w:rsidR="00EC3772" w:rsidRPr="006D285E" w:rsidRDefault="004476E3" w:rsidP="00D33691">
      <w:pPr>
        <w:pStyle w:val="affff4"/>
      </w:pPr>
      <w:r w:rsidRPr="006D285E">
        <w:t>База ВЦКП</w:t>
      </w:r>
      <w:r w:rsidR="00EC3772" w:rsidRPr="006D285E">
        <w:t>;</w:t>
      </w:r>
    </w:p>
    <w:p w14:paraId="0C1D24FA" w14:textId="02B73A4A" w:rsidR="001879F7" w:rsidRPr="006D285E" w:rsidRDefault="004476E3" w:rsidP="00A52331">
      <w:pPr>
        <w:pStyle w:val="affff4"/>
      </w:pPr>
      <w:r w:rsidRPr="006D285E">
        <w:t>ЭЛЛИС</w:t>
      </w:r>
      <w:r w:rsidR="006D329E">
        <w:rPr>
          <w:lang w:val="en-US"/>
        </w:rPr>
        <w:t>.</w:t>
      </w:r>
    </w:p>
    <w:p w14:paraId="0A190FD7" w14:textId="3FC5714E" w:rsidR="007C49B3" w:rsidRPr="006D285E" w:rsidRDefault="007C49B3" w:rsidP="007C49B3">
      <w:pPr>
        <w:pStyle w:val="affff3"/>
      </w:pPr>
      <w:r w:rsidRPr="006D285E">
        <w:t xml:space="preserve">Потоки данных, </w:t>
      </w:r>
      <w:r w:rsidR="00887106" w:rsidRPr="006D285E">
        <w:t>участвующих</w:t>
      </w:r>
      <w:r w:rsidRPr="006D285E">
        <w:t xml:space="preserve"> в интеграции с </w:t>
      </w:r>
      <w:r w:rsidR="00116DBB" w:rsidRPr="006D285E">
        <w:t xml:space="preserve">внешними </w:t>
      </w:r>
      <w:proofErr w:type="spellStart"/>
      <w:r w:rsidR="00116DBB" w:rsidRPr="006D285E">
        <w:t>биллинговыми</w:t>
      </w:r>
      <w:proofErr w:type="spellEnd"/>
      <w:r w:rsidR="00116DBB" w:rsidRPr="006D285E">
        <w:t xml:space="preserve"> системами</w:t>
      </w:r>
      <w:r w:rsidRPr="006D285E">
        <w:t>:</w:t>
      </w:r>
    </w:p>
    <w:p w14:paraId="7E816BFE" w14:textId="77777777" w:rsidR="00EC3772" w:rsidRPr="006D285E" w:rsidRDefault="00116DBB" w:rsidP="007C49B3">
      <w:pPr>
        <w:pStyle w:val="affff4"/>
      </w:pPr>
      <w:r w:rsidRPr="006D285E">
        <w:t>И</w:t>
      </w:r>
      <w:r w:rsidR="00EC3772" w:rsidRPr="006D285E">
        <w:t xml:space="preserve">мпорт </w:t>
      </w:r>
      <w:r w:rsidRPr="006D285E">
        <w:t>начислений и оплат по физическим лицам;</w:t>
      </w:r>
    </w:p>
    <w:p w14:paraId="4618EBA5" w14:textId="77777777" w:rsidR="00EC3772" w:rsidRPr="006D285E" w:rsidRDefault="00116DBB" w:rsidP="007C49B3">
      <w:pPr>
        <w:pStyle w:val="affff4"/>
      </w:pPr>
      <w:r w:rsidRPr="006D285E">
        <w:t>И</w:t>
      </w:r>
      <w:r w:rsidR="00EC3772" w:rsidRPr="006D285E">
        <w:t>мпорт фактических данных, необходимых для расчета</w:t>
      </w:r>
      <w:r w:rsidR="003236F3" w:rsidRPr="006D285E">
        <w:t xml:space="preserve"> по физическим лицам</w:t>
      </w:r>
      <w:r w:rsidR="00EC3772" w:rsidRPr="006D285E">
        <w:t>:</w:t>
      </w:r>
    </w:p>
    <w:p w14:paraId="4514F7BA" w14:textId="1D9FB4B6" w:rsidR="00EC3772" w:rsidRPr="006D285E" w:rsidRDefault="00EC3772" w:rsidP="007C49B3">
      <w:pPr>
        <w:pStyle w:val="affff4"/>
        <w:numPr>
          <w:ilvl w:val="3"/>
          <w:numId w:val="5"/>
        </w:numPr>
      </w:pPr>
      <w:r w:rsidRPr="006D285E">
        <w:t xml:space="preserve">Ответственные </w:t>
      </w:r>
      <w:r w:rsidR="00887106" w:rsidRPr="006D285E">
        <w:t>квартиросъемщики</w:t>
      </w:r>
      <w:r w:rsidRPr="006D285E">
        <w:t>;</w:t>
      </w:r>
    </w:p>
    <w:p w14:paraId="50706BCB" w14:textId="77777777" w:rsidR="00EC3772" w:rsidRPr="006D285E" w:rsidRDefault="00EC3772" w:rsidP="007C49B3">
      <w:pPr>
        <w:pStyle w:val="affff4"/>
        <w:numPr>
          <w:ilvl w:val="3"/>
          <w:numId w:val="5"/>
        </w:numPr>
      </w:pPr>
      <w:r w:rsidRPr="006D285E">
        <w:t>Площади жилых и нежилых помещений;</w:t>
      </w:r>
    </w:p>
    <w:p w14:paraId="03E420B1" w14:textId="77777777" w:rsidR="00EC3772" w:rsidRPr="006D285E" w:rsidRDefault="00EC3772" w:rsidP="007C49B3">
      <w:pPr>
        <w:pStyle w:val="affff4"/>
        <w:numPr>
          <w:ilvl w:val="3"/>
          <w:numId w:val="5"/>
        </w:numPr>
      </w:pPr>
      <w:r w:rsidRPr="006D285E">
        <w:t>Характеристики здания, нормативы;</w:t>
      </w:r>
    </w:p>
    <w:p w14:paraId="61C6E6E3" w14:textId="77777777" w:rsidR="00EC3772" w:rsidRPr="006D285E" w:rsidRDefault="00EC3772" w:rsidP="007C49B3">
      <w:pPr>
        <w:pStyle w:val="affff4"/>
        <w:numPr>
          <w:ilvl w:val="3"/>
          <w:numId w:val="5"/>
        </w:numPr>
      </w:pPr>
      <w:r w:rsidRPr="006D285E">
        <w:t>Кол-во проживающих;</w:t>
      </w:r>
    </w:p>
    <w:p w14:paraId="26948256" w14:textId="77777777" w:rsidR="00EC3772" w:rsidRPr="006D285E" w:rsidRDefault="00EC3772" w:rsidP="007C49B3">
      <w:pPr>
        <w:pStyle w:val="affff4"/>
        <w:numPr>
          <w:ilvl w:val="3"/>
          <w:numId w:val="5"/>
        </w:numPr>
      </w:pPr>
      <w:r w:rsidRPr="006D285E">
        <w:t>Суммарные показания ИПУ;</w:t>
      </w:r>
    </w:p>
    <w:p w14:paraId="2A58D7FD" w14:textId="7A4DF201" w:rsidR="00EC3772" w:rsidRPr="006D285E" w:rsidRDefault="00EC3772" w:rsidP="007C49B3">
      <w:pPr>
        <w:pStyle w:val="affff4"/>
        <w:numPr>
          <w:ilvl w:val="3"/>
          <w:numId w:val="5"/>
        </w:numPr>
      </w:pPr>
      <w:r w:rsidRPr="006D285E">
        <w:t>Льготы</w:t>
      </w:r>
      <w:r w:rsidR="004476E3" w:rsidRPr="006D285E">
        <w:t>. Для начисления льгот по МКД на прямых договорах нужно обеспечить выгрузку в формате *.</w:t>
      </w:r>
      <w:r w:rsidR="004476E3" w:rsidRPr="006D285E">
        <w:rPr>
          <w:lang w:val="en-US"/>
        </w:rPr>
        <w:t>dbf</w:t>
      </w:r>
      <w:r w:rsidR="004476E3" w:rsidRPr="006D285E">
        <w:t xml:space="preserve"> файлов установленного ВЦКП образца</w:t>
      </w:r>
      <w:r w:rsidRPr="006D285E">
        <w:t>.</w:t>
      </w:r>
    </w:p>
    <w:p w14:paraId="10F75732" w14:textId="6C146F24" w:rsidR="00D33691" w:rsidRPr="006D285E" w:rsidRDefault="00D33691" w:rsidP="00D33691">
      <w:pPr>
        <w:pStyle w:val="affff3"/>
      </w:pPr>
      <w:r w:rsidRPr="006D285E">
        <w:t>К внешним платежным системам относятся:</w:t>
      </w:r>
    </w:p>
    <w:p w14:paraId="40AFA5E2" w14:textId="77777777" w:rsidR="00444B1A" w:rsidRDefault="00444B1A" w:rsidP="00444B1A">
      <w:pPr>
        <w:pStyle w:val="affff4"/>
      </w:pPr>
      <w:r>
        <w:t xml:space="preserve">ИС «Город» </w:t>
      </w:r>
    </w:p>
    <w:p w14:paraId="2D7B9F80" w14:textId="77777777" w:rsidR="00444B1A" w:rsidRDefault="00444B1A" w:rsidP="00444B1A">
      <w:pPr>
        <w:pStyle w:val="affff4"/>
      </w:pPr>
      <w:r w:rsidRPr="001879F7">
        <w:t>МУП УПИС ЖХ г. Кировска</w:t>
      </w:r>
    </w:p>
    <w:p w14:paraId="7AA2C784" w14:textId="77777777" w:rsidR="00444B1A" w:rsidRDefault="00444B1A" w:rsidP="00444B1A">
      <w:pPr>
        <w:pStyle w:val="affff4"/>
      </w:pPr>
      <w:r w:rsidRPr="001879F7">
        <w:t>ФГУП ПОЧТА РОССИИ</w:t>
      </w:r>
    </w:p>
    <w:p w14:paraId="51CD00DF" w14:textId="77777777" w:rsidR="00444B1A" w:rsidRDefault="00444B1A" w:rsidP="00444B1A">
      <w:pPr>
        <w:pStyle w:val="affff4"/>
      </w:pPr>
      <w:r>
        <w:t>Сбербанк РФ</w:t>
      </w:r>
    </w:p>
    <w:p w14:paraId="40A756D5" w14:textId="77777777" w:rsidR="00444B1A" w:rsidRDefault="00444B1A" w:rsidP="00444B1A">
      <w:pPr>
        <w:pStyle w:val="affff4"/>
      </w:pPr>
      <w:proofErr w:type="spellStart"/>
      <w:r>
        <w:t>Петроэлектросбыт</w:t>
      </w:r>
      <w:proofErr w:type="spellEnd"/>
    </w:p>
    <w:p w14:paraId="6EBB11D4" w14:textId="77777777" w:rsidR="00444B1A" w:rsidRDefault="00444B1A" w:rsidP="00444B1A">
      <w:pPr>
        <w:pStyle w:val="affff4"/>
      </w:pPr>
      <w:r>
        <w:t>Банк Открытие</w:t>
      </w:r>
    </w:p>
    <w:p w14:paraId="19A7D3CD" w14:textId="12E45DF8" w:rsidR="00444B1A" w:rsidRDefault="00444B1A" w:rsidP="00444B1A">
      <w:pPr>
        <w:pStyle w:val="affff4"/>
      </w:pPr>
      <w:r>
        <w:t>АБ Россия</w:t>
      </w:r>
    </w:p>
    <w:p w14:paraId="1FD4C5A9" w14:textId="3922BD0E" w:rsidR="00444B1A" w:rsidRPr="006D285E" w:rsidRDefault="00444B1A" w:rsidP="00A52331">
      <w:pPr>
        <w:pStyle w:val="affff4"/>
      </w:pPr>
      <w:proofErr w:type="spellStart"/>
      <w:r>
        <w:t>Рускобанк</w:t>
      </w:r>
      <w:proofErr w:type="spellEnd"/>
    </w:p>
    <w:p w14:paraId="53CAD389" w14:textId="2033F6E3" w:rsidR="00512A82" w:rsidRDefault="00512A82" w:rsidP="0094655F">
      <w:pPr>
        <w:pStyle w:val="20"/>
      </w:pPr>
      <w:bookmarkStart w:id="638" w:name="_Toc410916103"/>
      <w:r>
        <w:lastRenderedPageBreak/>
        <w:t>Интеграция с прочими учетными системами:</w:t>
      </w:r>
      <w:bookmarkEnd w:id="638"/>
    </w:p>
    <w:p w14:paraId="2D62C7F9" w14:textId="72876094" w:rsidR="00EC3772" w:rsidRPr="006D285E" w:rsidRDefault="00512A82" w:rsidP="00512A82">
      <w:pPr>
        <w:rPr>
          <w:lang w:eastAsia="x-none"/>
        </w:rPr>
      </w:pPr>
      <w:r>
        <w:rPr>
          <w:lang w:eastAsia="x-none"/>
        </w:rPr>
        <w:t xml:space="preserve">Должна быть обеспечена </w:t>
      </w:r>
      <w:r w:rsidR="00887106">
        <w:rPr>
          <w:lang w:eastAsia="x-none"/>
        </w:rPr>
        <w:t>интеграция</w:t>
      </w:r>
      <w:r>
        <w:rPr>
          <w:lang w:eastAsia="x-none"/>
        </w:rPr>
        <w:t xml:space="preserve"> </w:t>
      </w:r>
      <w:r w:rsidR="0094655F">
        <w:t>с учетной системой Мурманской ТЭЦ на платформе 1С</w:t>
      </w:r>
      <w:r>
        <w:rPr>
          <w:lang w:eastAsia="x-none"/>
        </w:rPr>
        <w:t>, не входящ</w:t>
      </w:r>
      <w:r w:rsidR="0094655F">
        <w:rPr>
          <w:lang w:eastAsia="x-none"/>
        </w:rPr>
        <w:t>ей</w:t>
      </w:r>
      <w:r>
        <w:rPr>
          <w:lang w:eastAsia="x-none"/>
        </w:rPr>
        <w:t xml:space="preserve"> в контур ИУС П ГК.</w:t>
      </w:r>
    </w:p>
    <w:p w14:paraId="419E64BD" w14:textId="77777777" w:rsidR="000C775B" w:rsidRPr="006D285E" w:rsidRDefault="000C775B" w:rsidP="000C775B">
      <w:pPr>
        <w:pStyle w:val="1"/>
      </w:pPr>
      <w:bookmarkStart w:id="639" w:name="_Toc410916104"/>
      <w:r w:rsidRPr="006D285E">
        <w:lastRenderedPageBreak/>
        <w:t>Требования по количеству и квалификации обслуживающего персонала</w:t>
      </w:r>
      <w:bookmarkEnd w:id="633"/>
      <w:bookmarkEnd w:id="639"/>
    </w:p>
    <w:p w14:paraId="748B72DC" w14:textId="77777777" w:rsidR="000C775B" w:rsidRPr="006D285E" w:rsidRDefault="000C775B" w:rsidP="000C775B">
      <w:pPr>
        <w:pStyle w:val="20"/>
      </w:pPr>
      <w:bookmarkStart w:id="640" w:name="_Toc407704412"/>
      <w:bookmarkStart w:id="641" w:name="_Toc410916105"/>
      <w:r w:rsidRPr="006D285E">
        <w:t>Численность персонала (пользователей) системы</w:t>
      </w:r>
      <w:bookmarkEnd w:id="640"/>
      <w:bookmarkEnd w:id="641"/>
    </w:p>
    <w:p w14:paraId="24C257B6" w14:textId="77777777" w:rsidR="000C775B" w:rsidRPr="006D285E" w:rsidRDefault="000C775B" w:rsidP="000C775B">
      <w:pPr>
        <w:pStyle w:val="affff3"/>
      </w:pPr>
      <w:r w:rsidRPr="006D285E">
        <w:t xml:space="preserve">Численность персонала Системы определяется количеством её пользователей. Система должна обеспечивать одновременную работу </w:t>
      </w:r>
      <w:r w:rsidR="00303468" w:rsidRPr="006D285E">
        <w:t xml:space="preserve">не менее </w:t>
      </w:r>
      <w:r w:rsidR="0043230A" w:rsidRPr="006D285E">
        <w:t>2</w:t>
      </w:r>
      <w:r w:rsidRPr="006D285E">
        <w:t>50 пользователей в рамках организационного объема проекта.</w:t>
      </w:r>
    </w:p>
    <w:p w14:paraId="4EABA946" w14:textId="77777777" w:rsidR="000C775B" w:rsidRPr="006D285E" w:rsidRDefault="000C775B" w:rsidP="000C775B">
      <w:pPr>
        <w:pStyle w:val="affff3"/>
      </w:pPr>
      <w:r w:rsidRPr="006D285E">
        <w:t>Минимальная численность персонала Системы — один системный администратор, администратор пользователей и полномочий, группа разработки, группа поддержки конечных пользователей (Проектная группа), и конечные пользователи Системы. Детальное количество рабочих мест Системы определяется на этапе проектирования.</w:t>
      </w:r>
    </w:p>
    <w:p w14:paraId="2A89B933" w14:textId="77777777" w:rsidR="00E25168" w:rsidRPr="006D285E" w:rsidRDefault="00E25168" w:rsidP="00E25168">
      <w:pPr>
        <w:pStyle w:val="affff3"/>
      </w:pPr>
      <w:r w:rsidRPr="006D285E">
        <w:t>В целях максимально эффективной организации работы Системы предполагается, что проектная команда будет сформирована как из собственных ресурсов ОАО «ТГК-1», так и посредством привлечения внешних специалистов.</w:t>
      </w:r>
    </w:p>
    <w:p w14:paraId="00929A0B" w14:textId="77777777" w:rsidR="00E25168" w:rsidRPr="006D285E" w:rsidRDefault="00E25168" w:rsidP="00E25168">
      <w:pPr>
        <w:pStyle w:val="affff3"/>
      </w:pPr>
      <w:r w:rsidRPr="006D285E">
        <w:t xml:space="preserve">Для успешного выполнения работ в рамках проекта Исполнитель должен предложить организационную структуру управления проектом, а </w:t>
      </w:r>
      <w:r w:rsidR="00040F51" w:rsidRPr="006D285E">
        <w:t>также</w:t>
      </w:r>
      <w:r w:rsidRPr="006D285E">
        <w:t xml:space="preserve"> описать способы и методы управления проектом </w:t>
      </w:r>
    </w:p>
    <w:p w14:paraId="132C5A89" w14:textId="77777777" w:rsidR="000C775B" w:rsidRPr="006D285E" w:rsidRDefault="000C775B" w:rsidP="000C775B">
      <w:pPr>
        <w:pStyle w:val="20"/>
      </w:pPr>
      <w:bookmarkStart w:id="642" w:name="_Toc407704413"/>
      <w:bookmarkStart w:id="643" w:name="_Toc410916106"/>
      <w:r w:rsidRPr="006D285E">
        <w:t>Требования к квалификации персонала</w:t>
      </w:r>
      <w:bookmarkEnd w:id="642"/>
      <w:bookmarkEnd w:id="643"/>
    </w:p>
    <w:p w14:paraId="2799F8A3" w14:textId="77777777" w:rsidR="000C775B" w:rsidRPr="006D285E" w:rsidRDefault="000C775B" w:rsidP="000C775B">
      <w:pPr>
        <w:pStyle w:val="affff3"/>
      </w:pPr>
      <w:r w:rsidRPr="006D285E">
        <w:t>Требования исходят из того, что работе в Системе должна удовлетворять следующая квалификация персонала:</w:t>
      </w:r>
    </w:p>
    <w:p w14:paraId="58E45367" w14:textId="77777777" w:rsidR="000C775B" w:rsidRPr="006D285E" w:rsidRDefault="000C775B" w:rsidP="000C775B">
      <w:pPr>
        <w:pStyle w:val="affff6"/>
      </w:pPr>
      <w:r w:rsidRPr="006D285E">
        <w:t>Оператор Системы (пользователь Системы):</w:t>
      </w:r>
    </w:p>
    <w:p w14:paraId="4A6071DE" w14:textId="3B784ED5" w:rsidR="000C775B" w:rsidRPr="006D285E" w:rsidRDefault="000C775B" w:rsidP="000C775B">
      <w:pPr>
        <w:pStyle w:val="affff4"/>
      </w:pPr>
      <w:r w:rsidRPr="006D285E">
        <w:t xml:space="preserve">навыки работы за компьютером типа IBM PC с операционной системой </w:t>
      </w:r>
      <w:r w:rsidRPr="006D285E">
        <w:rPr>
          <w:lang w:val="en-US"/>
        </w:rPr>
        <w:t>Microsoft</w:t>
      </w:r>
      <w:r w:rsidRPr="006D285E">
        <w:t xml:space="preserve"> </w:t>
      </w:r>
      <w:proofErr w:type="spellStart"/>
      <w:r w:rsidRPr="006D285E">
        <w:t>Windows</w:t>
      </w:r>
      <w:proofErr w:type="spellEnd"/>
      <w:r w:rsidRPr="006D285E">
        <w:t>;</w:t>
      </w:r>
    </w:p>
    <w:p w14:paraId="70FD32E7" w14:textId="77777777" w:rsidR="000C775B" w:rsidRPr="006D285E" w:rsidRDefault="000C775B" w:rsidP="000C775B">
      <w:pPr>
        <w:pStyle w:val="affff4"/>
      </w:pPr>
      <w:r w:rsidRPr="006D285E">
        <w:t>специальная подготовка для работы с Системой;</w:t>
      </w:r>
    </w:p>
    <w:p w14:paraId="3C96BF47" w14:textId="77777777" w:rsidR="000C775B" w:rsidRPr="006D285E" w:rsidRDefault="000C775B" w:rsidP="000C775B">
      <w:pPr>
        <w:pStyle w:val="affff4"/>
      </w:pPr>
      <w:r w:rsidRPr="006D285E">
        <w:t xml:space="preserve">навыки работы с офисным пакетом программ от </w:t>
      </w:r>
      <w:r w:rsidRPr="006D285E">
        <w:rPr>
          <w:lang w:val="en-US"/>
        </w:rPr>
        <w:t>Microsoft</w:t>
      </w:r>
      <w:r w:rsidRPr="006D285E">
        <w:t xml:space="preserve"> (</w:t>
      </w:r>
      <w:r w:rsidRPr="006D285E">
        <w:rPr>
          <w:lang w:val="en-US"/>
        </w:rPr>
        <w:t>Word</w:t>
      </w:r>
      <w:r w:rsidRPr="006D285E">
        <w:t xml:space="preserve">, </w:t>
      </w:r>
      <w:r w:rsidRPr="006D285E">
        <w:rPr>
          <w:lang w:val="en-US"/>
        </w:rPr>
        <w:t>Excel</w:t>
      </w:r>
      <w:r w:rsidRPr="006D285E">
        <w:t xml:space="preserve">, </w:t>
      </w:r>
      <w:r w:rsidRPr="006D285E">
        <w:rPr>
          <w:lang w:val="en-US"/>
        </w:rPr>
        <w:t>Outlook</w:t>
      </w:r>
      <w:r w:rsidRPr="006D285E">
        <w:t xml:space="preserve"> и т.д.).</w:t>
      </w:r>
    </w:p>
    <w:p w14:paraId="7E34EE44" w14:textId="77777777" w:rsidR="000C775B" w:rsidRPr="006D285E" w:rsidRDefault="000C775B" w:rsidP="000C775B">
      <w:pPr>
        <w:pStyle w:val="affff6"/>
      </w:pPr>
      <w:r w:rsidRPr="006D285E">
        <w:t>Администратор Системы и Администратор Полномочий (сотрудник, выполняющий функции системного администрирования и администрирования пользователей и полномочий):</w:t>
      </w:r>
    </w:p>
    <w:p w14:paraId="4FA5A0FC" w14:textId="77777777" w:rsidR="000C775B" w:rsidRPr="006D285E" w:rsidRDefault="000C775B" w:rsidP="000C775B">
      <w:pPr>
        <w:pStyle w:val="affff4"/>
      </w:pPr>
      <w:r w:rsidRPr="006D285E">
        <w:t xml:space="preserve">навыки работы за компьютером типа IBM PC с операционной системой </w:t>
      </w:r>
      <w:r w:rsidRPr="006D285E">
        <w:rPr>
          <w:lang w:val="en-US"/>
        </w:rPr>
        <w:t>Microsoft</w:t>
      </w:r>
      <w:r w:rsidRPr="006D285E">
        <w:t xml:space="preserve"> </w:t>
      </w:r>
      <w:proofErr w:type="spellStart"/>
      <w:r w:rsidRPr="006D285E">
        <w:t>Windows</w:t>
      </w:r>
      <w:proofErr w:type="spellEnd"/>
      <w:r w:rsidRPr="006D285E">
        <w:t>;</w:t>
      </w:r>
    </w:p>
    <w:p w14:paraId="201DCE2C" w14:textId="77777777" w:rsidR="000C775B" w:rsidRPr="006D285E" w:rsidRDefault="000C775B" w:rsidP="000C775B">
      <w:pPr>
        <w:pStyle w:val="affff4"/>
      </w:pPr>
      <w:r w:rsidRPr="006D285E">
        <w:t>навыки администрирования СУБД;</w:t>
      </w:r>
    </w:p>
    <w:p w14:paraId="327B33AB" w14:textId="77777777" w:rsidR="000C775B" w:rsidRPr="006D285E" w:rsidRDefault="000C775B" w:rsidP="000C775B">
      <w:pPr>
        <w:pStyle w:val="affff4"/>
      </w:pPr>
      <w:r w:rsidRPr="006D285E">
        <w:t>специальная подготовка навыков администрирования Системы.</w:t>
      </w:r>
    </w:p>
    <w:p w14:paraId="3B79FE1D" w14:textId="77777777" w:rsidR="000C775B" w:rsidRPr="006D285E" w:rsidRDefault="000C775B" w:rsidP="000C775B">
      <w:pPr>
        <w:pStyle w:val="affff6"/>
      </w:pPr>
      <w:r w:rsidRPr="006D285E">
        <w:t>Проектная группа:</w:t>
      </w:r>
    </w:p>
    <w:p w14:paraId="521673F4" w14:textId="77777777" w:rsidR="000C775B" w:rsidRPr="006D285E" w:rsidRDefault="000C775B" w:rsidP="000C775B">
      <w:pPr>
        <w:pStyle w:val="affff4"/>
      </w:pPr>
      <w:r w:rsidRPr="006D285E">
        <w:t xml:space="preserve">навыки работы за компьютером типа IBM PC с операционной системой </w:t>
      </w:r>
      <w:proofErr w:type="spellStart"/>
      <w:r w:rsidRPr="006D285E">
        <w:t>Windows</w:t>
      </w:r>
      <w:proofErr w:type="spellEnd"/>
      <w:r w:rsidRPr="006D285E">
        <w:t>;</w:t>
      </w:r>
    </w:p>
    <w:p w14:paraId="426B342D" w14:textId="77777777" w:rsidR="000C775B" w:rsidRPr="006D285E" w:rsidRDefault="000C775B" w:rsidP="000C775B">
      <w:pPr>
        <w:pStyle w:val="affff4"/>
      </w:pPr>
      <w:r w:rsidRPr="006D285E">
        <w:t>навыки работы и настройки Системы, полученные при специализированной подготовке;</w:t>
      </w:r>
    </w:p>
    <w:p w14:paraId="25BD88B4" w14:textId="77777777" w:rsidR="000C775B" w:rsidRPr="006D285E" w:rsidRDefault="000C775B" w:rsidP="000C775B">
      <w:pPr>
        <w:pStyle w:val="affff4"/>
      </w:pPr>
      <w:r w:rsidRPr="006D285E">
        <w:lastRenderedPageBreak/>
        <w:t xml:space="preserve">навыки работы с офисным пакетом программ от </w:t>
      </w:r>
      <w:r w:rsidRPr="006D285E">
        <w:rPr>
          <w:lang w:val="en-US"/>
        </w:rPr>
        <w:t>Microsoft</w:t>
      </w:r>
      <w:r w:rsidRPr="006D285E">
        <w:t xml:space="preserve"> (</w:t>
      </w:r>
      <w:r w:rsidRPr="006D285E">
        <w:rPr>
          <w:lang w:val="en-US"/>
        </w:rPr>
        <w:t>Word</w:t>
      </w:r>
      <w:r w:rsidRPr="006D285E">
        <w:t xml:space="preserve">, </w:t>
      </w:r>
      <w:r w:rsidRPr="006D285E">
        <w:rPr>
          <w:lang w:val="en-US"/>
        </w:rPr>
        <w:t>Excel</w:t>
      </w:r>
      <w:r w:rsidRPr="006D285E">
        <w:t xml:space="preserve">, </w:t>
      </w:r>
      <w:r w:rsidRPr="006D285E">
        <w:rPr>
          <w:lang w:val="en-US"/>
        </w:rPr>
        <w:t>Outlook</w:t>
      </w:r>
      <w:r w:rsidRPr="006D285E">
        <w:t xml:space="preserve"> и т.д.).</w:t>
      </w:r>
    </w:p>
    <w:p w14:paraId="73321982" w14:textId="77777777" w:rsidR="000C775B" w:rsidRPr="006D285E" w:rsidRDefault="000C775B" w:rsidP="000C775B">
      <w:pPr>
        <w:pStyle w:val="affff4"/>
      </w:pPr>
      <w:r w:rsidRPr="006D285E">
        <w:t xml:space="preserve">знания бизнес-процессов в рамках внедряемой Системы. </w:t>
      </w:r>
    </w:p>
    <w:p w14:paraId="6409924D" w14:textId="77777777" w:rsidR="00B77CE1" w:rsidRPr="006D285E" w:rsidRDefault="00B77CE1" w:rsidP="00A77E93">
      <w:pPr>
        <w:pStyle w:val="1"/>
      </w:pPr>
      <w:bookmarkStart w:id="644" w:name="_Toc410916107"/>
      <w:r w:rsidRPr="006D285E">
        <w:lastRenderedPageBreak/>
        <w:t>Сроки выполнения работ</w:t>
      </w:r>
      <w:bookmarkEnd w:id="644"/>
    </w:p>
    <w:p w14:paraId="5E3E7A66" w14:textId="77777777" w:rsidR="006369FD" w:rsidRPr="006D285E" w:rsidRDefault="006369FD" w:rsidP="006369FD">
      <w:pPr>
        <w:pStyle w:val="affff3"/>
      </w:pPr>
      <w:r w:rsidRPr="006D285E">
        <w:t>Укрупненный план Проект «Разработка и внедрение информационно-управляющей системы «</w:t>
      </w:r>
      <w:proofErr w:type="spellStart"/>
      <w:r w:rsidRPr="006D285E">
        <w:t>Теплосбыт</w:t>
      </w:r>
      <w:proofErr w:type="spellEnd"/>
      <w:r w:rsidRPr="006D285E">
        <w:t xml:space="preserve">» в ОАО «ТГК-1» представлен в таблице </w:t>
      </w:r>
      <w:r w:rsidR="0064290F" w:rsidRPr="006D285E">
        <w:t>Таблица 11.1</w:t>
      </w:r>
    </w:p>
    <w:p w14:paraId="1DEA8083" w14:textId="77777777" w:rsidR="0064290F" w:rsidRPr="006D285E" w:rsidRDefault="006369FD" w:rsidP="006369FD">
      <w:pPr>
        <w:pStyle w:val="affff3"/>
      </w:pPr>
      <w:r w:rsidRPr="006D285E">
        <w:t>Сроки начала работ по проекту будут определены фактической датой окончания конкурсных процедур по выбору исполнителя работ</w:t>
      </w:r>
    </w:p>
    <w:p w14:paraId="4850D2D1" w14:textId="77777777" w:rsidR="006369FD" w:rsidRPr="006D285E" w:rsidRDefault="006369FD" w:rsidP="006369FD">
      <w:pPr>
        <w:pStyle w:val="affffd"/>
      </w:pPr>
      <w:r w:rsidRPr="006D285E">
        <w:t xml:space="preserve">Таблица 11.1. Укрупненный план проекта ИУС </w:t>
      </w:r>
      <w:proofErr w:type="spellStart"/>
      <w:r w:rsidRPr="006D285E">
        <w:t>Теплосбыт</w:t>
      </w:r>
      <w:proofErr w:type="spellEnd"/>
    </w:p>
    <w:tbl>
      <w:tblPr>
        <w:tblW w:w="9781" w:type="dxa"/>
        <w:tblInd w:w="108" w:type="dxa"/>
        <w:tblLook w:val="04A0" w:firstRow="1" w:lastRow="0" w:firstColumn="1" w:lastColumn="0" w:noHBand="0" w:noVBand="1"/>
      </w:tblPr>
      <w:tblGrid>
        <w:gridCol w:w="5529"/>
        <w:gridCol w:w="1183"/>
        <w:gridCol w:w="1510"/>
        <w:gridCol w:w="1559"/>
      </w:tblGrid>
      <w:tr w:rsidR="006369FD" w:rsidRPr="006D285E" w14:paraId="533BDAA0" w14:textId="77777777" w:rsidTr="006E64C4">
        <w:trPr>
          <w:trHeight w:val="645"/>
        </w:trPr>
        <w:tc>
          <w:tcPr>
            <w:tcW w:w="5529"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5FB482BA" w14:textId="77777777" w:rsidR="006369FD" w:rsidRPr="006D285E" w:rsidRDefault="006369FD" w:rsidP="006369FD">
            <w:pPr>
              <w:pStyle w:val="affff5"/>
            </w:pPr>
            <w:r w:rsidRPr="006D285E">
              <w:t>Этап/</w:t>
            </w:r>
            <w:proofErr w:type="spellStart"/>
            <w:r w:rsidRPr="006D285E">
              <w:t>Подэтап</w:t>
            </w:r>
            <w:proofErr w:type="spellEnd"/>
            <w:r w:rsidRPr="006D285E">
              <w:t>/Наименование работ</w:t>
            </w:r>
          </w:p>
        </w:tc>
        <w:tc>
          <w:tcPr>
            <w:tcW w:w="1183" w:type="dxa"/>
            <w:tcBorders>
              <w:top w:val="single" w:sz="8" w:space="0" w:color="auto"/>
              <w:left w:val="nil"/>
              <w:bottom w:val="single" w:sz="8" w:space="0" w:color="auto"/>
              <w:right w:val="single" w:sz="8" w:space="0" w:color="auto"/>
            </w:tcBorders>
            <w:shd w:val="clear" w:color="000000" w:fill="D9D9D9"/>
            <w:vAlign w:val="center"/>
            <w:hideMark/>
          </w:tcPr>
          <w:p w14:paraId="2B07FB81" w14:textId="77777777" w:rsidR="006369FD" w:rsidRPr="006D285E" w:rsidRDefault="006369FD" w:rsidP="006E64C4">
            <w:pPr>
              <w:pStyle w:val="affff5"/>
            </w:pPr>
            <w:proofErr w:type="spellStart"/>
            <w:r w:rsidRPr="006D285E">
              <w:t>Дл</w:t>
            </w:r>
            <w:r w:rsidR="006E64C4" w:rsidRPr="006D285E">
              <w:t>-</w:t>
            </w:r>
            <w:r w:rsidRPr="006D285E">
              <w:t>сть</w:t>
            </w:r>
            <w:proofErr w:type="spellEnd"/>
            <w:r w:rsidRPr="006D285E">
              <w:t xml:space="preserve"> (рабочие дни)</w:t>
            </w:r>
          </w:p>
        </w:tc>
        <w:tc>
          <w:tcPr>
            <w:tcW w:w="1510" w:type="dxa"/>
            <w:tcBorders>
              <w:top w:val="single" w:sz="8" w:space="0" w:color="auto"/>
              <w:left w:val="nil"/>
              <w:bottom w:val="single" w:sz="8" w:space="0" w:color="auto"/>
              <w:right w:val="single" w:sz="8" w:space="0" w:color="auto"/>
            </w:tcBorders>
            <w:shd w:val="clear" w:color="000000" w:fill="D9D9D9"/>
            <w:vAlign w:val="center"/>
            <w:hideMark/>
          </w:tcPr>
          <w:p w14:paraId="6C4846D9" w14:textId="77777777" w:rsidR="006369FD" w:rsidRPr="006D285E" w:rsidRDefault="006369FD" w:rsidP="006369FD">
            <w:pPr>
              <w:pStyle w:val="affff5"/>
            </w:pPr>
            <w:r w:rsidRPr="006D285E">
              <w:t>Начало</w:t>
            </w:r>
          </w:p>
        </w:tc>
        <w:tc>
          <w:tcPr>
            <w:tcW w:w="1559" w:type="dxa"/>
            <w:tcBorders>
              <w:top w:val="single" w:sz="8" w:space="0" w:color="auto"/>
              <w:left w:val="nil"/>
              <w:bottom w:val="single" w:sz="8" w:space="0" w:color="auto"/>
              <w:right w:val="single" w:sz="8" w:space="0" w:color="auto"/>
            </w:tcBorders>
            <w:shd w:val="clear" w:color="000000" w:fill="D9D9D9"/>
            <w:vAlign w:val="center"/>
            <w:hideMark/>
          </w:tcPr>
          <w:p w14:paraId="2BD2DB82" w14:textId="77777777" w:rsidR="006369FD" w:rsidRPr="006D285E" w:rsidRDefault="006369FD" w:rsidP="006369FD">
            <w:pPr>
              <w:pStyle w:val="affff5"/>
            </w:pPr>
            <w:r w:rsidRPr="006D285E">
              <w:t>Окончание</w:t>
            </w:r>
          </w:p>
        </w:tc>
      </w:tr>
      <w:tr w:rsidR="003203E0" w:rsidRPr="006D285E" w14:paraId="1983A689" w14:textId="77777777" w:rsidTr="006E64C4">
        <w:trPr>
          <w:trHeight w:val="330"/>
        </w:trPr>
        <w:tc>
          <w:tcPr>
            <w:tcW w:w="5529" w:type="dxa"/>
            <w:tcBorders>
              <w:top w:val="nil"/>
              <w:left w:val="single" w:sz="8" w:space="0" w:color="auto"/>
              <w:bottom w:val="single" w:sz="8" w:space="0" w:color="auto"/>
              <w:right w:val="single" w:sz="8" w:space="0" w:color="auto"/>
            </w:tcBorders>
            <w:shd w:val="clear" w:color="000000" w:fill="FFFFFF"/>
            <w:vAlign w:val="center"/>
            <w:hideMark/>
          </w:tcPr>
          <w:p w14:paraId="3A3F0225" w14:textId="77777777" w:rsidR="003203E0" w:rsidRPr="006D285E" w:rsidRDefault="003203E0" w:rsidP="003203E0">
            <w:pPr>
              <w:pStyle w:val="affff2"/>
              <w:rPr>
                <w:b/>
              </w:rPr>
            </w:pPr>
            <w:r w:rsidRPr="006D285E">
              <w:rPr>
                <w:b/>
              </w:rPr>
              <w:t xml:space="preserve">ИУС </w:t>
            </w:r>
            <w:proofErr w:type="spellStart"/>
            <w:r w:rsidRPr="006D285E">
              <w:rPr>
                <w:b/>
              </w:rPr>
              <w:t>Теплосбыт</w:t>
            </w:r>
            <w:proofErr w:type="spellEnd"/>
          </w:p>
        </w:tc>
        <w:tc>
          <w:tcPr>
            <w:tcW w:w="1183" w:type="dxa"/>
            <w:tcBorders>
              <w:top w:val="nil"/>
              <w:left w:val="nil"/>
              <w:bottom w:val="single" w:sz="8" w:space="0" w:color="auto"/>
              <w:right w:val="single" w:sz="8" w:space="0" w:color="auto"/>
            </w:tcBorders>
            <w:shd w:val="clear" w:color="000000" w:fill="FFFFFF"/>
            <w:noWrap/>
            <w:vAlign w:val="center"/>
            <w:hideMark/>
          </w:tcPr>
          <w:p w14:paraId="1E420D00" w14:textId="77777777" w:rsidR="003203E0" w:rsidRPr="006D285E" w:rsidRDefault="003203E0" w:rsidP="003203E0">
            <w:pPr>
              <w:pStyle w:val="affff2"/>
              <w:rPr>
                <w:b/>
              </w:rPr>
            </w:pPr>
            <w:r w:rsidRPr="006D285E">
              <w:rPr>
                <w:b/>
              </w:rPr>
              <w:t> </w:t>
            </w:r>
          </w:p>
        </w:tc>
        <w:tc>
          <w:tcPr>
            <w:tcW w:w="1510" w:type="dxa"/>
            <w:tcBorders>
              <w:top w:val="nil"/>
              <w:left w:val="nil"/>
              <w:bottom w:val="single" w:sz="8" w:space="0" w:color="auto"/>
              <w:right w:val="single" w:sz="8" w:space="0" w:color="auto"/>
            </w:tcBorders>
            <w:shd w:val="clear" w:color="000000" w:fill="FFFFFF"/>
            <w:noWrap/>
            <w:vAlign w:val="center"/>
            <w:hideMark/>
          </w:tcPr>
          <w:p w14:paraId="66F97E62" w14:textId="21FDB978" w:rsidR="003203E0" w:rsidRPr="006D285E" w:rsidRDefault="00EA4B6E" w:rsidP="003203E0">
            <w:pPr>
              <w:pStyle w:val="affff2"/>
              <w:rPr>
                <w:b/>
              </w:rPr>
            </w:pPr>
            <w:r w:rsidRPr="006D285E">
              <w:rPr>
                <w:b/>
              </w:rPr>
              <w:t>0</w:t>
            </w:r>
            <w:r>
              <w:rPr>
                <w:b/>
              </w:rPr>
              <w:t>1</w:t>
            </w:r>
            <w:r w:rsidRPr="006D285E">
              <w:rPr>
                <w:b/>
              </w:rPr>
              <w:t>.0</w:t>
            </w:r>
            <w:r>
              <w:rPr>
                <w:b/>
              </w:rPr>
              <w:t>4</w:t>
            </w:r>
            <w:r w:rsidRPr="006D285E">
              <w:rPr>
                <w:b/>
              </w:rPr>
              <w:t>.2015</w:t>
            </w:r>
          </w:p>
        </w:tc>
        <w:tc>
          <w:tcPr>
            <w:tcW w:w="1559" w:type="dxa"/>
            <w:tcBorders>
              <w:top w:val="nil"/>
              <w:left w:val="nil"/>
              <w:bottom w:val="single" w:sz="8" w:space="0" w:color="auto"/>
              <w:right w:val="single" w:sz="8" w:space="0" w:color="auto"/>
            </w:tcBorders>
            <w:shd w:val="clear" w:color="000000" w:fill="FFFFFF"/>
            <w:noWrap/>
            <w:vAlign w:val="center"/>
            <w:hideMark/>
          </w:tcPr>
          <w:p w14:paraId="0C725716" w14:textId="73283813" w:rsidR="003203E0" w:rsidRPr="006D285E" w:rsidRDefault="00AE343C" w:rsidP="003203E0">
            <w:pPr>
              <w:pStyle w:val="affff2"/>
              <w:rPr>
                <w:b/>
              </w:rPr>
            </w:pPr>
            <w:r w:rsidRPr="006D285E">
              <w:rPr>
                <w:b/>
              </w:rPr>
              <w:t>29.06</w:t>
            </w:r>
            <w:r w:rsidR="003203E0" w:rsidRPr="006D285E">
              <w:rPr>
                <w:b/>
              </w:rPr>
              <w:t>.2017</w:t>
            </w:r>
          </w:p>
        </w:tc>
      </w:tr>
      <w:tr w:rsidR="003203E0" w:rsidRPr="006D285E" w14:paraId="1F8509E9" w14:textId="77777777" w:rsidTr="006E64C4">
        <w:trPr>
          <w:trHeight w:val="330"/>
        </w:trPr>
        <w:tc>
          <w:tcPr>
            <w:tcW w:w="5529" w:type="dxa"/>
            <w:tcBorders>
              <w:top w:val="nil"/>
              <w:left w:val="single" w:sz="8" w:space="0" w:color="auto"/>
              <w:bottom w:val="single" w:sz="8" w:space="0" w:color="auto"/>
              <w:right w:val="single" w:sz="8" w:space="0" w:color="auto"/>
            </w:tcBorders>
            <w:shd w:val="clear" w:color="000000" w:fill="FFFFFF"/>
            <w:vAlign w:val="center"/>
          </w:tcPr>
          <w:p w14:paraId="6A988A71" w14:textId="4CA32836" w:rsidR="003203E0" w:rsidRPr="006D285E" w:rsidRDefault="003203E0" w:rsidP="00B150DB">
            <w:pPr>
              <w:pStyle w:val="affff2"/>
              <w:rPr>
                <w:b/>
              </w:rPr>
            </w:pPr>
            <w:r w:rsidRPr="006D285E">
              <w:rPr>
                <w:b/>
              </w:rPr>
              <w:t xml:space="preserve">ЭТАП 1. </w:t>
            </w:r>
            <w:r w:rsidR="004F72A3" w:rsidRPr="006D285E">
              <w:rPr>
                <w:b/>
              </w:rPr>
              <w:t xml:space="preserve">Реализация </w:t>
            </w:r>
            <w:r w:rsidR="00E12BD2">
              <w:rPr>
                <w:b/>
              </w:rPr>
              <w:t>системы</w:t>
            </w:r>
            <w:r w:rsidR="004F72A3" w:rsidRPr="006D285E">
              <w:rPr>
                <w:b/>
              </w:rPr>
              <w:t xml:space="preserve"> </w:t>
            </w:r>
            <w:r w:rsidR="00B150DB">
              <w:rPr>
                <w:b/>
              </w:rPr>
              <w:t>в</w:t>
            </w:r>
            <w:r w:rsidR="004F72A3" w:rsidRPr="006D285E">
              <w:rPr>
                <w:b/>
              </w:rPr>
              <w:t xml:space="preserve"> </w:t>
            </w:r>
            <w:r w:rsidR="00C17003">
              <w:rPr>
                <w:b/>
              </w:rPr>
              <w:t>Невском</w:t>
            </w:r>
            <w:r w:rsidR="004F72A3" w:rsidRPr="006D285E">
              <w:rPr>
                <w:b/>
              </w:rPr>
              <w:t xml:space="preserve"> филиале</w:t>
            </w:r>
          </w:p>
        </w:tc>
        <w:tc>
          <w:tcPr>
            <w:tcW w:w="1183" w:type="dxa"/>
            <w:tcBorders>
              <w:top w:val="nil"/>
              <w:left w:val="nil"/>
              <w:bottom w:val="single" w:sz="8" w:space="0" w:color="auto"/>
              <w:right w:val="single" w:sz="8" w:space="0" w:color="auto"/>
            </w:tcBorders>
            <w:shd w:val="clear" w:color="000000" w:fill="FFFFFF"/>
            <w:noWrap/>
            <w:vAlign w:val="center"/>
          </w:tcPr>
          <w:p w14:paraId="7904057C" w14:textId="77777777" w:rsidR="003203E0" w:rsidRPr="006D285E" w:rsidRDefault="003203E0" w:rsidP="003203E0">
            <w:pPr>
              <w:pStyle w:val="affff2"/>
              <w:rPr>
                <w:b/>
              </w:rPr>
            </w:pPr>
            <w:r w:rsidRPr="006D285E">
              <w:rPr>
                <w:b/>
              </w:rPr>
              <w:t> </w:t>
            </w:r>
          </w:p>
        </w:tc>
        <w:tc>
          <w:tcPr>
            <w:tcW w:w="1510" w:type="dxa"/>
            <w:tcBorders>
              <w:top w:val="nil"/>
              <w:left w:val="nil"/>
              <w:bottom w:val="single" w:sz="8" w:space="0" w:color="auto"/>
              <w:right w:val="single" w:sz="8" w:space="0" w:color="auto"/>
            </w:tcBorders>
            <w:shd w:val="clear" w:color="000000" w:fill="FFFFFF"/>
            <w:noWrap/>
            <w:vAlign w:val="center"/>
          </w:tcPr>
          <w:p w14:paraId="2A537097" w14:textId="69DDA330" w:rsidR="003203E0" w:rsidRPr="006D285E" w:rsidRDefault="003203E0" w:rsidP="00EA4B6E">
            <w:pPr>
              <w:pStyle w:val="affff2"/>
              <w:rPr>
                <w:b/>
              </w:rPr>
            </w:pPr>
            <w:r w:rsidRPr="006D285E">
              <w:rPr>
                <w:b/>
              </w:rPr>
              <w:t>0</w:t>
            </w:r>
            <w:r w:rsidR="00EA4B6E">
              <w:rPr>
                <w:b/>
              </w:rPr>
              <w:t>1</w:t>
            </w:r>
            <w:r w:rsidRPr="006D285E">
              <w:rPr>
                <w:b/>
              </w:rPr>
              <w:t>.0</w:t>
            </w:r>
            <w:r w:rsidR="00EA4B6E">
              <w:rPr>
                <w:b/>
              </w:rPr>
              <w:t>4</w:t>
            </w:r>
            <w:r w:rsidRPr="006D285E">
              <w:rPr>
                <w:b/>
              </w:rPr>
              <w:t>.2015</w:t>
            </w:r>
          </w:p>
        </w:tc>
        <w:tc>
          <w:tcPr>
            <w:tcW w:w="1559" w:type="dxa"/>
            <w:tcBorders>
              <w:top w:val="nil"/>
              <w:left w:val="nil"/>
              <w:bottom w:val="single" w:sz="8" w:space="0" w:color="auto"/>
              <w:right w:val="single" w:sz="8" w:space="0" w:color="auto"/>
            </w:tcBorders>
            <w:shd w:val="clear" w:color="000000" w:fill="FFFFFF"/>
            <w:noWrap/>
            <w:vAlign w:val="center"/>
          </w:tcPr>
          <w:p w14:paraId="5E132526" w14:textId="77777777" w:rsidR="003203E0" w:rsidRPr="006D285E" w:rsidRDefault="003203E0" w:rsidP="003203E0">
            <w:pPr>
              <w:pStyle w:val="affff2"/>
              <w:rPr>
                <w:b/>
              </w:rPr>
            </w:pPr>
            <w:r w:rsidRPr="006D285E">
              <w:rPr>
                <w:b/>
              </w:rPr>
              <w:t>28.06.2016</w:t>
            </w:r>
          </w:p>
        </w:tc>
      </w:tr>
      <w:tr w:rsidR="003203E0" w:rsidRPr="006D285E" w14:paraId="60DD4832" w14:textId="77777777" w:rsidTr="006E64C4">
        <w:trPr>
          <w:trHeight w:val="330"/>
        </w:trPr>
        <w:tc>
          <w:tcPr>
            <w:tcW w:w="5529" w:type="dxa"/>
            <w:tcBorders>
              <w:top w:val="nil"/>
              <w:left w:val="single" w:sz="8" w:space="0" w:color="auto"/>
              <w:bottom w:val="single" w:sz="8" w:space="0" w:color="auto"/>
              <w:right w:val="single" w:sz="8" w:space="0" w:color="auto"/>
            </w:tcBorders>
            <w:shd w:val="clear" w:color="000000" w:fill="FFFFFF"/>
            <w:vAlign w:val="center"/>
            <w:hideMark/>
          </w:tcPr>
          <w:p w14:paraId="4DD9E0B9" w14:textId="35BD629C" w:rsidR="003203E0" w:rsidRPr="006D285E" w:rsidRDefault="003203E0" w:rsidP="00B150DB">
            <w:pPr>
              <w:pStyle w:val="affff2"/>
              <w:ind w:firstLine="459"/>
            </w:pPr>
            <w:r w:rsidRPr="006D285E">
              <w:t>Фаза 1. Подготовка проекта</w:t>
            </w:r>
            <w:r w:rsidR="00B150DB">
              <w:t xml:space="preserve"> в рамках полного </w:t>
            </w:r>
            <w:proofErr w:type="spellStart"/>
            <w:r w:rsidR="00B150DB">
              <w:t>оранизационного</w:t>
            </w:r>
            <w:proofErr w:type="spellEnd"/>
            <w:r w:rsidR="00B150DB">
              <w:t xml:space="preserve"> объема проекта</w:t>
            </w:r>
          </w:p>
        </w:tc>
        <w:tc>
          <w:tcPr>
            <w:tcW w:w="1183" w:type="dxa"/>
            <w:tcBorders>
              <w:top w:val="nil"/>
              <w:left w:val="nil"/>
              <w:bottom w:val="single" w:sz="8" w:space="0" w:color="auto"/>
              <w:right w:val="single" w:sz="8" w:space="0" w:color="auto"/>
            </w:tcBorders>
            <w:shd w:val="clear" w:color="000000" w:fill="FFFFFF"/>
            <w:noWrap/>
            <w:vAlign w:val="center"/>
            <w:hideMark/>
          </w:tcPr>
          <w:p w14:paraId="3A8EF213" w14:textId="2BDA3D87" w:rsidR="003203E0" w:rsidRPr="006D285E" w:rsidRDefault="00C17003" w:rsidP="003203E0">
            <w:pPr>
              <w:pStyle w:val="affff2"/>
              <w:jc w:val="center"/>
            </w:pPr>
            <w:r>
              <w:t>35</w:t>
            </w:r>
          </w:p>
        </w:tc>
        <w:tc>
          <w:tcPr>
            <w:tcW w:w="1510" w:type="dxa"/>
            <w:tcBorders>
              <w:top w:val="nil"/>
              <w:left w:val="nil"/>
              <w:bottom w:val="single" w:sz="8" w:space="0" w:color="auto"/>
              <w:right w:val="single" w:sz="8" w:space="0" w:color="auto"/>
            </w:tcBorders>
            <w:shd w:val="clear" w:color="000000" w:fill="FFFFFF"/>
            <w:noWrap/>
            <w:vAlign w:val="center"/>
            <w:hideMark/>
          </w:tcPr>
          <w:p w14:paraId="18E986B7" w14:textId="2D9EE287" w:rsidR="003203E0" w:rsidRPr="006D285E" w:rsidRDefault="001E43E7" w:rsidP="003203E0">
            <w:pPr>
              <w:pStyle w:val="affff2"/>
            </w:pPr>
            <w:r>
              <w:t>01.04</w:t>
            </w:r>
            <w:r w:rsidR="003203E0" w:rsidRPr="006D285E">
              <w:t>.2015</w:t>
            </w:r>
          </w:p>
        </w:tc>
        <w:tc>
          <w:tcPr>
            <w:tcW w:w="1559" w:type="dxa"/>
            <w:tcBorders>
              <w:top w:val="nil"/>
              <w:left w:val="nil"/>
              <w:bottom w:val="single" w:sz="8" w:space="0" w:color="auto"/>
              <w:right w:val="single" w:sz="8" w:space="0" w:color="auto"/>
            </w:tcBorders>
            <w:shd w:val="clear" w:color="000000" w:fill="FFFFFF"/>
            <w:noWrap/>
            <w:vAlign w:val="center"/>
            <w:hideMark/>
          </w:tcPr>
          <w:p w14:paraId="51E1DCB7" w14:textId="0256C0E9" w:rsidR="003203E0" w:rsidRPr="006D285E" w:rsidRDefault="00C17003" w:rsidP="00C17003">
            <w:pPr>
              <w:pStyle w:val="affff2"/>
            </w:pPr>
            <w:r>
              <w:t>22</w:t>
            </w:r>
            <w:r w:rsidR="001E43E7">
              <w:t>.0</w:t>
            </w:r>
            <w:r>
              <w:t>5</w:t>
            </w:r>
            <w:r w:rsidR="003203E0" w:rsidRPr="006D285E">
              <w:t>.2015</w:t>
            </w:r>
          </w:p>
        </w:tc>
      </w:tr>
      <w:tr w:rsidR="003203E0" w:rsidRPr="006D285E" w14:paraId="1578139A" w14:textId="77777777" w:rsidTr="006E64C4">
        <w:trPr>
          <w:trHeight w:val="330"/>
        </w:trPr>
        <w:tc>
          <w:tcPr>
            <w:tcW w:w="5529" w:type="dxa"/>
            <w:tcBorders>
              <w:top w:val="nil"/>
              <w:left w:val="single" w:sz="8" w:space="0" w:color="auto"/>
              <w:bottom w:val="single" w:sz="8" w:space="0" w:color="auto"/>
              <w:right w:val="single" w:sz="8" w:space="0" w:color="auto"/>
            </w:tcBorders>
            <w:shd w:val="clear" w:color="000000" w:fill="FFFFFF"/>
            <w:vAlign w:val="center"/>
            <w:hideMark/>
          </w:tcPr>
          <w:p w14:paraId="24279FB3" w14:textId="19EA1C72" w:rsidR="003203E0" w:rsidRPr="006D285E" w:rsidRDefault="003203E0" w:rsidP="003203E0">
            <w:pPr>
              <w:pStyle w:val="affff2"/>
              <w:ind w:firstLine="459"/>
            </w:pPr>
            <w:r w:rsidRPr="006D285E">
              <w:t>Фаза 2. Разработка Рабочего проекта</w:t>
            </w:r>
            <w:r w:rsidR="00B150DB">
              <w:t xml:space="preserve"> в рамках полного </w:t>
            </w:r>
            <w:proofErr w:type="spellStart"/>
            <w:r w:rsidR="00B150DB">
              <w:t>оранизационного</w:t>
            </w:r>
            <w:proofErr w:type="spellEnd"/>
            <w:r w:rsidR="00B150DB">
              <w:t xml:space="preserve"> объема проекта</w:t>
            </w:r>
          </w:p>
        </w:tc>
        <w:tc>
          <w:tcPr>
            <w:tcW w:w="1183" w:type="dxa"/>
            <w:tcBorders>
              <w:top w:val="nil"/>
              <w:left w:val="nil"/>
              <w:bottom w:val="single" w:sz="8" w:space="0" w:color="auto"/>
              <w:right w:val="single" w:sz="8" w:space="0" w:color="auto"/>
            </w:tcBorders>
            <w:shd w:val="clear" w:color="000000" w:fill="FFFFFF"/>
            <w:noWrap/>
            <w:vAlign w:val="center"/>
            <w:hideMark/>
          </w:tcPr>
          <w:p w14:paraId="1F266155" w14:textId="6D96CF67" w:rsidR="003203E0" w:rsidRPr="006D285E" w:rsidRDefault="003203E0" w:rsidP="00C17003">
            <w:pPr>
              <w:pStyle w:val="affff2"/>
              <w:jc w:val="center"/>
            </w:pPr>
            <w:r w:rsidRPr="006D285E">
              <w:t>1</w:t>
            </w:r>
            <w:r w:rsidR="00C17003">
              <w:t>4</w:t>
            </w:r>
            <w:r w:rsidRPr="006D285E">
              <w:t>0</w:t>
            </w:r>
          </w:p>
        </w:tc>
        <w:tc>
          <w:tcPr>
            <w:tcW w:w="1510" w:type="dxa"/>
            <w:tcBorders>
              <w:top w:val="nil"/>
              <w:left w:val="nil"/>
              <w:bottom w:val="single" w:sz="8" w:space="0" w:color="auto"/>
              <w:right w:val="single" w:sz="8" w:space="0" w:color="auto"/>
            </w:tcBorders>
            <w:shd w:val="clear" w:color="000000" w:fill="FFFFFF"/>
            <w:noWrap/>
            <w:vAlign w:val="center"/>
            <w:hideMark/>
          </w:tcPr>
          <w:p w14:paraId="1E70C269" w14:textId="7E3D1AD9" w:rsidR="003203E0" w:rsidRPr="006D285E" w:rsidRDefault="001E43E7" w:rsidP="003203E0">
            <w:pPr>
              <w:pStyle w:val="affff2"/>
            </w:pPr>
            <w:r>
              <w:t>20.0</w:t>
            </w:r>
            <w:r w:rsidR="00EA4B6E">
              <w:t>4</w:t>
            </w:r>
            <w:r w:rsidR="003203E0" w:rsidRPr="006D285E">
              <w:t>.2015</w:t>
            </w:r>
          </w:p>
        </w:tc>
        <w:tc>
          <w:tcPr>
            <w:tcW w:w="1559" w:type="dxa"/>
            <w:tcBorders>
              <w:top w:val="nil"/>
              <w:left w:val="nil"/>
              <w:bottom w:val="single" w:sz="8" w:space="0" w:color="auto"/>
              <w:right w:val="single" w:sz="8" w:space="0" w:color="auto"/>
            </w:tcBorders>
            <w:shd w:val="clear" w:color="000000" w:fill="FFFFFF"/>
            <w:noWrap/>
            <w:vAlign w:val="center"/>
            <w:hideMark/>
          </w:tcPr>
          <w:p w14:paraId="66DF0963" w14:textId="0D29D265" w:rsidR="003203E0" w:rsidRPr="006D285E" w:rsidRDefault="00C17003" w:rsidP="003203E0">
            <w:pPr>
              <w:pStyle w:val="affff2"/>
            </w:pPr>
            <w:r>
              <w:t>06.11</w:t>
            </w:r>
            <w:r w:rsidR="003203E0" w:rsidRPr="006D285E">
              <w:t>.2015</w:t>
            </w:r>
          </w:p>
        </w:tc>
      </w:tr>
      <w:tr w:rsidR="003203E0" w:rsidRPr="006D285E" w14:paraId="43652A22" w14:textId="77777777" w:rsidTr="00FF3096">
        <w:trPr>
          <w:trHeight w:val="330"/>
        </w:trPr>
        <w:tc>
          <w:tcPr>
            <w:tcW w:w="5529" w:type="dxa"/>
            <w:tcBorders>
              <w:top w:val="nil"/>
              <w:left w:val="single" w:sz="8" w:space="0" w:color="auto"/>
              <w:bottom w:val="single" w:sz="8" w:space="0" w:color="auto"/>
              <w:right w:val="single" w:sz="8" w:space="0" w:color="auto"/>
            </w:tcBorders>
            <w:shd w:val="clear" w:color="auto" w:fill="auto"/>
            <w:vAlign w:val="center"/>
            <w:hideMark/>
          </w:tcPr>
          <w:p w14:paraId="3A94BF5B" w14:textId="77777777" w:rsidR="003203E0" w:rsidRPr="006D285E" w:rsidRDefault="003203E0" w:rsidP="003203E0">
            <w:pPr>
              <w:pStyle w:val="affff2"/>
              <w:ind w:firstLine="459"/>
            </w:pPr>
            <w:r w:rsidRPr="006D285E">
              <w:t>Фаза 3. Реализация системы</w:t>
            </w:r>
          </w:p>
        </w:tc>
        <w:tc>
          <w:tcPr>
            <w:tcW w:w="1183" w:type="dxa"/>
            <w:tcBorders>
              <w:top w:val="nil"/>
              <w:left w:val="nil"/>
              <w:bottom w:val="single" w:sz="8" w:space="0" w:color="auto"/>
              <w:right w:val="single" w:sz="8" w:space="0" w:color="auto"/>
            </w:tcBorders>
            <w:shd w:val="clear" w:color="auto" w:fill="auto"/>
            <w:noWrap/>
            <w:vAlign w:val="center"/>
          </w:tcPr>
          <w:p w14:paraId="777DD9AD" w14:textId="051A9DEE" w:rsidR="003203E0" w:rsidRPr="006D285E" w:rsidRDefault="003203E0" w:rsidP="00C17003">
            <w:pPr>
              <w:pStyle w:val="affff2"/>
              <w:jc w:val="center"/>
            </w:pPr>
          </w:p>
        </w:tc>
        <w:tc>
          <w:tcPr>
            <w:tcW w:w="1510" w:type="dxa"/>
            <w:tcBorders>
              <w:top w:val="nil"/>
              <w:left w:val="nil"/>
              <w:bottom w:val="single" w:sz="8" w:space="0" w:color="auto"/>
              <w:right w:val="single" w:sz="8" w:space="0" w:color="auto"/>
            </w:tcBorders>
            <w:shd w:val="clear" w:color="auto" w:fill="auto"/>
            <w:noWrap/>
            <w:vAlign w:val="center"/>
          </w:tcPr>
          <w:p w14:paraId="3214B6F6" w14:textId="6A3EC50E" w:rsidR="003203E0" w:rsidRPr="006D285E" w:rsidRDefault="003203E0" w:rsidP="003203E0">
            <w:pPr>
              <w:pStyle w:val="affff2"/>
            </w:pPr>
          </w:p>
        </w:tc>
        <w:tc>
          <w:tcPr>
            <w:tcW w:w="1559" w:type="dxa"/>
            <w:tcBorders>
              <w:top w:val="nil"/>
              <w:left w:val="nil"/>
              <w:bottom w:val="single" w:sz="8" w:space="0" w:color="auto"/>
              <w:right w:val="single" w:sz="8" w:space="0" w:color="auto"/>
            </w:tcBorders>
            <w:shd w:val="clear" w:color="auto" w:fill="auto"/>
            <w:noWrap/>
            <w:vAlign w:val="center"/>
          </w:tcPr>
          <w:p w14:paraId="5FBBD19C" w14:textId="15E0C052" w:rsidR="003203E0" w:rsidRPr="006D285E" w:rsidRDefault="003203E0" w:rsidP="00DF5EFF">
            <w:pPr>
              <w:pStyle w:val="affff2"/>
            </w:pPr>
          </w:p>
        </w:tc>
      </w:tr>
      <w:tr w:rsidR="00C17003" w:rsidRPr="006D285E" w14:paraId="15E64419" w14:textId="77777777" w:rsidTr="006E64C4">
        <w:trPr>
          <w:trHeight w:val="330"/>
        </w:trPr>
        <w:tc>
          <w:tcPr>
            <w:tcW w:w="5529" w:type="dxa"/>
            <w:tcBorders>
              <w:top w:val="nil"/>
              <w:left w:val="single" w:sz="8" w:space="0" w:color="auto"/>
              <w:bottom w:val="single" w:sz="8" w:space="0" w:color="auto"/>
              <w:right w:val="single" w:sz="8" w:space="0" w:color="auto"/>
            </w:tcBorders>
            <w:shd w:val="clear" w:color="auto" w:fill="auto"/>
            <w:vAlign w:val="center"/>
          </w:tcPr>
          <w:p w14:paraId="7C88A250" w14:textId="7350A303" w:rsidR="00C17003" w:rsidRPr="006D285E" w:rsidRDefault="00C17003" w:rsidP="00FF3096">
            <w:pPr>
              <w:pStyle w:val="affff2"/>
              <w:ind w:left="708" w:firstLine="459"/>
            </w:pPr>
            <w:r w:rsidRPr="006D285E">
              <w:t>Фаза 3.</w:t>
            </w:r>
            <w:r>
              <w:t>1.</w:t>
            </w:r>
            <w:r w:rsidRPr="006D285E">
              <w:t xml:space="preserve"> Реализация </w:t>
            </w:r>
            <w:r w:rsidR="00FF3096">
              <w:t>функционала</w:t>
            </w:r>
          </w:p>
        </w:tc>
        <w:tc>
          <w:tcPr>
            <w:tcW w:w="1183" w:type="dxa"/>
            <w:tcBorders>
              <w:top w:val="nil"/>
              <w:left w:val="nil"/>
              <w:bottom w:val="single" w:sz="8" w:space="0" w:color="auto"/>
              <w:right w:val="single" w:sz="8" w:space="0" w:color="auto"/>
            </w:tcBorders>
            <w:shd w:val="clear" w:color="auto" w:fill="auto"/>
            <w:noWrap/>
            <w:vAlign w:val="center"/>
          </w:tcPr>
          <w:p w14:paraId="20C7D17F" w14:textId="1599F223" w:rsidR="00C17003" w:rsidRPr="006D285E" w:rsidRDefault="00C17003" w:rsidP="00EA4B6E">
            <w:pPr>
              <w:pStyle w:val="affff2"/>
              <w:jc w:val="center"/>
            </w:pPr>
            <w:r>
              <w:t>157</w:t>
            </w:r>
          </w:p>
        </w:tc>
        <w:tc>
          <w:tcPr>
            <w:tcW w:w="1510" w:type="dxa"/>
            <w:tcBorders>
              <w:top w:val="nil"/>
              <w:left w:val="nil"/>
              <w:bottom w:val="single" w:sz="8" w:space="0" w:color="auto"/>
              <w:right w:val="single" w:sz="8" w:space="0" w:color="auto"/>
            </w:tcBorders>
            <w:shd w:val="clear" w:color="auto" w:fill="auto"/>
            <w:noWrap/>
            <w:vAlign w:val="center"/>
          </w:tcPr>
          <w:p w14:paraId="2CBCC77C" w14:textId="558C4DE4" w:rsidR="00C17003" w:rsidRDefault="00C17003" w:rsidP="003203E0">
            <w:pPr>
              <w:pStyle w:val="affff2"/>
            </w:pPr>
            <w:r>
              <w:t>25.05.2015</w:t>
            </w:r>
          </w:p>
        </w:tc>
        <w:tc>
          <w:tcPr>
            <w:tcW w:w="1559" w:type="dxa"/>
            <w:tcBorders>
              <w:top w:val="nil"/>
              <w:left w:val="nil"/>
              <w:bottom w:val="single" w:sz="8" w:space="0" w:color="auto"/>
              <w:right w:val="single" w:sz="8" w:space="0" w:color="auto"/>
            </w:tcBorders>
            <w:shd w:val="clear" w:color="auto" w:fill="auto"/>
            <w:noWrap/>
            <w:vAlign w:val="center"/>
          </w:tcPr>
          <w:p w14:paraId="613DAB6C" w14:textId="02950E88" w:rsidR="00C17003" w:rsidRPr="006D285E" w:rsidRDefault="00C17003" w:rsidP="00DF5EFF">
            <w:pPr>
              <w:pStyle w:val="affff2"/>
            </w:pPr>
            <w:r>
              <w:t>31.12.2015</w:t>
            </w:r>
          </w:p>
        </w:tc>
      </w:tr>
      <w:tr w:rsidR="00C17003" w:rsidRPr="006D285E" w14:paraId="5E9D8BD7" w14:textId="77777777" w:rsidTr="006E64C4">
        <w:trPr>
          <w:trHeight w:val="330"/>
        </w:trPr>
        <w:tc>
          <w:tcPr>
            <w:tcW w:w="5529" w:type="dxa"/>
            <w:tcBorders>
              <w:top w:val="nil"/>
              <w:left w:val="single" w:sz="8" w:space="0" w:color="auto"/>
              <w:bottom w:val="single" w:sz="8" w:space="0" w:color="auto"/>
              <w:right w:val="single" w:sz="8" w:space="0" w:color="auto"/>
            </w:tcBorders>
            <w:shd w:val="clear" w:color="auto" w:fill="auto"/>
            <w:vAlign w:val="center"/>
          </w:tcPr>
          <w:p w14:paraId="75C4275F" w14:textId="4ACEB976" w:rsidR="00C17003" w:rsidRPr="006D285E" w:rsidRDefault="00C17003" w:rsidP="00C17003">
            <w:pPr>
              <w:pStyle w:val="affff2"/>
              <w:ind w:left="2184" w:hanging="1017"/>
            </w:pPr>
            <w:r w:rsidRPr="006D285E">
              <w:t>Фаза 3.</w:t>
            </w:r>
            <w:r>
              <w:t>2.</w:t>
            </w:r>
            <w:r w:rsidRPr="006D285E">
              <w:t xml:space="preserve"> </w:t>
            </w:r>
            <w:r>
              <w:t>Обучение ключевых пользователей</w:t>
            </w:r>
          </w:p>
        </w:tc>
        <w:tc>
          <w:tcPr>
            <w:tcW w:w="1183" w:type="dxa"/>
            <w:tcBorders>
              <w:top w:val="nil"/>
              <w:left w:val="nil"/>
              <w:bottom w:val="single" w:sz="8" w:space="0" w:color="auto"/>
              <w:right w:val="single" w:sz="8" w:space="0" w:color="auto"/>
            </w:tcBorders>
            <w:shd w:val="clear" w:color="auto" w:fill="auto"/>
            <w:noWrap/>
            <w:vAlign w:val="center"/>
          </w:tcPr>
          <w:p w14:paraId="01275A88" w14:textId="1A7FA152" w:rsidR="00C17003" w:rsidRPr="006D285E" w:rsidRDefault="00C17003" w:rsidP="00EA4B6E">
            <w:pPr>
              <w:pStyle w:val="affff2"/>
              <w:jc w:val="center"/>
            </w:pPr>
            <w:r>
              <w:t>30</w:t>
            </w:r>
          </w:p>
        </w:tc>
        <w:tc>
          <w:tcPr>
            <w:tcW w:w="1510" w:type="dxa"/>
            <w:tcBorders>
              <w:top w:val="nil"/>
              <w:left w:val="nil"/>
              <w:bottom w:val="single" w:sz="8" w:space="0" w:color="auto"/>
              <w:right w:val="single" w:sz="8" w:space="0" w:color="auto"/>
            </w:tcBorders>
            <w:shd w:val="clear" w:color="auto" w:fill="auto"/>
            <w:noWrap/>
            <w:vAlign w:val="center"/>
          </w:tcPr>
          <w:p w14:paraId="5DC8BFFD" w14:textId="2B5B1DB2" w:rsidR="00C17003" w:rsidRDefault="00C17003" w:rsidP="003203E0">
            <w:pPr>
              <w:pStyle w:val="affff2"/>
            </w:pPr>
            <w:r>
              <w:t>11.01.2016</w:t>
            </w:r>
          </w:p>
        </w:tc>
        <w:tc>
          <w:tcPr>
            <w:tcW w:w="1559" w:type="dxa"/>
            <w:tcBorders>
              <w:top w:val="nil"/>
              <w:left w:val="nil"/>
              <w:bottom w:val="single" w:sz="8" w:space="0" w:color="auto"/>
              <w:right w:val="single" w:sz="8" w:space="0" w:color="auto"/>
            </w:tcBorders>
            <w:shd w:val="clear" w:color="auto" w:fill="auto"/>
            <w:noWrap/>
            <w:vAlign w:val="center"/>
          </w:tcPr>
          <w:p w14:paraId="797A29AB" w14:textId="618F0889" w:rsidR="00C17003" w:rsidRPr="006D285E" w:rsidRDefault="00C17003" w:rsidP="00DF5EFF">
            <w:pPr>
              <w:pStyle w:val="affff2"/>
            </w:pPr>
            <w:r>
              <w:t>19.02.2016</w:t>
            </w:r>
          </w:p>
        </w:tc>
      </w:tr>
      <w:tr w:rsidR="00C17003" w:rsidRPr="006D285E" w14:paraId="75DD4A92" w14:textId="77777777" w:rsidTr="006E64C4">
        <w:trPr>
          <w:trHeight w:val="330"/>
        </w:trPr>
        <w:tc>
          <w:tcPr>
            <w:tcW w:w="5529" w:type="dxa"/>
            <w:tcBorders>
              <w:top w:val="nil"/>
              <w:left w:val="single" w:sz="8" w:space="0" w:color="auto"/>
              <w:bottom w:val="single" w:sz="8" w:space="0" w:color="auto"/>
              <w:right w:val="single" w:sz="8" w:space="0" w:color="auto"/>
            </w:tcBorders>
            <w:shd w:val="clear" w:color="auto" w:fill="auto"/>
            <w:vAlign w:val="center"/>
          </w:tcPr>
          <w:p w14:paraId="1F73F085" w14:textId="0543D047" w:rsidR="00C17003" w:rsidRPr="006D285E" w:rsidRDefault="00C17003" w:rsidP="00C17003">
            <w:pPr>
              <w:pStyle w:val="affff2"/>
              <w:ind w:left="708" w:firstLine="459"/>
            </w:pPr>
            <w:r w:rsidRPr="006D285E">
              <w:t>Фаза 3.</w:t>
            </w:r>
            <w:r>
              <w:t>3.</w:t>
            </w:r>
            <w:r w:rsidRPr="006D285E">
              <w:t xml:space="preserve"> </w:t>
            </w:r>
            <w:r>
              <w:t>Предварительные испытания</w:t>
            </w:r>
          </w:p>
        </w:tc>
        <w:tc>
          <w:tcPr>
            <w:tcW w:w="1183" w:type="dxa"/>
            <w:tcBorders>
              <w:top w:val="nil"/>
              <w:left w:val="nil"/>
              <w:bottom w:val="single" w:sz="8" w:space="0" w:color="auto"/>
              <w:right w:val="single" w:sz="8" w:space="0" w:color="auto"/>
            </w:tcBorders>
            <w:shd w:val="clear" w:color="auto" w:fill="auto"/>
            <w:noWrap/>
            <w:vAlign w:val="center"/>
          </w:tcPr>
          <w:p w14:paraId="3DDEDCE2" w14:textId="1A4EA13C" w:rsidR="00C17003" w:rsidRPr="006D285E" w:rsidRDefault="00C17003" w:rsidP="00EA4B6E">
            <w:pPr>
              <w:pStyle w:val="affff2"/>
              <w:jc w:val="center"/>
            </w:pPr>
            <w:r>
              <w:t>20</w:t>
            </w:r>
          </w:p>
        </w:tc>
        <w:tc>
          <w:tcPr>
            <w:tcW w:w="1510" w:type="dxa"/>
            <w:tcBorders>
              <w:top w:val="nil"/>
              <w:left w:val="nil"/>
              <w:bottom w:val="single" w:sz="8" w:space="0" w:color="auto"/>
              <w:right w:val="single" w:sz="8" w:space="0" w:color="auto"/>
            </w:tcBorders>
            <w:shd w:val="clear" w:color="auto" w:fill="auto"/>
            <w:noWrap/>
            <w:vAlign w:val="center"/>
          </w:tcPr>
          <w:p w14:paraId="29CC9748" w14:textId="47475C91" w:rsidR="00C17003" w:rsidRDefault="00C17003" w:rsidP="003203E0">
            <w:pPr>
              <w:pStyle w:val="affff2"/>
            </w:pPr>
            <w:r>
              <w:t>22.02.2016</w:t>
            </w:r>
          </w:p>
        </w:tc>
        <w:tc>
          <w:tcPr>
            <w:tcW w:w="1559" w:type="dxa"/>
            <w:tcBorders>
              <w:top w:val="nil"/>
              <w:left w:val="nil"/>
              <w:bottom w:val="single" w:sz="8" w:space="0" w:color="auto"/>
              <w:right w:val="single" w:sz="8" w:space="0" w:color="auto"/>
            </w:tcBorders>
            <w:shd w:val="clear" w:color="auto" w:fill="auto"/>
            <w:noWrap/>
            <w:vAlign w:val="center"/>
          </w:tcPr>
          <w:p w14:paraId="28D45C15" w14:textId="61202AB2" w:rsidR="00C17003" w:rsidRPr="006D285E" w:rsidRDefault="00C17003" w:rsidP="00DF5EFF">
            <w:pPr>
              <w:pStyle w:val="affff2"/>
            </w:pPr>
            <w:r>
              <w:t>23.03.2016</w:t>
            </w:r>
          </w:p>
        </w:tc>
      </w:tr>
      <w:tr w:rsidR="003203E0" w:rsidRPr="006D285E" w14:paraId="0F0AE303" w14:textId="77777777" w:rsidTr="006E64C4">
        <w:trPr>
          <w:trHeight w:val="330"/>
        </w:trPr>
        <w:tc>
          <w:tcPr>
            <w:tcW w:w="5529" w:type="dxa"/>
            <w:tcBorders>
              <w:top w:val="nil"/>
              <w:left w:val="single" w:sz="8" w:space="0" w:color="auto"/>
              <w:bottom w:val="single" w:sz="8" w:space="0" w:color="auto"/>
              <w:right w:val="single" w:sz="8" w:space="0" w:color="auto"/>
            </w:tcBorders>
            <w:shd w:val="clear" w:color="auto" w:fill="auto"/>
            <w:vAlign w:val="center"/>
            <w:hideMark/>
          </w:tcPr>
          <w:p w14:paraId="1B0E39BD" w14:textId="71D5C835" w:rsidR="003203E0" w:rsidRPr="006D285E" w:rsidRDefault="003203E0" w:rsidP="00FF3096">
            <w:pPr>
              <w:pStyle w:val="affff2"/>
              <w:ind w:firstLine="459"/>
            </w:pPr>
            <w:r w:rsidRPr="006D285E">
              <w:t>Фаза 4. Подготовка к опытной эксплуатации</w:t>
            </w:r>
            <w:r w:rsidR="00FF3096">
              <w:t xml:space="preserve"> </w:t>
            </w:r>
          </w:p>
        </w:tc>
        <w:tc>
          <w:tcPr>
            <w:tcW w:w="1183" w:type="dxa"/>
            <w:tcBorders>
              <w:top w:val="nil"/>
              <w:left w:val="nil"/>
              <w:bottom w:val="single" w:sz="8" w:space="0" w:color="auto"/>
              <w:right w:val="single" w:sz="8" w:space="0" w:color="auto"/>
            </w:tcBorders>
            <w:shd w:val="clear" w:color="auto" w:fill="auto"/>
            <w:noWrap/>
            <w:vAlign w:val="center"/>
            <w:hideMark/>
          </w:tcPr>
          <w:p w14:paraId="0BC9C3E8" w14:textId="5209AF87" w:rsidR="003203E0" w:rsidRPr="006D285E" w:rsidRDefault="003203E0" w:rsidP="00AE343C">
            <w:pPr>
              <w:pStyle w:val="affff2"/>
              <w:jc w:val="center"/>
            </w:pPr>
            <w:r w:rsidRPr="006D285E">
              <w:t>1</w:t>
            </w:r>
            <w:r w:rsidR="00AE343C" w:rsidRPr="006D285E">
              <w:t>2</w:t>
            </w:r>
            <w:r w:rsidRPr="006D285E">
              <w:t>0</w:t>
            </w:r>
          </w:p>
        </w:tc>
        <w:tc>
          <w:tcPr>
            <w:tcW w:w="1510" w:type="dxa"/>
            <w:tcBorders>
              <w:top w:val="nil"/>
              <w:left w:val="nil"/>
              <w:bottom w:val="single" w:sz="8" w:space="0" w:color="auto"/>
              <w:right w:val="single" w:sz="8" w:space="0" w:color="auto"/>
            </w:tcBorders>
            <w:shd w:val="clear" w:color="auto" w:fill="auto"/>
            <w:noWrap/>
            <w:vAlign w:val="center"/>
            <w:hideMark/>
          </w:tcPr>
          <w:p w14:paraId="566D5041" w14:textId="056CAACB" w:rsidR="003203E0" w:rsidRPr="006D285E" w:rsidRDefault="00EA4B6E" w:rsidP="003203E0">
            <w:pPr>
              <w:pStyle w:val="affff2"/>
            </w:pPr>
            <w:r>
              <w:t>30</w:t>
            </w:r>
            <w:r w:rsidR="00DF5EFF" w:rsidRPr="006D285E">
              <w:t>.10</w:t>
            </w:r>
            <w:r w:rsidR="003203E0" w:rsidRPr="006D285E">
              <w:t>.2015</w:t>
            </w:r>
          </w:p>
        </w:tc>
        <w:tc>
          <w:tcPr>
            <w:tcW w:w="1559" w:type="dxa"/>
            <w:tcBorders>
              <w:top w:val="nil"/>
              <w:left w:val="nil"/>
              <w:bottom w:val="single" w:sz="8" w:space="0" w:color="auto"/>
              <w:right w:val="single" w:sz="8" w:space="0" w:color="auto"/>
            </w:tcBorders>
            <w:shd w:val="clear" w:color="auto" w:fill="auto"/>
            <w:noWrap/>
            <w:vAlign w:val="center"/>
            <w:hideMark/>
          </w:tcPr>
          <w:p w14:paraId="3AACB790" w14:textId="77777777" w:rsidR="003203E0" w:rsidRPr="006D285E" w:rsidRDefault="003203E0" w:rsidP="003203E0">
            <w:pPr>
              <w:pStyle w:val="affff2"/>
            </w:pPr>
            <w:r w:rsidRPr="006D285E">
              <w:t>28.04.2016</w:t>
            </w:r>
          </w:p>
        </w:tc>
      </w:tr>
      <w:tr w:rsidR="003203E0" w:rsidRPr="006D285E" w14:paraId="7C6F03C7" w14:textId="77777777" w:rsidTr="006E64C4">
        <w:trPr>
          <w:trHeight w:val="330"/>
        </w:trPr>
        <w:tc>
          <w:tcPr>
            <w:tcW w:w="5529" w:type="dxa"/>
            <w:tcBorders>
              <w:top w:val="nil"/>
              <w:left w:val="single" w:sz="8" w:space="0" w:color="auto"/>
              <w:bottom w:val="single" w:sz="8" w:space="0" w:color="auto"/>
              <w:right w:val="single" w:sz="8" w:space="0" w:color="auto"/>
            </w:tcBorders>
            <w:shd w:val="clear" w:color="auto" w:fill="auto"/>
            <w:vAlign w:val="center"/>
            <w:hideMark/>
          </w:tcPr>
          <w:p w14:paraId="2FB39972" w14:textId="71CE70A1" w:rsidR="003203E0" w:rsidRPr="006D285E" w:rsidRDefault="00FF3096" w:rsidP="00FF3096">
            <w:pPr>
              <w:pStyle w:val="affff2"/>
              <w:ind w:firstLine="459"/>
            </w:pPr>
            <w:r>
              <w:t>Фаза 5. Опытная эксплуатация</w:t>
            </w:r>
          </w:p>
        </w:tc>
        <w:tc>
          <w:tcPr>
            <w:tcW w:w="1183" w:type="dxa"/>
            <w:tcBorders>
              <w:top w:val="nil"/>
              <w:left w:val="nil"/>
              <w:bottom w:val="single" w:sz="8" w:space="0" w:color="auto"/>
              <w:right w:val="single" w:sz="8" w:space="0" w:color="auto"/>
            </w:tcBorders>
            <w:shd w:val="clear" w:color="auto" w:fill="auto"/>
            <w:noWrap/>
            <w:vAlign w:val="center"/>
            <w:hideMark/>
          </w:tcPr>
          <w:p w14:paraId="18127C77" w14:textId="77777777" w:rsidR="003203E0" w:rsidRPr="006D285E" w:rsidRDefault="003203E0" w:rsidP="003203E0">
            <w:pPr>
              <w:pStyle w:val="affff2"/>
              <w:jc w:val="center"/>
            </w:pPr>
            <w:r w:rsidRPr="006D285E">
              <w:t>40</w:t>
            </w:r>
          </w:p>
        </w:tc>
        <w:tc>
          <w:tcPr>
            <w:tcW w:w="1510" w:type="dxa"/>
            <w:tcBorders>
              <w:top w:val="nil"/>
              <w:left w:val="nil"/>
              <w:bottom w:val="single" w:sz="8" w:space="0" w:color="auto"/>
              <w:right w:val="single" w:sz="8" w:space="0" w:color="auto"/>
            </w:tcBorders>
            <w:shd w:val="clear" w:color="auto" w:fill="auto"/>
            <w:noWrap/>
            <w:vAlign w:val="center"/>
            <w:hideMark/>
          </w:tcPr>
          <w:p w14:paraId="183D90BD" w14:textId="77777777" w:rsidR="003203E0" w:rsidRPr="006D285E" w:rsidRDefault="003203E0" w:rsidP="003203E0">
            <w:pPr>
              <w:pStyle w:val="affff2"/>
            </w:pPr>
            <w:r w:rsidRPr="006D285E">
              <w:t>01.04.2016</w:t>
            </w:r>
          </w:p>
        </w:tc>
        <w:tc>
          <w:tcPr>
            <w:tcW w:w="1559" w:type="dxa"/>
            <w:tcBorders>
              <w:top w:val="nil"/>
              <w:left w:val="nil"/>
              <w:bottom w:val="single" w:sz="8" w:space="0" w:color="auto"/>
              <w:right w:val="single" w:sz="8" w:space="0" w:color="auto"/>
            </w:tcBorders>
            <w:shd w:val="clear" w:color="auto" w:fill="auto"/>
            <w:noWrap/>
            <w:vAlign w:val="center"/>
            <w:hideMark/>
          </w:tcPr>
          <w:p w14:paraId="0CE65C49" w14:textId="77777777" w:rsidR="003203E0" w:rsidRPr="006D285E" w:rsidRDefault="003203E0" w:rsidP="003203E0">
            <w:pPr>
              <w:pStyle w:val="affff2"/>
            </w:pPr>
            <w:r w:rsidRPr="006D285E">
              <w:t>30.05.2016</w:t>
            </w:r>
          </w:p>
        </w:tc>
      </w:tr>
      <w:tr w:rsidR="003203E0" w:rsidRPr="006D285E" w14:paraId="286EBE89" w14:textId="77777777" w:rsidTr="006E64C4">
        <w:trPr>
          <w:trHeight w:val="330"/>
        </w:trPr>
        <w:tc>
          <w:tcPr>
            <w:tcW w:w="5529" w:type="dxa"/>
            <w:tcBorders>
              <w:top w:val="nil"/>
              <w:left w:val="single" w:sz="8" w:space="0" w:color="auto"/>
              <w:bottom w:val="single" w:sz="8" w:space="0" w:color="auto"/>
              <w:right w:val="single" w:sz="8" w:space="0" w:color="auto"/>
            </w:tcBorders>
            <w:shd w:val="clear" w:color="auto" w:fill="auto"/>
            <w:vAlign w:val="center"/>
            <w:hideMark/>
          </w:tcPr>
          <w:p w14:paraId="49F0F063" w14:textId="458A063C" w:rsidR="003203E0" w:rsidRPr="006D285E" w:rsidRDefault="003203E0" w:rsidP="00FF3096">
            <w:pPr>
              <w:pStyle w:val="affff2"/>
              <w:ind w:firstLine="459"/>
            </w:pPr>
            <w:r w:rsidRPr="006D285E">
              <w:t>Фаза 6. Ввод в Постоянную эксплуатацию</w:t>
            </w:r>
            <w:r w:rsidR="00FF3096">
              <w:t xml:space="preserve"> </w:t>
            </w:r>
          </w:p>
        </w:tc>
        <w:tc>
          <w:tcPr>
            <w:tcW w:w="1183" w:type="dxa"/>
            <w:tcBorders>
              <w:top w:val="nil"/>
              <w:left w:val="nil"/>
              <w:bottom w:val="single" w:sz="8" w:space="0" w:color="auto"/>
              <w:right w:val="single" w:sz="8" w:space="0" w:color="auto"/>
            </w:tcBorders>
            <w:shd w:val="clear" w:color="auto" w:fill="auto"/>
            <w:noWrap/>
            <w:vAlign w:val="center"/>
            <w:hideMark/>
          </w:tcPr>
          <w:p w14:paraId="3B42F2FC" w14:textId="77777777" w:rsidR="003203E0" w:rsidRPr="006D285E" w:rsidRDefault="003203E0" w:rsidP="003203E0">
            <w:pPr>
              <w:pStyle w:val="affff2"/>
              <w:jc w:val="center"/>
            </w:pPr>
            <w:r w:rsidRPr="006D285E">
              <w:t>20</w:t>
            </w:r>
          </w:p>
        </w:tc>
        <w:tc>
          <w:tcPr>
            <w:tcW w:w="1510" w:type="dxa"/>
            <w:tcBorders>
              <w:top w:val="nil"/>
              <w:left w:val="nil"/>
              <w:bottom w:val="single" w:sz="8" w:space="0" w:color="auto"/>
              <w:right w:val="single" w:sz="8" w:space="0" w:color="auto"/>
            </w:tcBorders>
            <w:shd w:val="clear" w:color="auto" w:fill="auto"/>
            <w:noWrap/>
            <w:vAlign w:val="center"/>
            <w:hideMark/>
          </w:tcPr>
          <w:p w14:paraId="12709267" w14:textId="77777777" w:rsidR="003203E0" w:rsidRPr="006D285E" w:rsidRDefault="003203E0" w:rsidP="003203E0">
            <w:pPr>
              <w:pStyle w:val="affff2"/>
            </w:pPr>
            <w:r w:rsidRPr="006D285E">
              <w:t>30.05.2016</w:t>
            </w:r>
          </w:p>
        </w:tc>
        <w:tc>
          <w:tcPr>
            <w:tcW w:w="1559" w:type="dxa"/>
            <w:tcBorders>
              <w:top w:val="nil"/>
              <w:left w:val="nil"/>
              <w:bottom w:val="single" w:sz="8" w:space="0" w:color="auto"/>
              <w:right w:val="single" w:sz="8" w:space="0" w:color="auto"/>
            </w:tcBorders>
            <w:shd w:val="clear" w:color="auto" w:fill="auto"/>
            <w:noWrap/>
            <w:vAlign w:val="center"/>
            <w:hideMark/>
          </w:tcPr>
          <w:p w14:paraId="03AD3FA1" w14:textId="740CCBC9" w:rsidR="003203E0" w:rsidRPr="006D285E" w:rsidRDefault="003203E0" w:rsidP="001811BE">
            <w:pPr>
              <w:pStyle w:val="affff2"/>
            </w:pPr>
            <w:r w:rsidRPr="006D285E">
              <w:t>2</w:t>
            </w:r>
            <w:r w:rsidR="001811BE">
              <w:t>9</w:t>
            </w:r>
            <w:r w:rsidRPr="006D285E">
              <w:t>.06.2016</w:t>
            </w:r>
          </w:p>
        </w:tc>
      </w:tr>
      <w:tr w:rsidR="003203E0" w:rsidRPr="006D285E" w14:paraId="3D732139" w14:textId="77777777" w:rsidTr="006E64C4">
        <w:trPr>
          <w:trHeight w:val="330"/>
        </w:trPr>
        <w:tc>
          <w:tcPr>
            <w:tcW w:w="5529" w:type="dxa"/>
            <w:tcBorders>
              <w:top w:val="nil"/>
              <w:left w:val="single" w:sz="8" w:space="0" w:color="auto"/>
              <w:bottom w:val="single" w:sz="8" w:space="0" w:color="auto"/>
              <w:right w:val="single" w:sz="8" w:space="0" w:color="auto"/>
            </w:tcBorders>
            <w:shd w:val="clear" w:color="000000" w:fill="FFFFFF"/>
            <w:vAlign w:val="center"/>
            <w:hideMark/>
          </w:tcPr>
          <w:p w14:paraId="3B904657" w14:textId="74D918BD" w:rsidR="003203E0" w:rsidRPr="006D285E" w:rsidRDefault="003203E0" w:rsidP="00B150DB">
            <w:pPr>
              <w:pStyle w:val="affff2"/>
              <w:rPr>
                <w:b/>
              </w:rPr>
            </w:pPr>
            <w:r w:rsidRPr="006D285E">
              <w:rPr>
                <w:b/>
              </w:rPr>
              <w:t xml:space="preserve">ЭТАП 2. </w:t>
            </w:r>
            <w:r w:rsidR="00E12BD2">
              <w:rPr>
                <w:b/>
              </w:rPr>
              <w:t xml:space="preserve">Реализация системы </w:t>
            </w:r>
            <w:r w:rsidR="00B150DB">
              <w:rPr>
                <w:b/>
              </w:rPr>
              <w:t>в Кольском, Карельском филиалах, Мурманской ТЭЦ</w:t>
            </w:r>
          </w:p>
        </w:tc>
        <w:tc>
          <w:tcPr>
            <w:tcW w:w="1183" w:type="dxa"/>
            <w:tcBorders>
              <w:top w:val="nil"/>
              <w:left w:val="nil"/>
              <w:bottom w:val="single" w:sz="8" w:space="0" w:color="auto"/>
              <w:right w:val="single" w:sz="8" w:space="0" w:color="auto"/>
            </w:tcBorders>
            <w:shd w:val="clear" w:color="000000" w:fill="FFFFFF"/>
            <w:noWrap/>
            <w:vAlign w:val="center"/>
            <w:hideMark/>
          </w:tcPr>
          <w:p w14:paraId="28E756C4" w14:textId="77777777" w:rsidR="003203E0" w:rsidRPr="006D285E" w:rsidRDefault="003203E0" w:rsidP="003203E0">
            <w:pPr>
              <w:pStyle w:val="affff2"/>
              <w:jc w:val="center"/>
              <w:rPr>
                <w:b/>
              </w:rPr>
            </w:pPr>
          </w:p>
        </w:tc>
        <w:tc>
          <w:tcPr>
            <w:tcW w:w="1510" w:type="dxa"/>
            <w:tcBorders>
              <w:top w:val="nil"/>
              <w:left w:val="nil"/>
              <w:bottom w:val="single" w:sz="8" w:space="0" w:color="auto"/>
              <w:right w:val="single" w:sz="8" w:space="0" w:color="auto"/>
            </w:tcBorders>
            <w:shd w:val="clear" w:color="000000" w:fill="FFFFFF"/>
            <w:noWrap/>
            <w:vAlign w:val="center"/>
            <w:hideMark/>
          </w:tcPr>
          <w:p w14:paraId="4DF86AE7" w14:textId="05123777" w:rsidR="003203E0" w:rsidRPr="006D285E" w:rsidRDefault="001811BE" w:rsidP="003203E0">
            <w:pPr>
              <w:pStyle w:val="affff2"/>
              <w:rPr>
                <w:b/>
              </w:rPr>
            </w:pPr>
            <w:r>
              <w:rPr>
                <w:b/>
              </w:rPr>
              <w:t>31.05</w:t>
            </w:r>
            <w:r w:rsidR="003203E0" w:rsidRPr="006D285E">
              <w:rPr>
                <w:b/>
              </w:rPr>
              <w:t>.2016</w:t>
            </w:r>
          </w:p>
        </w:tc>
        <w:tc>
          <w:tcPr>
            <w:tcW w:w="1559" w:type="dxa"/>
            <w:tcBorders>
              <w:top w:val="nil"/>
              <w:left w:val="nil"/>
              <w:bottom w:val="single" w:sz="8" w:space="0" w:color="auto"/>
              <w:right w:val="single" w:sz="8" w:space="0" w:color="auto"/>
            </w:tcBorders>
            <w:shd w:val="clear" w:color="000000" w:fill="FFFFFF"/>
            <w:noWrap/>
            <w:vAlign w:val="center"/>
            <w:hideMark/>
          </w:tcPr>
          <w:p w14:paraId="4E2A079E" w14:textId="643876E7" w:rsidR="003203E0" w:rsidRPr="006D285E" w:rsidRDefault="00AE343C" w:rsidP="003203E0">
            <w:pPr>
              <w:pStyle w:val="affff2"/>
              <w:rPr>
                <w:b/>
              </w:rPr>
            </w:pPr>
            <w:r w:rsidRPr="006D285E">
              <w:rPr>
                <w:b/>
              </w:rPr>
              <w:t>29.06</w:t>
            </w:r>
            <w:r w:rsidR="003203E0" w:rsidRPr="006D285E">
              <w:rPr>
                <w:b/>
              </w:rPr>
              <w:t>.2017</w:t>
            </w:r>
          </w:p>
        </w:tc>
      </w:tr>
      <w:tr w:rsidR="003203E0" w:rsidRPr="006D285E" w14:paraId="5A7E1607" w14:textId="77777777" w:rsidTr="006E64C4">
        <w:trPr>
          <w:trHeight w:val="330"/>
        </w:trPr>
        <w:tc>
          <w:tcPr>
            <w:tcW w:w="5529" w:type="dxa"/>
            <w:tcBorders>
              <w:top w:val="nil"/>
              <w:left w:val="single" w:sz="8" w:space="0" w:color="auto"/>
              <w:bottom w:val="single" w:sz="8" w:space="0" w:color="auto"/>
              <w:right w:val="single" w:sz="8" w:space="0" w:color="auto"/>
            </w:tcBorders>
            <w:shd w:val="clear" w:color="000000" w:fill="FFFFFF"/>
            <w:vAlign w:val="center"/>
            <w:hideMark/>
          </w:tcPr>
          <w:p w14:paraId="68C87F18" w14:textId="58D1183D" w:rsidR="003203E0" w:rsidRPr="006D285E" w:rsidRDefault="003203E0" w:rsidP="00E12BD2">
            <w:pPr>
              <w:pStyle w:val="affff2"/>
              <w:ind w:firstLine="459"/>
            </w:pPr>
            <w:r w:rsidRPr="006D285E">
              <w:t xml:space="preserve">Фаза </w:t>
            </w:r>
            <w:r w:rsidR="00E12BD2">
              <w:t>1</w:t>
            </w:r>
            <w:r w:rsidRPr="006D285E">
              <w:t xml:space="preserve">. </w:t>
            </w:r>
            <w:r w:rsidR="00E12BD2">
              <w:t>Актуализация</w:t>
            </w:r>
            <w:r w:rsidRPr="006D285E">
              <w:t xml:space="preserve"> Рабочего проекта</w:t>
            </w:r>
          </w:p>
        </w:tc>
        <w:tc>
          <w:tcPr>
            <w:tcW w:w="1183" w:type="dxa"/>
            <w:tcBorders>
              <w:top w:val="nil"/>
              <w:left w:val="nil"/>
              <w:bottom w:val="single" w:sz="8" w:space="0" w:color="auto"/>
              <w:right w:val="single" w:sz="8" w:space="0" w:color="auto"/>
            </w:tcBorders>
            <w:shd w:val="clear" w:color="000000" w:fill="FFFFFF"/>
            <w:noWrap/>
            <w:vAlign w:val="center"/>
            <w:hideMark/>
          </w:tcPr>
          <w:p w14:paraId="6EC09807" w14:textId="640210F0" w:rsidR="003203E0" w:rsidRPr="006D285E" w:rsidRDefault="001811BE" w:rsidP="003203E0">
            <w:pPr>
              <w:pStyle w:val="affff2"/>
              <w:jc w:val="center"/>
            </w:pPr>
            <w:r>
              <w:t>3</w:t>
            </w:r>
            <w:r w:rsidR="003203E0" w:rsidRPr="006D285E">
              <w:t>0</w:t>
            </w:r>
          </w:p>
        </w:tc>
        <w:tc>
          <w:tcPr>
            <w:tcW w:w="1510" w:type="dxa"/>
            <w:tcBorders>
              <w:top w:val="nil"/>
              <w:left w:val="nil"/>
              <w:bottom w:val="single" w:sz="8" w:space="0" w:color="auto"/>
              <w:right w:val="single" w:sz="8" w:space="0" w:color="auto"/>
            </w:tcBorders>
            <w:shd w:val="clear" w:color="000000" w:fill="FFFFFF"/>
            <w:noWrap/>
            <w:vAlign w:val="center"/>
            <w:hideMark/>
          </w:tcPr>
          <w:p w14:paraId="6D953C5A" w14:textId="6F92C11B" w:rsidR="003203E0" w:rsidRPr="006D285E" w:rsidRDefault="001811BE" w:rsidP="003203E0">
            <w:pPr>
              <w:pStyle w:val="affff2"/>
            </w:pPr>
            <w:r>
              <w:t>31.05</w:t>
            </w:r>
            <w:r w:rsidR="003203E0" w:rsidRPr="006D285E">
              <w:t>.2016</w:t>
            </w:r>
          </w:p>
        </w:tc>
        <w:tc>
          <w:tcPr>
            <w:tcW w:w="1559" w:type="dxa"/>
            <w:tcBorders>
              <w:top w:val="nil"/>
              <w:left w:val="nil"/>
              <w:bottom w:val="single" w:sz="8" w:space="0" w:color="auto"/>
              <w:right w:val="single" w:sz="8" w:space="0" w:color="auto"/>
            </w:tcBorders>
            <w:shd w:val="clear" w:color="000000" w:fill="FFFFFF"/>
            <w:noWrap/>
            <w:vAlign w:val="center"/>
            <w:hideMark/>
          </w:tcPr>
          <w:p w14:paraId="1139339F" w14:textId="1F2BF7CC" w:rsidR="003203E0" w:rsidRPr="006D285E" w:rsidRDefault="001811BE" w:rsidP="003203E0">
            <w:pPr>
              <w:pStyle w:val="affff2"/>
            </w:pPr>
            <w:r>
              <w:t>12.07</w:t>
            </w:r>
            <w:r w:rsidR="003203E0" w:rsidRPr="006D285E">
              <w:t>.2016</w:t>
            </w:r>
          </w:p>
        </w:tc>
      </w:tr>
      <w:tr w:rsidR="003203E0" w:rsidRPr="006D285E" w14:paraId="4A851DBF" w14:textId="77777777" w:rsidTr="006E64C4">
        <w:trPr>
          <w:trHeight w:val="330"/>
        </w:trPr>
        <w:tc>
          <w:tcPr>
            <w:tcW w:w="5529" w:type="dxa"/>
            <w:tcBorders>
              <w:top w:val="nil"/>
              <w:left w:val="single" w:sz="8" w:space="0" w:color="auto"/>
              <w:bottom w:val="single" w:sz="8" w:space="0" w:color="auto"/>
              <w:right w:val="single" w:sz="8" w:space="0" w:color="auto"/>
            </w:tcBorders>
            <w:shd w:val="clear" w:color="auto" w:fill="auto"/>
            <w:vAlign w:val="center"/>
            <w:hideMark/>
          </w:tcPr>
          <w:p w14:paraId="321FFE62" w14:textId="3B792EF4" w:rsidR="003203E0" w:rsidRPr="006D285E" w:rsidRDefault="003203E0" w:rsidP="00E12BD2">
            <w:pPr>
              <w:pStyle w:val="affff2"/>
              <w:ind w:firstLine="459"/>
            </w:pPr>
            <w:r w:rsidRPr="006D285E">
              <w:t xml:space="preserve">Фаза </w:t>
            </w:r>
            <w:r w:rsidR="00E12BD2">
              <w:t>2</w:t>
            </w:r>
            <w:r w:rsidRPr="006D285E">
              <w:t>. Реализация системы</w:t>
            </w:r>
          </w:p>
        </w:tc>
        <w:tc>
          <w:tcPr>
            <w:tcW w:w="1183" w:type="dxa"/>
            <w:tcBorders>
              <w:top w:val="nil"/>
              <w:left w:val="nil"/>
              <w:bottom w:val="single" w:sz="8" w:space="0" w:color="auto"/>
              <w:right w:val="single" w:sz="8" w:space="0" w:color="auto"/>
            </w:tcBorders>
            <w:shd w:val="clear" w:color="auto" w:fill="auto"/>
            <w:noWrap/>
            <w:vAlign w:val="center"/>
            <w:hideMark/>
          </w:tcPr>
          <w:p w14:paraId="106EC867" w14:textId="1F9FD928" w:rsidR="003203E0" w:rsidRPr="006D285E" w:rsidRDefault="001811BE" w:rsidP="00AE343C">
            <w:pPr>
              <w:pStyle w:val="affff2"/>
              <w:jc w:val="center"/>
            </w:pPr>
            <w:r>
              <w:t>7</w:t>
            </w:r>
            <w:r w:rsidR="003203E0" w:rsidRPr="006D285E">
              <w:t>0</w:t>
            </w:r>
          </w:p>
        </w:tc>
        <w:tc>
          <w:tcPr>
            <w:tcW w:w="1510" w:type="dxa"/>
            <w:tcBorders>
              <w:top w:val="nil"/>
              <w:left w:val="nil"/>
              <w:bottom w:val="single" w:sz="8" w:space="0" w:color="auto"/>
              <w:right w:val="single" w:sz="8" w:space="0" w:color="auto"/>
            </w:tcBorders>
            <w:shd w:val="clear" w:color="auto" w:fill="auto"/>
            <w:noWrap/>
            <w:vAlign w:val="center"/>
            <w:hideMark/>
          </w:tcPr>
          <w:p w14:paraId="050ABFE2" w14:textId="0921384C" w:rsidR="003203E0" w:rsidRPr="006D285E" w:rsidRDefault="001811BE" w:rsidP="001811BE">
            <w:pPr>
              <w:pStyle w:val="affff2"/>
            </w:pPr>
            <w:r>
              <w:t>30.06.2016</w:t>
            </w:r>
          </w:p>
        </w:tc>
        <w:tc>
          <w:tcPr>
            <w:tcW w:w="1559" w:type="dxa"/>
            <w:tcBorders>
              <w:top w:val="nil"/>
              <w:left w:val="nil"/>
              <w:bottom w:val="single" w:sz="8" w:space="0" w:color="auto"/>
              <w:right w:val="single" w:sz="8" w:space="0" w:color="auto"/>
            </w:tcBorders>
            <w:shd w:val="clear" w:color="auto" w:fill="auto"/>
            <w:noWrap/>
            <w:vAlign w:val="center"/>
            <w:hideMark/>
          </w:tcPr>
          <w:p w14:paraId="086FF7E1" w14:textId="7DE704D6" w:rsidR="003203E0" w:rsidRPr="006D285E" w:rsidRDefault="001811BE" w:rsidP="00AE343C">
            <w:pPr>
              <w:pStyle w:val="affff2"/>
            </w:pPr>
            <w:r>
              <w:t>05.10.2016</w:t>
            </w:r>
          </w:p>
        </w:tc>
      </w:tr>
      <w:tr w:rsidR="003203E0" w:rsidRPr="006D285E" w14:paraId="1DEF31A6" w14:textId="77777777" w:rsidTr="006E64C4">
        <w:trPr>
          <w:trHeight w:val="330"/>
        </w:trPr>
        <w:tc>
          <w:tcPr>
            <w:tcW w:w="5529" w:type="dxa"/>
            <w:tcBorders>
              <w:top w:val="nil"/>
              <w:left w:val="single" w:sz="8" w:space="0" w:color="auto"/>
              <w:bottom w:val="single" w:sz="8" w:space="0" w:color="auto"/>
              <w:right w:val="single" w:sz="8" w:space="0" w:color="auto"/>
            </w:tcBorders>
            <w:shd w:val="clear" w:color="auto" w:fill="auto"/>
            <w:vAlign w:val="center"/>
            <w:hideMark/>
          </w:tcPr>
          <w:p w14:paraId="6FD30C43" w14:textId="316E9363" w:rsidR="003203E0" w:rsidRPr="006D285E" w:rsidRDefault="003203E0" w:rsidP="00FF3096">
            <w:pPr>
              <w:pStyle w:val="affff2"/>
              <w:ind w:firstLine="459"/>
            </w:pPr>
            <w:r w:rsidRPr="006D285E">
              <w:t xml:space="preserve">Фаза </w:t>
            </w:r>
            <w:r w:rsidR="00E12BD2">
              <w:t>3</w:t>
            </w:r>
            <w:r w:rsidRPr="006D285E">
              <w:t>. Подготовка к опытной эксплуатации</w:t>
            </w:r>
          </w:p>
        </w:tc>
        <w:tc>
          <w:tcPr>
            <w:tcW w:w="1183" w:type="dxa"/>
            <w:tcBorders>
              <w:top w:val="nil"/>
              <w:left w:val="nil"/>
              <w:bottom w:val="single" w:sz="8" w:space="0" w:color="auto"/>
              <w:right w:val="single" w:sz="8" w:space="0" w:color="auto"/>
            </w:tcBorders>
            <w:shd w:val="clear" w:color="auto" w:fill="auto"/>
            <w:noWrap/>
            <w:vAlign w:val="center"/>
            <w:hideMark/>
          </w:tcPr>
          <w:p w14:paraId="0E8A6B6A" w14:textId="0DF6B77A" w:rsidR="003203E0" w:rsidRPr="006D285E" w:rsidRDefault="003203E0" w:rsidP="001811BE">
            <w:pPr>
              <w:pStyle w:val="affff2"/>
              <w:jc w:val="center"/>
            </w:pPr>
            <w:r w:rsidRPr="006D285E">
              <w:t>1</w:t>
            </w:r>
            <w:r w:rsidR="001811BE">
              <w:t>46</w:t>
            </w:r>
          </w:p>
        </w:tc>
        <w:tc>
          <w:tcPr>
            <w:tcW w:w="1510" w:type="dxa"/>
            <w:tcBorders>
              <w:top w:val="nil"/>
              <w:left w:val="nil"/>
              <w:bottom w:val="single" w:sz="8" w:space="0" w:color="auto"/>
              <w:right w:val="single" w:sz="8" w:space="0" w:color="auto"/>
            </w:tcBorders>
            <w:shd w:val="clear" w:color="auto" w:fill="auto"/>
            <w:noWrap/>
            <w:vAlign w:val="center"/>
            <w:hideMark/>
          </w:tcPr>
          <w:p w14:paraId="6F478BC2" w14:textId="344598DC" w:rsidR="003203E0" w:rsidRPr="006D285E" w:rsidRDefault="003203E0" w:rsidP="001811BE">
            <w:pPr>
              <w:pStyle w:val="affff2"/>
            </w:pPr>
            <w:r w:rsidRPr="006D285E">
              <w:t>2</w:t>
            </w:r>
            <w:r w:rsidR="001811BE">
              <w:t>9</w:t>
            </w:r>
            <w:r w:rsidRPr="006D285E">
              <w:t>.08.2016</w:t>
            </w:r>
          </w:p>
        </w:tc>
        <w:tc>
          <w:tcPr>
            <w:tcW w:w="1559" w:type="dxa"/>
            <w:tcBorders>
              <w:top w:val="nil"/>
              <w:left w:val="nil"/>
              <w:bottom w:val="single" w:sz="8" w:space="0" w:color="auto"/>
              <w:right w:val="single" w:sz="8" w:space="0" w:color="auto"/>
            </w:tcBorders>
            <w:shd w:val="clear" w:color="auto" w:fill="auto"/>
            <w:noWrap/>
            <w:vAlign w:val="center"/>
            <w:hideMark/>
          </w:tcPr>
          <w:p w14:paraId="26C991E8" w14:textId="02946BC9" w:rsidR="003203E0" w:rsidRPr="006D285E" w:rsidRDefault="001811BE" w:rsidP="00AE343C">
            <w:pPr>
              <w:pStyle w:val="affff2"/>
            </w:pPr>
            <w:r>
              <w:t>31.03</w:t>
            </w:r>
            <w:r w:rsidR="003203E0" w:rsidRPr="006D285E">
              <w:t>.2017</w:t>
            </w:r>
          </w:p>
        </w:tc>
      </w:tr>
      <w:tr w:rsidR="003203E0" w:rsidRPr="006D285E" w14:paraId="0396D269" w14:textId="77777777" w:rsidTr="006E64C4">
        <w:trPr>
          <w:trHeight w:val="330"/>
        </w:trPr>
        <w:tc>
          <w:tcPr>
            <w:tcW w:w="5529" w:type="dxa"/>
            <w:tcBorders>
              <w:top w:val="nil"/>
              <w:left w:val="single" w:sz="8" w:space="0" w:color="auto"/>
              <w:bottom w:val="single" w:sz="8" w:space="0" w:color="auto"/>
              <w:right w:val="single" w:sz="8" w:space="0" w:color="auto"/>
            </w:tcBorders>
            <w:shd w:val="clear" w:color="auto" w:fill="auto"/>
            <w:vAlign w:val="center"/>
            <w:hideMark/>
          </w:tcPr>
          <w:p w14:paraId="7C5061E7" w14:textId="2B297E0F" w:rsidR="003203E0" w:rsidRPr="006D285E" w:rsidRDefault="003203E0" w:rsidP="00E12BD2">
            <w:pPr>
              <w:pStyle w:val="affff2"/>
              <w:ind w:firstLine="459"/>
            </w:pPr>
            <w:r w:rsidRPr="006D285E">
              <w:t xml:space="preserve">Фаза </w:t>
            </w:r>
            <w:r w:rsidR="00E12BD2">
              <w:t>4</w:t>
            </w:r>
            <w:r w:rsidR="00FF3096">
              <w:t>. Опытная эксплуатация</w:t>
            </w:r>
          </w:p>
        </w:tc>
        <w:tc>
          <w:tcPr>
            <w:tcW w:w="1183" w:type="dxa"/>
            <w:tcBorders>
              <w:top w:val="nil"/>
              <w:left w:val="nil"/>
              <w:bottom w:val="single" w:sz="8" w:space="0" w:color="auto"/>
              <w:right w:val="single" w:sz="8" w:space="0" w:color="auto"/>
            </w:tcBorders>
            <w:shd w:val="clear" w:color="auto" w:fill="auto"/>
            <w:noWrap/>
            <w:vAlign w:val="center"/>
            <w:hideMark/>
          </w:tcPr>
          <w:p w14:paraId="32C8C864" w14:textId="721FBEBD" w:rsidR="003203E0" w:rsidRPr="006D285E" w:rsidRDefault="00AE343C" w:rsidP="003203E0">
            <w:pPr>
              <w:pStyle w:val="affff2"/>
              <w:jc w:val="center"/>
            </w:pPr>
            <w:r w:rsidRPr="006D285E">
              <w:t>4</w:t>
            </w:r>
            <w:r w:rsidR="003203E0" w:rsidRPr="006D285E">
              <w:t>0</w:t>
            </w:r>
          </w:p>
        </w:tc>
        <w:tc>
          <w:tcPr>
            <w:tcW w:w="1510" w:type="dxa"/>
            <w:tcBorders>
              <w:top w:val="nil"/>
              <w:left w:val="nil"/>
              <w:bottom w:val="single" w:sz="8" w:space="0" w:color="auto"/>
              <w:right w:val="single" w:sz="8" w:space="0" w:color="auto"/>
            </w:tcBorders>
            <w:shd w:val="clear" w:color="auto" w:fill="auto"/>
            <w:noWrap/>
            <w:vAlign w:val="center"/>
            <w:hideMark/>
          </w:tcPr>
          <w:p w14:paraId="5BBC6657" w14:textId="69493F6F" w:rsidR="003203E0" w:rsidRPr="006D285E" w:rsidRDefault="00AE343C" w:rsidP="003203E0">
            <w:pPr>
              <w:pStyle w:val="affff2"/>
            </w:pPr>
            <w:r w:rsidRPr="006D285E">
              <w:t>03.04</w:t>
            </w:r>
            <w:r w:rsidR="003203E0" w:rsidRPr="006D285E">
              <w:t>.2017</w:t>
            </w:r>
          </w:p>
        </w:tc>
        <w:tc>
          <w:tcPr>
            <w:tcW w:w="1559" w:type="dxa"/>
            <w:tcBorders>
              <w:top w:val="nil"/>
              <w:left w:val="nil"/>
              <w:bottom w:val="single" w:sz="8" w:space="0" w:color="auto"/>
              <w:right w:val="single" w:sz="8" w:space="0" w:color="auto"/>
            </w:tcBorders>
            <w:shd w:val="clear" w:color="auto" w:fill="auto"/>
            <w:noWrap/>
            <w:vAlign w:val="center"/>
            <w:hideMark/>
          </w:tcPr>
          <w:p w14:paraId="65AEF26B" w14:textId="3566C6C5" w:rsidR="003203E0" w:rsidRPr="006D285E" w:rsidRDefault="00AE343C" w:rsidP="003203E0">
            <w:pPr>
              <w:pStyle w:val="affff2"/>
            </w:pPr>
            <w:r w:rsidRPr="006D285E">
              <w:t>31.05</w:t>
            </w:r>
            <w:r w:rsidR="003203E0" w:rsidRPr="006D285E">
              <w:t>.2017</w:t>
            </w:r>
          </w:p>
        </w:tc>
      </w:tr>
      <w:tr w:rsidR="003203E0" w:rsidRPr="006D285E" w14:paraId="465D1564" w14:textId="77777777" w:rsidTr="006E64C4">
        <w:trPr>
          <w:trHeight w:val="330"/>
        </w:trPr>
        <w:tc>
          <w:tcPr>
            <w:tcW w:w="5529" w:type="dxa"/>
            <w:tcBorders>
              <w:top w:val="nil"/>
              <w:left w:val="single" w:sz="8" w:space="0" w:color="auto"/>
              <w:bottom w:val="single" w:sz="8" w:space="0" w:color="auto"/>
              <w:right w:val="single" w:sz="8" w:space="0" w:color="auto"/>
            </w:tcBorders>
            <w:shd w:val="clear" w:color="auto" w:fill="auto"/>
            <w:vAlign w:val="center"/>
            <w:hideMark/>
          </w:tcPr>
          <w:p w14:paraId="4C12A9F6" w14:textId="2A60E0D3" w:rsidR="003203E0" w:rsidRPr="006D285E" w:rsidRDefault="003203E0" w:rsidP="00E12BD2">
            <w:pPr>
              <w:pStyle w:val="affff2"/>
              <w:ind w:firstLine="459"/>
            </w:pPr>
            <w:r w:rsidRPr="006D285E">
              <w:t xml:space="preserve">Фаза </w:t>
            </w:r>
            <w:r w:rsidR="00E12BD2">
              <w:t>5</w:t>
            </w:r>
            <w:r w:rsidRPr="006D285E">
              <w:t>. Ввод в Постоянную эксплуатацию</w:t>
            </w:r>
          </w:p>
        </w:tc>
        <w:tc>
          <w:tcPr>
            <w:tcW w:w="1183" w:type="dxa"/>
            <w:tcBorders>
              <w:top w:val="nil"/>
              <w:left w:val="nil"/>
              <w:bottom w:val="single" w:sz="8" w:space="0" w:color="auto"/>
              <w:right w:val="single" w:sz="8" w:space="0" w:color="auto"/>
            </w:tcBorders>
            <w:shd w:val="clear" w:color="auto" w:fill="auto"/>
            <w:noWrap/>
            <w:vAlign w:val="center"/>
            <w:hideMark/>
          </w:tcPr>
          <w:p w14:paraId="030F1577" w14:textId="77777777" w:rsidR="003203E0" w:rsidRPr="006D285E" w:rsidRDefault="003203E0" w:rsidP="003203E0">
            <w:pPr>
              <w:pStyle w:val="affff2"/>
              <w:jc w:val="center"/>
            </w:pPr>
            <w:r w:rsidRPr="006D285E">
              <w:t>20</w:t>
            </w:r>
          </w:p>
        </w:tc>
        <w:tc>
          <w:tcPr>
            <w:tcW w:w="1510" w:type="dxa"/>
            <w:tcBorders>
              <w:top w:val="nil"/>
              <w:left w:val="nil"/>
              <w:bottom w:val="single" w:sz="8" w:space="0" w:color="auto"/>
              <w:right w:val="single" w:sz="8" w:space="0" w:color="auto"/>
            </w:tcBorders>
            <w:shd w:val="clear" w:color="auto" w:fill="auto"/>
            <w:noWrap/>
            <w:vAlign w:val="center"/>
            <w:hideMark/>
          </w:tcPr>
          <w:p w14:paraId="74B73A90" w14:textId="078C2604" w:rsidR="003203E0" w:rsidRPr="006D285E" w:rsidRDefault="00AE343C" w:rsidP="003203E0">
            <w:pPr>
              <w:pStyle w:val="affff2"/>
            </w:pPr>
            <w:r w:rsidRPr="006D285E">
              <w:t>31.05</w:t>
            </w:r>
            <w:r w:rsidR="003203E0" w:rsidRPr="006D285E">
              <w:t>.2017</w:t>
            </w:r>
          </w:p>
        </w:tc>
        <w:tc>
          <w:tcPr>
            <w:tcW w:w="1559" w:type="dxa"/>
            <w:tcBorders>
              <w:top w:val="nil"/>
              <w:left w:val="nil"/>
              <w:bottom w:val="single" w:sz="8" w:space="0" w:color="auto"/>
              <w:right w:val="single" w:sz="8" w:space="0" w:color="auto"/>
            </w:tcBorders>
            <w:shd w:val="clear" w:color="auto" w:fill="auto"/>
            <w:noWrap/>
            <w:vAlign w:val="center"/>
            <w:hideMark/>
          </w:tcPr>
          <w:p w14:paraId="344E9955" w14:textId="5FDF471F" w:rsidR="003203E0" w:rsidRPr="006D285E" w:rsidRDefault="00AE343C" w:rsidP="003203E0">
            <w:pPr>
              <w:pStyle w:val="affff2"/>
            </w:pPr>
            <w:r w:rsidRPr="006D285E">
              <w:t>29.06</w:t>
            </w:r>
            <w:r w:rsidR="003203E0" w:rsidRPr="006D285E">
              <w:t>.2017</w:t>
            </w:r>
          </w:p>
        </w:tc>
      </w:tr>
    </w:tbl>
    <w:p w14:paraId="7C0A6A0D" w14:textId="77777777" w:rsidR="006369FD" w:rsidRPr="006D285E" w:rsidRDefault="006369FD" w:rsidP="00013DEC">
      <w:pPr>
        <w:pStyle w:val="affff3"/>
      </w:pPr>
    </w:p>
    <w:p w14:paraId="369374ED" w14:textId="59CB1C7B" w:rsidR="00DB51DF" w:rsidRPr="006D285E" w:rsidRDefault="00DB51DF" w:rsidP="00A77E93">
      <w:pPr>
        <w:pStyle w:val="1"/>
      </w:pPr>
      <w:bookmarkStart w:id="645" w:name="_Toc410916108"/>
      <w:r w:rsidRPr="006D285E">
        <w:lastRenderedPageBreak/>
        <w:t>Условия выбора Исполнителя</w:t>
      </w:r>
      <w:bookmarkEnd w:id="353"/>
      <w:bookmarkEnd w:id="645"/>
    </w:p>
    <w:p w14:paraId="51F979D8" w14:textId="77777777" w:rsidR="00DB51DF" w:rsidRPr="006D285E" w:rsidRDefault="00DB51DF" w:rsidP="00A162DD">
      <w:pPr>
        <w:pStyle w:val="20"/>
      </w:pPr>
      <w:bookmarkStart w:id="646" w:name="_Toc372633129"/>
      <w:bookmarkStart w:id="647" w:name="_Toc372634448"/>
      <w:bookmarkStart w:id="648" w:name="_Toc389242072"/>
      <w:bookmarkStart w:id="649" w:name="_Toc389425278"/>
      <w:bookmarkStart w:id="650" w:name="_Toc410916109"/>
      <w:bookmarkEnd w:id="646"/>
      <w:bookmarkEnd w:id="647"/>
      <w:bookmarkEnd w:id="648"/>
      <w:r w:rsidRPr="006D285E">
        <w:t>Требования к Исполнителю</w:t>
      </w:r>
      <w:bookmarkEnd w:id="649"/>
      <w:bookmarkEnd w:id="650"/>
    </w:p>
    <w:p w14:paraId="346FF63A" w14:textId="77777777" w:rsidR="003D764A" w:rsidRPr="006D285E" w:rsidRDefault="003D764A" w:rsidP="003D764A">
      <w:pPr>
        <w:pStyle w:val="affff3"/>
      </w:pPr>
      <w:r w:rsidRPr="005C3D72">
        <w:t>К участникам ОЗП предъявляются следующие требования</w:t>
      </w:r>
      <w:r w:rsidRPr="006D285E">
        <w:t>:</w:t>
      </w:r>
    </w:p>
    <w:p w14:paraId="4645DD12" w14:textId="77777777" w:rsidR="003D764A" w:rsidRPr="006D285E" w:rsidRDefault="003D764A" w:rsidP="003D764A">
      <w:pPr>
        <w:pStyle w:val="affff4"/>
      </w:pPr>
      <w:r w:rsidRPr="005C3D72">
        <w:t xml:space="preserve">Участник должен обладать </w:t>
      </w:r>
      <w:r>
        <w:t>л</w:t>
      </w:r>
      <w:r w:rsidRPr="006D285E">
        <w:t>ицензи</w:t>
      </w:r>
      <w:r>
        <w:t>ей</w:t>
      </w:r>
      <w:r w:rsidRPr="006D285E">
        <w:t xml:space="preserve"> ФСТЭК на деятельность по технической защите конфиденциальной информации</w:t>
      </w:r>
      <w:r>
        <w:t xml:space="preserve">. </w:t>
      </w:r>
      <w:r w:rsidRPr="005C3D72">
        <w:t>Оценка соответствия требовани</w:t>
      </w:r>
      <w:r>
        <w:t>ю – предоставление копии соответствующей лицензии.</w:t>
      </w:r>
    </w:p>
    <w:p w14:paraId="013ED8C1" w14:textId="77777777" w:rsidR="003D764A" w:rsidRPr="006D285E" w:rsidRDefault="003D764A" w:rsidP="003D764A">
      <w:pPr>
        <w:pStyle w:val="affff4"/>
      </w:pPr>
      <w:r w:rsidRPr="005C3D72">
        <w:t>Участник должен обладать</w:t>
      </w:r>
      <w:r w:rsidRPr="006D285E">
        <w:t xml:space="preserve"> </w:t>
      </w:r>
      <w:r>
        <w:t>с</w:t>
      </w:r>
      <w:r w:rsidRPr="006D285E">
        <w:t>ертификат</w:t>
      </w:r>
      <w:r>
        <w:t>ом</w:t>
      </w:r>
      <w:r w:rsidRPr="006D285E">
        <w:t xml:space="preserve"> соответствия систем</w:t>
      </w:r>
      <w:r>
        <w:t xml:space="preserve">ы менеджмента качества ISO 9001. </w:t>
      </w:r>
      <w:r w:rsidRPr="005C3D72">
        <w:t>Оценка соответствия требовани</w:t>
      </w:r>
      <w:r>
        <w:t>ю – предоставление копии соответствующего сертификата.</w:t>
      </w:r>
    </w:p>
    <w:p w14:paraId="630E1617" w14:textId="77777777" w:rsidR="003D764A" w:rsidRPr="006D285E" w:rsidRDefault="003D764A" w:rsidP="003D764A">
      <w:pPr>
        <w:pStyle w:val="affff4"/>
      </w:pPr>
      <w:r>
        <w:t xml:space="preserve">Участник должен обладать </w:t>
      </w:r>
      <w:r w:rsidRPr="006D285E">
        <w:t>опыт</w:t>
      </w:r>
      <w:r>
        <w:t>ом</w:t>
      </w:r>
      <w:r w:rsidRPr="006D285E">
        <w:t xml:space="preserve"> выполненных </w:t>
      </w:r>
      <w:r>
        <w:t xml:space="preserve">аналогичных </w:t>
      </w:r>
      <w:r w:rsidRPr="006D285E">
        <w:t>работ на крупных предприяти</w:t>
      </w:r>
      <w:r>
        <w:t xml:space="preserve">ях ТЭК. </w:t>
      </w:r>
      <w:r w:rsidRPr="0078114D">
        <w:t xml:space="preserve">Оценка соответствия требованиям - предоставление положительных отзывов </w:t>
      </w:r>
      <w:r>
        <w:t>предприятий ТЭК</w:t>
      </w:r>
      <w:r w:rsidRPr="0078114D">
        <w:t xml:space="preserve"> об Участнике</w:t>
      </w:r>
      <w:r>
        <w:t>.</w:t>
      </w:r>
    </w:p>
    <w:p w14:paraId="2E72501E" w14:textId="77777777" w:rsidR="003D764A" w:rsidRPr="006D285E" w:rsidRDefault="003D764A" w:rsidP="003D764A">
      <w:pPr>
        <w:pStyle w:val="affff4"/>
      </w:pPr>
      <w:r>
        <w:t xml:space="preserve">Участник должен обладать </w:t>
      </w:r>
      <w:r w:rsidRPr="006D285E">
        <w:t>опыт</w:t>
      </w:r>
      <w:r>
        <w:t>ом</w:t>
      </w:r>
      <w:r w:rsidRPr="006D285E">
        <w:t xml:space="preserve"> выполненных работ в рамках стратег</w:t>
      </w:r>
      <w:r>
        <w:t>ии информатизации ОАО «Газпром». Оценка соответствия требования – предоставление информации о заключенных договорах выполнения данных работ.</w:t>
      </w:r>
    </w:p>
    <w:p w14:paraId="72785315" w14:textId="77777777" w:rsidR="003D764A" w:rsidRDefault="003D764A" w:rsidP="003D764A">
      <w:pPr>
        <w:pStyle w:val="affff4"/>
      </w:pPr>
      <w:r w:rsidRPr="00D26480">
        <w:rPr>
          <w:rFonts w:cs="Times New Roman CYR"/>
        </w:rPr>
        <w:t>Участник</w:t>
      </w:r>
      <w:r w:rsidRPr="00D26480">
        <w:t xml:space="preserve"> </w:t>
      </w:r>
      <w:r w:rsidRPr="00D26480">
        <w:rPr>
          <w:rFonts w:cs="Times New Roman CYR"/>
        </w:rPr>
        <w:t>должен</w:t>
      </w:r>
      <w:r w:rsidRPr="00D26480">
        <w:t xml:space="preserve"> </w:t>
      </w:r>
      <w:r w:rsidRPr="00D26480">
        <w:rPr>
          <w:rFonts w:cs="Times New Roman CYR"/>
        </w:rPr>
        <w:t>обладать</w:t>
      </w:r>
      <w:r w:rsidRPr="00D26480">
        <w:t xml:space="preserve"> </w:t>
      </w:r>
      <w:r w:rsidRPr="00D26480">
        <w:rPr>
          <w:rFonts w:cs="Times New Roman CYR"/>
        </w:rPr>
        <w:t>опытом</w:t>
      </w:r>
      <w:r w:rsidRPr="006D285E">
        <w:t xml:space="preserve"> аналогичных работ по проектированию, разработке и внедрению информационно-управляющей системы.</w:t>
      </w:r>
      <w:r>
        <w:t xml:space="preserve"> Оценка соответствия требования – предоставление информации о заключенных договорах выполнения данных работ.</w:t>
      </w:r>
    </w:p>
    <w:p w14:paraId="0D1831B6" w14:textId="77777777" w:rsidR="003D764A" w:rsidRPr="006D285E" w:rsidRDefault="003D764A" w:rsidP="003D764A">
      <w:pPr>
        <w:pStyle w:val="affff4"/>
      </w:pPr>
      <w:r w:rsidRPr="00D26480">
        <w:t>Участник должен располагать достаточным количеством собственных кадров, обладающих соответствующей квалификацией и опытом работы на аналогичных проектах</w:t>
      </w:r>
      <w:r w:rsidRPr="006D285E">
        <w:t>:</w:t>
      </w:r>
    </w:p>
    <w:p w14:paraId="7437C7F0" w14:textId="77777777" w:rsidR="003D764A" w:rsidRPr="006D285E" w:rsidRDefault="003D764A" w:rsidP="003D764A">
      <w:pPr>
        <w:pStyle w:val="affff4"/>
        <w:numPr>
          <w:ilvl w:val="0"/>
          <w:numId w:val="47"/>
        </w:numPr>
      </w:pPr>
      <w:r>
        <w:t>н</w:t>
      </w:r>
      <w:r w:rsidRPr="006D285E">
        <w:t>еобходимо предостав</w:t>
      </w:r>
      <w:r>
        <w:t>ление</w:t>
      </w:r>
      <w:r w:rsidRPr="006D285E">
        <w:t xml:space="preserve"> перечн</w:t>
      </w:r>
      <w:r>
        <w:t>я</w:t>
      </w:r>
      <w:r w:rsidRPr="006D285E">
        <w:t xml:space="preserve"> </w:t>
      </w:r>
      <w:r>
        <w:t>сотрудников, которые будут задействованы в проекте, их квалификация и опыт</w:t>
      </w:r>
      <w:r w:rsidRPr="006D285E">
        <w:t>;</w:t>
      </w:r>
    </w:p>
    <w:p w14:paraId="1AFE4491" w14:textId="77777777" w:rsidR="003D764A" w:rsidRPr="006D285E" w:rsidRDefault="003D764A" w:rsidP="003D764A">
      <w:pPr>
        <w:pStyle w:val="affff4"/>
        <w:numPr>
          <w:ilvl w:val="0"/>
          <w:numId w:val="47"/>
        </w:numPr>
      </w:pPr>
      <w:r>
        <w:t>н</w:t>
      </w:r>
      <w:r w:rsidRPr="006D285E">
        <w:t>е менее 80% сотрудников заявленной проектной команды должны иметь подтвержденный опыт в аналогичных проектах;</w:t>
      </w:r>
    </w:p>
    <w:p w14:paraId="27992440" w14:textId="3AB15E96" w:rsidR="003D764A" w:rsidRPr="00D26480" w:rsidRDefault="003D764A" w:rsidP="003D764A">
      <w:pPr>
        <w:pStyle w:val="affff4"/>
        <w:numPr>
          <w:ilvl w:val="0"/>
          <w:numId w:val="47"/>
        </w:numPr>
      </w:pPr>
      <w:r>
        <w:t>участник должен предоставить г</w:t>
      </w:r>
      <w:r w:rsidRPr="006D285E">
        <w:t xml:space="preserve">арантийное письмо о привлечении заявленной команды на выполнение проекта и подтверждение возможности по итогам </w:t>
      </w:r>
      <w:r w:rsidR="00E2263F">
        <w:t>ОЗП</w:t>
      </w:r>
      <w:bookmarkStart w:id="651" w:name="_GoBack"/>
      <w:bookmarkEnd w:id="651"/>
      <w:r w:rsidRPr="006D285E">
        <w:t xml:space="preserve"> заменить не более 20% команды проекта</w:t>
      </w:r>
      <w:r>
        <w:t>;</w:t>
      </w:r>
      <w:r w:rsidRPr="006D285E">
        <w:t xml:space="preserve"> </w:t>
      </w:r>
      <w:r>
        <w:t>з</w:t>
      </w:r>
      <w:r w:rsidRPr="006D285E">
        <w:t>амена должна производиться на специалистов с аналогичным опытом работы.</w:t>
      </w:r>
      <w:bookmarkStart w:id="652" w:name="_Toc372633131"/>
      <w:bookmarkStart w:id="653" w:name="_Toc372634450"/>
      <w:bookmarkStart w:id="654" w:name="_Toc389242074"/>
      <w:bookmarkStart w:id="655" w:name="_Toc372633132"/>
      <w:bookmarkStart w:id="656" w:name="_Toc372634451"/>
      <w:bookmarkStart w:id="657" w:name="_Toc389242075"/>
      <w:bookmarkStart w:id="658" w:name="_Toc372633133"/>
      <w:bookmarkStart w:id="659" w:name="_Toc372634452"/>
      <w:bookmarkStart w:id="660" w:name="_Toc389242076"/>
      <w:bookmarkStart w:id="661" w:name="_Toc372633134"/>
      <w:bookmarkStart w:id="662" w:name="_Toc372634453"/>
      <w:bookmarkStart w:id="663" w:name="_Toc389242077"/>
      <w:bookmarkStart w:id="664" w:name="_Toc372633135"/>
      <w:bookmarkStart w:id="665" w:name="_Toc372634454"/>
      <w:bookmarkStart w:id="666" w:name="_Toc389242078"/>
      <w:bookmarkStart w:id="667" w:name="_Toc372633136"/>
      <w:bookmarkStart w:id="668" w:name="_Toc372634455"/>
      <w:bookmarkStart w:id="669" w:name="_Toc389242079"/>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462F23B1" w14:textId="77777777" w:rsidR="00DB51DF" w:rsidRDefault="00DB51DF" w:rsidP="00DB51DF">
      <w:pPr>
        <w:pStyle w:val="aff3"/>
        <w:spacing w:before="0" w:beforeAutospacing="0" w:after="120" w:afterAutospacing="0"/>
        <w:jc w:val="both"/>
        <w:rPr>
          <w:sz w:val="20"/>
          <w:szCs w:val="20"/>
        </w:rPr>
      </w:pPr>
    </w:p>
    <w:sectPr w:rsidR="00DB51DF" w:rsidSect="004568B7">
      <w:headerReference w:type="default" r:id="rId16"/>
      <w:footerReference w:type="default" r:id="rId17"/>
      <w:pgSz w:w="11906" w:h="16838" w:code="9"/>
      <w:pgMar w:top="1134" w:right="851" w:bottom="1560"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790D6B" w14:textId="77777777" w:rsidR="003A510C" w:rsidRDefault="003A510C" w:rsidP="0054780E">
      <w:r>
        <w:separator/>
      </w:r>
    </w:p>
    <w:p w14:paraId="6C046C0E" w14:textId="77777777" w:rsidR="003A510C" w:rsidRDefault="003A510C"/>
  </w:endnote>
  <w:endnote w:type="continuationSeparator" w:id="0">
    <w:p w14:paraId="50431A76" w14:textId="77777777" w:rsidR="003A510C" w:rsidRDefault="003A510C" w:rsidP="0054780E">
      <w:r>
        <w:continuationSeparator/>
      </w:r>
    </w:p>
    <w:p w14:paraId="395AF4F0" w14:textId="77777777" w:rsidR="003A510C" w:rsidRDefault="003A510C"/>
  </w:endnote>
  <w:endnote w:type="continuationNotice" w:id="1">
    <w:p w14:paraId="75EFF89E" w14:textId="77777777" w:rsidR="003A510C" w:rsidRDefault="003A510C">
      <w:pPr>
        <w:spacing w:line="240" w:lineRule="auto"/>
      </w:pPr>
    </w:p>
    <w:p w14:paraId="1221B2DF" w14:textId="77777777" w:rsidR="003A510C" w:rsidRDefault="003A51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43" w:usb2="00000009" w:usb3="00000000" w:csb0="000001FF" w:csb1="00000000"/>
  </w:font>
  <w:font w:name="Minion Pro">
    <w:panose1 w:val="00000000000000000000"/>
    <w:charset w:val="00"/>
    <w:family w:val="roman"/>
    <w:notTrueType/>
    <w:pitch w:val="variable"/>
    <w:sig w:usb0="E00002AF" w:usb1="5000E07B" w:usb2="0000000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9627"/>
    </w:tblGrid>
    <w:tr w:rsidR="00942B54" w14:paraId="63161AB7" w14:textId="77777777" w:rsidTr="00BB70AA">
      <w:tc>
        <w:tcPr>
          <w:tcW w:w="9627" w:type="dxa"/>
        </w:tcPr>
        <w:p w14:paraId="51EBEDFE" w14:textId="77777777" w:rsidR="00942B54" w:rsidRPr="006548BD" w:rsidRDefault="00942B54" w:rsidP="000C775B">
          <w:pPr>
            <w:pStyle w:val="ad"/>
            <w:tabs>
              <w:tab w:val="clear" w:pos="4677"/>
              <w:tab w:val="center" w:pos="9072"/>
            </w:tabs>
            <w:jc w:val="center"/>
            <w:rPr>
              <w:lang w:val="ru-RU" w:eastAsia="ru-RU"/>
            </w:rPr>
          </w:pPr>
          <w:r w:rsidRPr="006548BD">
            <w:rPr>
              <w:rStyle w:val="af"/>
              <w:lang w:val="ru-RU" w:eastAsia="ru-RU"/>
            </w:rPr>
            <w:t xml:space="preserve">стр. </w:t>
          </w:r>
          <w:r w:rsidRPr="006548BD">
            <w:rPr>
              <w:rStyle w:val="af"/>
              <w:lang w:val="ru-RU" w:eastAsia="ru-RU"/>
            </w:rPr>
            <w:fldChar w:fldCharType="begin"/>
          </w:r>
          <w:r w:rsidRPr="006548BD">
            <w:rPr>
              <w:rStyle w:val="af"/>
              <w:lang w:val="ru-RU" w:eastAsia="ru-RU"/>
            </w:rPr>
            <w:instrText xml:space="preserve"> PAGE   \* MERGEFORMAT </w:instrText>
          </w:r>
          <w:r w:rsidRPr="006548BD">
            <w:rPr>
              <w:rStyle w:val="af"/>
              <w:lang w:val="ru-RU" w:eastAsia="ru-RU"/>
            </w:rPr>
            <w:fldChar w:fldCharType="separate"/>
          </w:r>
          <w:r w:rsidR="00E2263F">
            <w:rPr>
              <w:rStyle w:val="af"/>
              <w:noProof/>
              <w:lang w:val="ru-RU" w:eastAsia="ru-RU"/>
            </w:rPr>
            <w:t>21</w:t>
          </w:r>
          <w:r w:rsidRPr="006548BD">
            <w:rPr>
              <w:rStyle w:val="af"/>
              <w:lang w:val="ru-RU" w:eastAsia="ru-RU"/>
            </w:rPr>
            <w:fldChar w:fldCharType="end"/>
          </w:r>
          <w:r w:rsidRPr="006548BD">
            <w:rPr>
              <w:rStyle w:val="af"/>
              <w:lang w:val="ru-RU" w:eastAsia="ru-RU"/>
            </w:rPr>
            <w:t xml:space="preserve"> из </w:t>
          </w:r>
          <w:r w:rsidRPr="006548BD">
            <w:rPr>
              <w:rStyle w:val="af"/>
              <w:lang w:val="ru-RU" w:eastAsia="ru-RU"/>
            </w:rPr>
            <w:fldChar w:fldCharType="begin"/>
          </w:r>
          <w:r w:rsidRPr="006548BD">
            <w:rPr>
              <w:rStyle w:val="af"/>
              <w:lang w:val="ru-RU" w:eastAsia="ru-RU"/>
            </w:rPr>
            <w:instrText xml:space="preserve"> =SUM(</w:instrText>
          </w:r>
          <w:r w:rsidRPr="006548BD">
            <w:rPr>
              <w:rStyle w:val="af"/>
              <w:lang w:val="ru-RU" w:eastAsia="ru-RU"/>
            </w:rPr>
            <w:fldChar w:fldCharType="begin"/>
          </w:r>
          <w:r w:rsidRPr="006548BD">
            <w:rPr>
              <w:rStyle w:val="af"/>
              <w:lang w:val="ru-RU" w:eastAsia="ru-RU"/>
            </w:rPr>
            <w:instrText xml:space="preserve"> NUMPAGES  </w:instrText>
          </w:r>
          <w:r w:rsidRPr="006548BD">
            <w:rPr>
              <w:rStyle w:val="af"/>
              <w:lang w:val="ru-RU" w:eastAsia="ru-RU"/>
            </w:rPr>
            <w:fldChar w:fldCharType="separate"/>
          </w:r>
          <w:r w:rsidR="00E2263F">
            <w:rPr>
              <w:rStyle w:val="af"/>
              <w:noProof/>
              <w:lang w:val="ru-RU" w:eastAsia="ru-RU"/>
            </w:rPr>
            <w:instrText>62</w:instrText>
          </w:r>
          <w:r w:rsidRPr="006548BD">
            <w:rPr>
              <w:rStyle w:val="af"/>
              <w:lang w:val="ru-RU" w:eastAsia="ru-RU"/>
            </w:rPr>
            <w:fldChar w:fldCharType="end"/>
          </w:r>
          <w:r w:rsidRPr="006548BD">
            <w:rPr>
              <w:rStyle w:val="af"/>
              <w:lang w:val="ru-RU" w:eastAsia="ru-RU"/>
            </w:rPr>
            <w:instrText xml:space="preserve">;0) </w:instrText>
          </w:r>
          <w:r w:rsidRPr="006548BD">
            <w:rPr>
              <w:rStyle w:val="af"/>
              <w:lang w:val="ru-RU" w:eastAsia="ru-RU"/>
            </w:rPr>
            <w:fldChar w:fldCharType="separate"/>
          </w:r>
          <w:r w:rsidR="00E2263F">
            <w:rPr>
              <w:rStyle w:val="af"/>
              <w:noProof/>
              <w:lang w:val="ru-RU" w:eastAsia="ru-RU"/>
            </w:rPr>
            <w:t>62</w:t>
          </w:r>
          <w:r w:rsidRPr="006548BD">
            <w:rPr>
              <w:rStyle w:val="af"/>
              <w:lang w:val="ru-RU" w:eastAsia="ru-RU"/>
            </w:rPr>
            <w:fldChar w:fldCharType="end"/>
          </w:r>
        </w:p>
      </w:tc>
    </w:tr>
  </w:tbl>
  <w:p w14:paraId="620BB878" w14:textId="77777777" w:rsidR="00942B54" w:rsidRDefault="00942B54" w:rsidP="00E2516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75F8BD" w14:textId="77777777" w:rsidR="003A510C" w:rsidRDefault="003A510C" w:rsidP="0054780E">
      <w:r>
        <w:separator/>
      </w:r>
    </w:p>
    <w:p w14:paraId="60D4537C" w14:textId="77777777" w:rsidR="003A510C" w:rsidRDefault="003A510C"/>
  </w:footnote>
  <w:footnote w:type="continuationSeparator" w:id="0">
    <w:p w14:paraId="55966F60" w14:textId="77777777" w:rsidR="003A510C" w:rsidRDefault="003A510C" w:rsidP="0054780E">
      <w:r>
        <w:continuationSeparator/>
      </w:r>
    </w:p>
    <w:p w14:paraId="073BA48C" w14:textId="77777777" w:rsidR="003A510C" w:rsidRDefault="003A510C"/>
  </w:footnote>
  <w:footnote w:type="continuationNotice" w:id="1">
    <w:p w14:paraId="09B27C2A" w14:textId="77777777" w:rsidR="003A510C" w:rsidRDefault="003A510C">
      <w:pPr>
        <w:spacing w:line="240" w:lineRule="auto"/>
      </w:pPr>
    </w:p>
    <w:p w14:paraId="1F521A8C" w14:textId="77777777" w:rsidR="003A510C" w:rsidRDefault="003A510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42" w:type="dxa"/>
      <w:tblInd w:w="-318" w:type="dxa"/>
      <w:tblBorders>
        <w:bottom w:val="single" w:sz="4" w:space="0" w:color="auto"/>
      </w:tblBorders>
      <w:tblLayout w:type="fixed"/>
      <w:tblLook w:val="0000" w:firstRow="0" w:lastRow="0" w:firstColumn="0" w:lastColumn="0" w:noHBand="0" w:noVBand="0"/>
    </w:tblPr>
    <w:tblGrid>
      <w:gridCol w:w="1311"/>
      <w:gridCol w:w="7371"/>
      <w:gridCol w:w="1560"/>
    </w:tblGrid>
    <w:tr w:rsidR="00942B54" w14:paraId="429006EB" w14:textId="77777777" w:rsidTr="003B4275">
      <w:trPr>
        <w:trHeight w:val="568"/>
      </w:trPr>
      <w:tc>
        <w:tcPr>
          <w:tcW w:w="1311" w:type="dxa"/>
        </w:tcPr>
        <w:p w14:paraId="62A80D41" w14:textId="77777777" w:rsidR="00942B54" w:rsidRDefault="00942B54" w:rsidP="00394EA3">
          <w:pPr>
            <w:tabs>
              <w:tab w:val="right" w:pos="9490"/>
            </w:tabs>
            <w:jc w:val="center"/>
            <w:rPr>
              <w:noProof/>
            </w:rPr>
          </w:pPr>
        </w:p>
      </w:tc>
      <w:tc>
        <w:tcPr>
          <w:tcW w:w="7371" w:type="dxa"/>
        </w:tcPr>
        <w:p w14:paraId="64116B33" w14:textId="77777777" w:rsidR="00942B54" w:rsidRPr="007C5B5E" w:rsidRDefault="00942B54" w:rsidP="00BF2DC7">
          <w:pPr>
            <w:tabs>
              <w:tab w:val="right" w:pos="9490"/>
            </w:tabs>
            <w:spacing w:line="240" w:lineRule="auto"/>
            <w:jc w:val="center"/>
          </w:pPr>
          <w:r>
            <w:t>Техническое задание</w:t>
          </w:r>
        </w:p>
      </w:tc>
      <w:tc>
        <w:tcPr>
          <w:tcW w:w="1560" w:type="dxa"/>
        </w:tcPr>
        <w:p w14:paraId="0B4A75A6" w14:textId="77777777" w:rsidR="00942B54" w:rsidRPr="00685979" w:rsidRDefault="00942B54" w:rsidP="00394EA3">
          <w:pPr>
            <w:tabs>
              <w:tab w:val="right" w:pos="9490"/>
            </w:tabs>
            <w:jc w:val="center"/>
            <w:rPr>
              <w:noProof/>
            </w:rPr>
          </w:pPr>
        </w:p>
      </w:tc>
    </w:tr>
  </w:tbl>
  <w:p w14:paraId="2A664641" w14:textId="77777777" w:rsidR="00942B54" w:rsidRDefault="00942B5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9112C26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0"/>
    <w:multiLevelType w:val="singleLevel"/>
    <w:tmpl w:val="DFBAA604"/>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2"/>
    <w:multiLevelType w:val="singleLevel"/>
    <w:tmpl w:val="86B43E30"/>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FBFA660C"/>
    <w:lvl w:ilvl="0">
      <w:start w:val="1"/>
      <w:numFmt w:val="bullet"/>
      <w:pStyle w:val="2"/>
      <w:lvlText w:val=""/>
      <w:lvlJc w:val="left"/>
      <w:pPr>
        <w:tabs>
          <w:tab w:val="num" w:pos="643"/>
        </w:tabs>
        <w:ind w:left="643" w:hanging="360"/>
      </w:pPr>
      <w:rPr>
        <w:rFonts w:ascii="Symbol" w:hAnsi="Symbol" w:hint="default"/>
      </w:rPr>
    </w:lvl>
  </w:abstractNum>
  <w:abstractNum w:abstractNumId="4">
    <w:nsid w:val="018B6817"/>
    <w:multiLevelType w:val="multilevel"/>
    <w:tmpl w:val="56347EFC"/>
    <w:styleLink w:val="-"/>
    <w:lvl w:ilvl="0">
      <w:start w:val="1"/>
      <w:numFmt w:val="decimal"/>
      <w:suff w:val="nothing"/>
      <w:lvlText w:val="%1"/>
      <w:lvlJc w:val="left"/>
      <w:pPr>
        <w:ind w:left="0" w:firstLine="0"/>
      </w:pPr>
      <w:rPr>
        <w:rFonts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04D51EAD"/>
    <w:multiLevelType w:val="hybridMultilevel"/>
    <w:tmpl w:val="F3C68A08"/>
    <w:lvl w:ilvl="0" w:tplc="43126154">
      <w:start w:val="1"/>
      <w:numFmt w:val="bullet"/>
      <w:pStyle w:val="a"/>
      <w:lvlText w:val="–"/>
      <w:lvlJc w:val="left"/>
      <w:pPr>
        <w:tabs>
          <w:tab w:val="num" w:pos="720"/>
        </w:tabs>
        <w:ind w:left="720" w:hanging="360"/>
      </w:pPr>
      <w:rPr>
        <w:rFonts w:ascii="Times New Roman" w:hAnsi="Times New Roman" w:hint="default"/>
        <w:color w:val="auto"/>
      </w:rPr>
    </w:lvl>
    <w:lvl w:ilvl="1" w:tplc="47142134">
      <w:start w:val="1"/>
      <w:numFmt w:val="bullet"/>
      <w:lvlText w:val="–"/>
      <w:lvlJc w:val="left"/>
      <w:pPr>
        <w:tabs>
          <w:tab w:val="num" w:pos="1440"/>
        </w:tabs>
        <w:ind w:left="1440" w:hanging="360"/>
      </w:pPr>
      <w:rPr>
        <w:rFonts w:ascii="Times New Roman" w:hAnsi="Times New Roman" w:hint="default"/>
        <w:color w:val="auto"/>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53D376F"/>
    <w:multiLevelType w:val="multilevel"/>
    <w:tmpl w:val="C3E0165C"/>
    <w:lvl w:ilvl="0">
      <w:start w:val="1"/>
      <w:numFmt w:val="decimal"/>
      <w:lvlText w:val="%1."/>
      <w:lvlJc w:val="left"/>
      <w:pPr>
        <w:tabs>
          <w:tab w:val="num" w:pos="720"/>
        </w:tabs>
        <w:ind w:left="720" w:hanging="360"/>
      </w:pPr>
      <w:rPr>
        <w:rFonts w:hint="default"/>
      </w:rPr>
    </w:lvl>
    <w:lvl w:ilvl="1">
      <w:start w:val="1"/>
      <w:numFmt w:val="decimal"/>
      <w:pStyle w:val="a0"/>
      <w:lvlText w:val="%2"/>
      <w:lvlJc w:val="left"/>
      <w:pPr>
        <w:tabs>
          <w:tab w:val="num" w:pos="1440"/>
        </w:tabs>
        <w:ind w:left="1077" w:hanging="357"/>
      </w:pPr>
      <w:rPr>
        <w:rFonts w:hint="default"/>
        <w:sz w:val="24"/>
        <w:szCs w:val="24"/>
      </w:rPr>
    </w:lvl>
    <w:lvl w:ilvl="2">
      <w:start w:val="1"/>
      <w:numFmt w:val="upperRoman"/>
      <w:lvlText w:val="%3."/>
      <w:lvlJc w:val="right"/>
      <w:pPr>
        <w:tabs>
          <w:tab w:val="num" w:pos="2160"/>
        </w:tabs>
        <w:ind w:left="1440" w:hanging="363"/>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nsid w:val="0D4C3BB3"/>
    <w:multiLevelType w:val="multilevel"/>
    <w:tmpl w:val="55CE2308"/>
    <w:lvl w:ilvl="0">
      <w:start w:val="1"/>
      <w:numFmt w:val="decimal"/>
      <w:pStyle w:val="-0"/>
      <w:suff w:val="nothing"/>
      <w:lvlText w:val="%1"/>
      <w:lvlJc w:val="left"/>
      <w:pPr>
        <w:ind w:left="0" w:firstLine="0"/>
      </w:pPr>
      <w:rPr>
        <w:rFonts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0D540A00"/>
    <w:multiLevelType w:val="hybridMultilevel"/>
    <w:tmpl w:val="7B224F52"/>
    <w:lvl w:ilvl="0" w:tplc="91B66E40">
      <w:start w:val="1"/>
      <w:numFmt w:val="decimal"/>
      <w:lvlText w:val="%1."/>
      <w:lvlJc w:val="left"/>
      <w:pPr>
        <w:ind w:left="360" w:hanging="360"/>
      </w:pPr>
      <w:rPr>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AD815F5"/>
    <w:multiLevelType w:val="hybridMultilevel"/>
    <w:tmpl w:val="4E9AD722"/>
    <w:lvl w:ilvl="0" w:tplc="BD6A0062">
      <w:start w:val="1"/>
      <w:numFmt w:val="bullet"/>
      <w:lvlText w:val=""/>
      <w:lvlJc w:val="left"/>
      <w:pPr>
        <w:ind w:left="927" w:hanging="360"/>
      </w:pPr>
      <w:rPr>
        <w:rFonts w:ascii="Symbol" w:hAnsi="Symbol" w:hint="default"/>
        <w:color w:val="auto"/>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nsid w:val="23231E72"/>
    <w:multiLevelType w:val="hybridMultilevel"/>
    <w:tmpl w:val="08C27FB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9085036"/>
    <w:multiLevelType w:val="hybridMultilevel"/>
    <w:tmpl w:val="C02E2C24"/>
    <w:lvl w:ilvl="0" w:tplc="D004DF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7A15F9C"/>
    <w:multiLevelType w:val="hybridMultilevel"/>
    <w:tmpl w:val="826016B2"/>
    <w:name w:val="122222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B8403C6"/>
    <w:multiLevelType w:val="multilevel"/>
    <w:tmpl w:val="4E62612A"/>
    <w:lvl w:ilvl="0">
      <w:start w:val="1"/>
      <w:numFmt w:val="none"/>
      <w:lvlText w:val=""/>
      <w:lvlJc w:val="left"/>
      <w:pPr>
        <w:ind w:left="360" w:hanging="360"/>
      </w:pPr>
      <w:rPr>
        <w:rFonts w:hint="default"/>
        <w:color w:val="auto"/>
      </w:rPr>
    </w:lvl>
    <w:lvl w:ilvl="1">
      <w:start w:val="1"/>
      <w:numFmt w:val="bullet"/>
      <w:pStyle w:val="a1"/>
      <w:lvlText w:val="‒"/>
      <w:lvlJc w:val="left"/>
      <w:pPr>
        <w:tabs>
          <w:tab w:val="num" w:pos="1163"/>
        </w:tabs>
        <w:ind w:left="1163" w:hanging="312"/>
      </w:pPr>
      <w:rPr>
        <w:rFonts w:ascii="Times New Roman" w:hAnsi="Times New Roman" w:cs="Times New Roman" w:hint="default"/>
        <w:color w:val="auto"/>
      </w:rPr>
    </w:lvl>
    <w:lvl w:ilvl="2">
      <w:start w:val="1"/>
      <w:numFmt w:val="bullet"/>
      <w:lvlText w:val="‒"/>
      <w:lvlJc w:val="left"/>
      <w:pPr>
        <w:tabs>
          <w:tab w:val="num" w:pos="1418"/>
        </w:tabs>
        <w:ind w:left="1418" w:hanging="256"/>
      </w:pPr>
      <w:rPr>
        <w:rFonts w:ascii="Times New Roman" w:hAnsi="Times New Roman" w:cs="Times New Roman" w:hint="default"/>
        <w:color w:val="auto"/>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nsid w:val="3FCC4928"/>
    <w:multiLevelType w:val="multilevel"/>
    <w:tmpl w:val="B2A635F2"/>
    <w:lvl w:ilvl="0">
      <w:start w:val="1"/>
      <w:numFmt w:val="decimal"/>
      <w:lvlText w:val="%1."/>
      <w:lvlJc w:val="left"/>
      <w:pPr>
        <w:ind w:left="360" w:hanging="360"/>
      </w:pPr>
      <w:rPr>
        <w:b/>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4CE4698"/>
    <w:multiLevelType w:val="hybridMultilevel"/>
    <w:tmpl w:val="F2EE57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A237824"/>
    <w:multiLevelType w:val="multilevel"/>
    <w:tmpl w:val="129E9E7A"/>
    <w:lvl w:ilvl="0">
      <w:start w:val="1"/>
      <w:numFmt w:val="bullet"/>
      <w:lvlText w:val=""/>
      <w:lvlJc w:val="left"/>
      <w:pPr>
        <w:tabs>
          <w:tab w:val="num" w:pos="723"/>
        </w:tabs>
        <w:ind w:left="726" w:hanging="363"/>
      </w:pPr>
      <w:rPr>
        <w:rFonts w:ascii="Symbol" w:hAnsi="Symbol" w:hint="default"/>
        <w:color w:val="auto"/>
      </w:rPr>
    </w:lvl>
    <w:lvl w:ilvl="1">
      <w:start w:val="1"/>
      <w:numFmt w:val="bullet"/>
      <w:lvlText w:val=""/>
      <w:lvlJc w:val="left"/>
      <w:pPr>
        <w:tabs>
          <w:tab w:val="num" w:pos="1032"/>
        </w:tabs>
        <w:ind w:left="1032" w:hanging="306"/>
      </w:pPr>
      <w:rPr>
        <w:rFonts w:ascii="Wingdings" w:hAnsi="Wingdings" w:hint="default"/>
      </w:rPr>
    </w:lvl>
    <w:lvl w:ilvl="2">
      <w:start w:val="1"/>
      <w:numFmt w:val="bullet"/>
      <w:lvlText w:val=""/>
      <w:lvlJc w:val="left"/>
      <w:pPr>
        <w:tabs>
          <w:tab w:val="num" w:pos="1395"/>
        </w:tabs>
        <w:ind w:left="1395" w:hanging="363"/>
      </w:pPr>
      <w:rPr>
        <w:rFonts w:ascii="Wingdings" w:hAnsi="Wingdings" w:hint="default"/>
      </w:rPr>
    </w:lvl>
    <w:lvl w:ilvl="3">
      <w:start w:val="1"/>
      <w:numFmt w:val="russianLower"/>
      <w:lvlText w:val="%4)"/>
      <w:lvlJc w:val="left"/>
      <w:pPr>
        <w:tabs>
          <w:tab w:val="num" w:pos="1775"/>
        </w:tabs>
        <w:ind w:left="1775" w:hanging="380"/>
      </w:pPr>
      <w:rPr>
        <w:rFonts w:cs="Times New Roman" w:hint="default"/>
      </w:rPr>
    </w:lvl>
    <w:lvl w:ilvl="4">
      <w:start w:val="1"/>
      <w:numFmt w:val="decimal"/>
      <w:lvlText w:val="(%5)"/>
      <w:lvlJc w:val="left"/>
      <w:pPr>
        <w:tabs>
          <w:tab w:val="num" w:pos="2137"/>
        </w:tabs>
        <w:ind w:left="2137" w:hanging="362"/>
      </w:pPr>
      <w:rPr>
        <w:rFonts w:cs="Times New Roman" w:hint="default"/>
      </w:rPr>
    </w:lvl>
    <w:lvl w:ilvl="5">
      <w:start w:val="1"/>
      <w:numFmt w:val="lowerLetter"/>
      <w:lvlText w:val="(%6)"/>
      <w:lvlJc w:val="left"/>
      <w:pPr>
        <w:tabs>
          <w:tab w:val="num" w:pos="4323"/>
        </w:tabs>
        <w:ind w:left="3963"/>
      </w:pPr>
      <w:rPr>
        <w:rFonts w:cs="Times New Roman" w:hint="default"/>
      </w:rPr>
    </w:lvl>
    <w:lvl w:ilvl="6">
      <w:start w:val="1"/>
      <w:numFmt w:val="lowerRoman"/>
      <w:lvlText w:val="(%7)"/>
      <w:lvlJc w:val="left"/>
      <w:pPr>
        <w:tabs>
          <w:tab w:val="num" w:pos="5043"/>
        </w:tabs>
        <w:ind w:left="4683"/>
      </w:pPr>
      <w:rPr>
        <w:rFonts w:cs="Times New Roman" w:hint="default"/>
      </w:rPr>
    </w:lvl>
    <w:lvl w:ilvl="7">
      <w:start w:val="1"/>
      <w:numFmt w:val="lowerLetter"/>
      <w:lvlText w:val="(%8)"/>
      <w:lvlJc w:val="left"/>
      <w:pPr>
        <w:tabs>
          <w:tab w:val="num" w:pos="5763"/>
        </w:tabs>
        <w:ind w:left="5403"/>
      </w:pPr>
      <w:rPr>
        <w:rFonts w:cs="Times New Roman" w:hint="default"/>
      </w:rPr>
    </w:lvl>
    <w:lvl w:ilvl="8">
      <w:start w:val="1"/>
      <w:numFmt w:val="lowerRoman"/>
      <w:lvlText w:val="(%9)"/>
      <w:lvlJc w:val="left"/>
      <w:pPr>
        <w:tabs>
          <w:tab w:val="num" w:pos="6483"/>
        </w:tabs>
        <w:ind w:left="6123"/>
      </w:pPr>
      <w:rPr>
        <w:rFonts w:cs="Times New Roman" w:hint="default"/>
      </w:rPr>
    </w:lvl>
  </w:abstractNum>
  <w:abstractNum w:abstractNumId="17">
    <w:nsid w:val="4B1C386B"/>
    <w:multiLevelType w:val="hybridMultilevel"/>
    <w:tmpl w:val="5B20649C"/>
    <w:lvl w:ilvl="0" w:tplc="7A8A6546">
      <w:start w:val="1"/>
      <w:numFmt w:val="bullet"/>
      <w:pStyle w:val="a2"/>
      <w:lvlText w:val="‒"/>
      <w:lvlJc w:val="left"/>
      <w:pPr>
        <w:ind w:left="1571" w:hanging="360"/>
      </w:pPr>
      <w:rPr>
        <w:rFonts w:ascii="Times New Roman" w:hAnsi="Times New Roman" w:cs="Times New Roman" w:hint="default"/>
        <w:b w:val="0"/>
        <w:i w:val="0"/>
        <w:color w:val="auto"/>
        <w:spacing w:val="0"/>
        <w:w w:val="100"/>
        <w:kern w:val="0"/>
        <w:position w:val="0"/>
        <w:sz w:val="16"/>
        <w:szCs w:val="16"/>
        <w:u w:val="none"/>
        <w:effect w:val="none"/>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52607D9C"/>
    <w:multiLevelType w:val="multilevel"/>
    <w:tmpl w:val="193A0564"/>
    <w:lvl w:ilvl="0">
      <w:start w:val="1"/>
      <w:numFmt w:val="decimal"/>
      <w:pStyle w:val="1"/>
      <w:lvlText w:val="%1."/>
      <w:lvlJc w:val="left"/>
      <w:pPr>
        <w:ind w:left="0" w:firstLine="0"/>
      </w:pPr>
      <w:rPr>
        <w:rFonts w:cs="Times New Roman" w:hint="default"/>
        <w:color w:val="auto"/>
      </w:rPr>
    </w:lvl>
    <w:lvl w:ilvl="1">
      <w:start w:val="1"/>
      <w:numFmt w:val="decimal"/>
      <w:pStyle w:val="20"/>
      <w:lvlText w:val="%1.%2."/>
      <w:lvlJc w:val="left"/>
      <w:pPr>
        <w:tabs>
          <w:tab w:val="num" w:pos="756"/>
        </w:tabs>
        <w:ind w:left="0" w:firstLine="709"/>
      </w:pPr>
      <w:rPr>
        <w:rFonts w:cs="Times New Roman" w:hint="default"/>
        <w:sz w:val="28"/>
      </w:rPr>
    </w:lvl>
    <w:lvl w:ilvl="2">
      <w:start w:val="1"/>
      <w:numFmt w:val="decimal"/>
      <w:pStyle w:val="3"/>
      <w:lvlText w:val="%1.%2.%3."/>
      <w:lvlJc w:val="left"/>
      <w:pPr>
        <w:tabs>
          <w:tab w:val="num" w:pos="1289"/>
        </w:tabs>
        <w:ind w:left="1" w:firstLine="709"/>
      </w:pPr>
      <w:rPr>
        <w:rFonts w:cs="Times New Roman" w:hint="default"/>
      </w:rPr>
    </w:lvl>
    <w:lvl w:ilvl="3">
      <w:start w:val="1"/>
      <w:numFmt w:val="decimal"/>
      <w:pStyle w:val="4"/>
      <w:lvlText w:val="%1.%2.%3.%4."/>
      <w:lvlJc w:val="left"/>
      <w:pPr>
        <w:tabs>
          <w:tab w:val="num" w:pos="1716"/>
        </w:tabs>
        <w:ind w:left="1" w:firstLine="709"/>
      </w:pPr>
      <w:rPr>
        <w:rFonts w:cs="Times New Roman" w:hint="default"/>
        <w:b/>
        <w:i w:val="0"/>
        <w:sz w:val="24"/>
        <w:szCs w:val="24"/>
      </w:rPr>
    </w:lvl>
    <w:lvl w:ilvl="4">
      <w:start w:val="1"/>
      <w:numFmt w:val="decimal"/>
      <w:pStyle w:val="50"/>
      <w:lvlText w:val="%1.%2.%3.%4.%5."/>
      <w:lvlJc w:val="left"/>
      <w:pPr>
        <w:tabs>
          <w:tab w:val="num" w:pos="1843"/>
        </w:tabs>
        <w:ind w:left="142" w:firstLine="709"/>
      </w:pPr>
      <w:rPr>
        <w:rFonts w:cs="Times New Roman" w:hint="default"/>
        <w:b/>
        <w:i w:val="0"/>
        <w:sz w:val="24"/>
        <w:szCs w:val="24"/>
      </w:rPr>
    </w:lvl>
    <w:lvl w:ilvl="5">
      <w:start w:val="1"/>
      <w:numFmt w:val="decimal"/>
      <w:pStyle w:val="6"/>
      <w:lvlText w:val="%1.%2.%3.%4.%5.%6."/>
      <w:lvlJc w:val="left"/>
      <w:pPr>
        <w:tabs>
          <w:tab w:val="num" w:pos="1872"/>
        </w:tabs>
        <w:ind w:left="0" w:firstLine="709"/>
      </w:pPr>
      <w:rPr>
        <w:rFonts w:cs="Times New Roman" w:hint="default"/>
        <w:b w:val="0"/>
        <w:i/>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nsid w:val="537A44DC"/>
    <w:multiLevelType w:val="hybridMultilevel"/>
    <w:tmpl w:val="9DBA54CE"/>
    <w:lvl w:ilvl="0" w:tplc="B796ADA6">
      <w:start w:val="1"/>
      <w:numFmt w:val="bullet"/>
      <w:lvlText w:val=""/>
      <w:lvlJc w:val="left"/>
      <w:pPr>
        <w:ind w:left="644"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67EF1A5D"/>
    <w:multiLevelType w:val="hybridMultilevel"/>
    <w:tmpl w:val="FB3A6E4A"/>
    <w:lvl w:ilvl="0" w:tplc="04190005">
      <w:start w:val="1"/>
      <w:numFmt w:val="bullet"/>
      <w:lvlText w:val=""/>
      <w:lvlJc w:val="left"/>
      <w:pPr>
        <w:ind w:left="1883" w:hanging="360"/>
      </w:pPr>
      <w:rPr>
        <w:rFonts w:ascii="Wingdings" w:hAnsi="Wingdings" w:hint="default"/>
      </w:rPr>
    </w:lvl>
    <w:lvl w:ilvl="1" w:tplc="04190003" w:tentative="1">
      <w:start w:val="1"/>
      <w:numFmt w:val="bullet"/>
      <w:lvlText w:val="o"/>
      <w:lvlJc w:val="left"/>
      <w:pPr>
        <w:ind w:left="2603" w:hanging="360"/>
      </w:pPr>
      <w:rPr>
        <w:rFonts w:ascii="Courier New" w:hAnsi="Courier New" w:cs="Courier New" w:hint="default"/>
      </w:rPr>
    </w:lvl>
    <w:lvl w:ilvl="2" w:tplc="04190005" w:tentative="1">
      <w:start w:val="1"/>
      <w:numFmt w:val="bullet"/>
      <w:lvlText w:val=""/>
      <w:lvlJc w:val="left"/>
      <w:pPr>
        <w:ind w:left="3323" w:hanging="360"/>
      </w:pPr>
      <w:rPr>
        <w:rFonts w:ascii="Wingdings" w:hAnsi="Wingdings" w:hint="default"/>
      </w:rPr>
    </w:lvl>
    <w:lvl w:ilvl="3" w:tplc="04190001" w:tentative="1">
      <w:start w:val="1"/>
      <w:numFmt w:val="bullet"/>
      <w:lvlText w:val=""/>
      <w:lvlJc w:val="left"/>
      <w:pPr>
        <w:ind w:left="4043" w:hanging="360"/>
      </w:pPr>
      <w:rPr>
        <w:rFonts w:ascii="Symbol" w:hAnsi="Symbol" w:hint="default"/>
      </w:rPr>
    </w:lvl>
    <w:lvl w:ilvl="4" w:tplc="04190003" w:tentative="1">
      <w:start w:val="1"/>
      <w:numFmt w:val="bullet"/>
      <w:lvlText w:val="o"/>
      <w:lvlJc w:val="left"/>
      <w:pPr>
        <w:ind w:left="4763" w:hanging="360"/>
      </w:pPr>
      <w:rPr>
        <w:rFonts w:ascii="Courier New" w:hAnsi="Courier New" w:cs="Courier New" w:hint="default"/>
      </w:rPr>
    </w:lvl>
    <w:lvl w:ilvl="5" w:tplc="04190005" w:tentative="1">
      <w:start w:val="1"/>
      <w:numFmt w:val="bullet"/>
      <w:lvlText w:val=""/>
      <w:lvlJc w:val="left"/>
      <w:pPr>
        <w:ind w:left="5483" w:hanging="360"/>
      </w:pPr>
      <w:rPr>
        <w:rFonts w:ascii="Wingdings" w:hAnsi="Wingdings" w:hint="default"/>
      </w:rPr>
    </w:lvl>
    <w:lvl w:ilvl="6" w:tplc="04190001" w:tentative="1">
      <w:start w:val="1"/>
      <w:numFmt w:val="bullet"/>
      <w:lvlText w:val=""/>
      <w:lvlJc w:val="left"/>
      <w:pPr>
        <w:ind w:left="6203" w:hanging="360"/>
      </w:pPr>
      <w:rPr>
        <w:rFonts w:ascii="Symbol" w:hAnsi="Symbol" w:hint="default"/>
      </w:rPr>
    </w:lvl>
    <w:lvl w:ilvl="7" w:tplc="04190003" w:tentative="1">
      <w:start w:val="1"/>
      <w:numFmt w:val="bullet"/>
      <w:lvlText w:val="o"/>
      <w:lvlJc w:val="left"/>
      <w:pPr>
        <w:ind w:left="6923" w:hanging="360"/>
      </w:pPr>
      <w:rPr>
        <w:rFonts w:ascii="Courier New" w:hAnsi="Courier New" w:cs="Courier New" w:hint="default"/>
      </w:rPr>
    </w:lvl>
    <w:lvl w:ilvl="8" w:tplc="04190005" w:tentative="1">
      <w:start w:val="1"/>
      <w:numFmt w:val="bullet"/>
      <w:lvlText w:val=""/>
      <w:lvlJc w:val="left"/>
      <w:pPr>
        <w:ind w:left="7643" w:hanging="360"/>
      </w:pPr>
      <w:rPr>
        <w:rFonts w:ascii="Wingdings" w:hAnsi="Wingdings" w:hint="default"/>
      </w:rPr>
    </w:lvl>
  </w:abstractNum>
  <w:abstractNum w:abstractNumId="21">
    <w:nsid w:val="6C7F1B84"/>
    <w:multiLevelType w:val="hybridMultilevel"/>
    <w:tmpl w:val="08C27FB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77704450"/>
    <w:multiLevelType w:val="hybridMultilevel"/>
    <w:tmpl w:val="FBF8F0A6"/>
    <w:lvl w:ilvl="0" w:tplc="B796ADA6">
      <w:start w:val="1"/>
      <w:numFmt w:val="bullet"/>
      <w:lvlText w:val=""/>
      <w:lvlJc w:val="left"/>
      <w:pPr>
        <w:ind w:left="360" w:hanging="360"/>
      </w:pPr>
      <w:rPr>
        <w:rFonts w:ascii="Symbol" w:hAnsi="Symbol" w:hint="default"/>
      </w:rPr>
    </w:lvl>
    <w:lvl w:ilvl="1" w:tplc="04190003" w:tentative="1">
      <w:start w:val="1"/>
      <w:numFmt w:val="bullet"/>
      <w:lvlText w:val="o"/>
      <w:lvlJc w:val="left"/>
      <w:pPr>
        <w:ind w:left="1435" w:hanging="360"/>
      </w:pPr>
      <w:rPr>
        <w:rFonts w:ascii="Courier New" w:hAnsi="Courier New" w:cs="Courier New" w:hint="default"/>
      </w:rPr>
    </w:lvl>
    <w:lvl w:ilvl="2" w:tplc="04190005" w:tentative="1">
      <w:start w:val="1"/>
      <w:numFmt w:val="bullet"/>
      <w:lvlText w:val=""/>
      <w:lvlJc w:val="left"/>
      <w:pPr>
        <w:ind w:left="2155" w:hanging="360"/>
      </w:pPr>
      <w:rPr>
        <w:rFonts w:ascii="Wingdings" w:hAnsi="Wingdings" w:hint="default"/>
      </w:rPr>
    </w:lvl>
    <w:lvl w:ilvl="3" w:tplc="04190001" w:tentative="1">
      <w:start w:val="1"/>
      <w:numFmt w:val="bullet"/>
      <w:lvlText w:val=""/>
      <w:lvlJc w:val="left"/>
      <w:pPr>
        <w:ind w:left="2875" w:hanging="360"/>
      </w:pPr>
      <w:rPr>
        <w:rFonts w:ascii="Symbol" w:hAnsi="Symbol" w:hint="default"/>
      </w:rPr>
    </w:lvl>
    <w:lvl w:ilvl="4" w:tplc="04190003" w:tentative="1">
      <w:start w:val="1"/>
      <w:numFmt w:val="bullet"/>
      <w:lvlText w:val="o"/>
      <w:lvlJc w:val="left"/>
      <w:pPr>
        <w:ind w:left="3595" w:hanging="360"/>
      </w:pPr>
      <w:rPr>
        <w:rFonts w:ascii="Courier New" w:hAnsi="Courier New" w:cs="Courier New" w:hint="default"/>
      </w:rPr>
    </w:lvl>
    <w:lvl w:ilvl="5" w:tplc="04190005" w:tentative="1">
      <w:start w:val="1"/>
      <w:numFmt w:val="bullet"/>
      <w:lvlText w:val=""/>
      <w:lvlJc w:val="left"/>
      <w:pPr>
        <w:ind w:left="4315" w:hanging="360"/>
      </w:pPr>
      <w:rPr>
        <w:rFonts w:ascii="Wingdings" w:hAnsi="Wingdings" w:hint="default"/>
      </w:rPr>
    </w:lvl>
    <w:lvl w:ilvl="6" w:tplc="04190001" w:tentative="1">
      <w:start w:val="1"/>
      <w:numFmt w:val="bullet"/>
      <w:lvlText w:val=""/>
      <w:lvlJc w:val="left"/>
      <w:pPr>
        <w:ind w:left="5035" w:hanging="360"/>
      </w:pPr>
      <w:rPr>
        <w:rFonts w:ascii="Symbol" w:hAnsi="Symbol" w:hint="default"/>
      </w:rPr>
    </w:lvl>
    <w:lvl w:ilvl="7" w:tplc="04190003" w:tentative="1">
      <w:start w:val="1"/>
      <w:numFmt w:val="bullet"/>
      <w:lvlText w:val="o"/>
      <w:lvlJc w:val="left"/>
      <w:pPr>
        <w:ind w:left="5755" w:hanging="360"/>
      </w:pPr>
      <w:rPr>
        <w:rFonts w:ascii="Courier New" w:hAnsi="Courier New" w:cs="Courier New" w:hint="default"/>
      </w:rPr>
    </w:lvl>
    <w:lvl w:ilvl="8" w:tplc="04190005" w:tentative="1">
      <w:start w:val="1"/>
      <w:numFmt w:val="bullet"/>
      <w:lvlText w:val=""/>
      <w:lvlJc w:val="left"/>
      <w:pPr>
        <w:ind w:left="6475" w:hanging="360"/>
      </w:pPr>
      <w:rPr>
        <w:rFonts w:ascii="Wingdings" w:hAnsi="Wingdings" w:hint="default"/>
      </w:rPr>
    </w:lvl>
  </w:abstractNum>
  <w:abstractNum w:abstractNumId="23">
    <w:nsid w:val="77CE7D45"/>
    <w:multiLevelType w:val="hybridMultilevel"/>
    <w:tmpl w:val="486E0A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7B9F50A8"/>
    <w:multiLevelType w:val="hybridMultilevel"/>
    <w:tmpl w:val="200E0584"/>
    <w:lvl w:ilvl="0" w:tplc="02C6A508">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5"/>
  </w:num>
  <w:num w:numId="3">
    <w:abstractNumId w:val="1"/>
  </w:num>
  <w:num w:numId="4">
    <w:abstractNumId w:val="18"/>
  </w:num>
  <w:num w:numId="5">
    <w:abstractNumId w:val="13"/>
  </w:num>
  <w:num w:numId="6">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6"/>
  </w:num>
  <w:num w:numId="15">
    <w:abstractNumId w:val="15"/>
  </w:num>
  <w:num w:numId="16">
    <w:abstractNumId w:val="8"/>
  </w:num>
  <w:num w:numId="17">
    <w:abstractNumId w:val="10"/>
  </w:num>
  <w:num w:numId="18">
    <w:abstractNumId w:val="21"/>
  </w:num>
  <w:num w:numId="19">
    <w:abstractNumId w:val="18"/>
  </w:num>
  <w:num w:numId="20">
    <w:abstractNumId w:val="14"/>
  </w:num>
  <w:num w:numId="21">
    <w:abstractNumId w:val="24"/>
  </w:num>
  <w:num w:numId="22">
    <w:abstractNumId w:val="23"/>
  </w:num>
  <w:num w:numId="23">
    <w:abstractNumId w:val="19"/>
  </w:num>
  <w:num w:numId="24">
    <w:abstractNumId w:val="22"/>
  </w:num>
  <w:num w:numId="25">
    <w:abstractNumId w:val="9"/>
  </w:num>
  <w:num w:numId="26">
    <w:abstractNumId w:val="16"/>
  </w:num>
  <w:num w:numId="27">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0"/>
  </w:num>
  <w:num w:numId="30">
    <w:abstractNumId w:val="18"/>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8"/>
  </w:num>
  <w:num w:numId="43">
    <w:abstractNumId w:val="18"/>
  </w:num>
  <w:num w:numId="44">
    <w:abstractNumId w:val="13"/>
  </w:num>
  <w:num w:numId="45">
    <w:abstractNumId w:val="13"/>
  </w:num>
  <w:num w:numId="46">
    <w:abstractNumId w:val="18"/>
  </w:num>
  <w:num w:numId="47">
    <w:abstractNumId w:val="20"/>
  </w:num>
  <w:num w:numId="48">
    <w:abstractNumId w:val="2"/>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formatting="1" w:enforcement="0"/>
  <w:styleLockTheme/>
  <w:styleLockQFSet/>
  <w:defaultTabStop w:val="708"/>
  <w:drawingGridHorizontalSpacing w:val="120"/>
  <w:displayHorizontalDrawingGridEvery w:val="2"/>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4E6"/>
    <w:rsid w:val="0000056F"/>
    <w:rsid w:val="00000C75"/>
    <w:rsid w:val="00000F9D"/>
    <w:rsid w:val="0000169C"/>
    <w:rsid w:val="00001ABF"/>
    <w:rsid w:val="000020BE"/>
    <w:rsid w:val="000028AD"/>
    <w:rsid w:val="000029D1"/>
    <w:rsid w:val="00002B5B"/>
    <w:rsid w:val="00003301"/>
    <w:rsid w:val="00003306"/>
    <w:rsid w:val="000035F7"/>
    <w:rsid w:val="00003887"/>
    <w:rsid w:val="00003A3B"/>
    <w:rsid w:val="00003D87"/>
    <w:rsid w:val="00003E51"/>
    <w:rsid w:val="000044CF"/>
    <w:rsid w:val="00004947"/>
    <w:rsid w:val="00005454"/>
    <w:rsid w:val="000057A7"/>
    <w:rsid w:val="00005D5E"/>
    <w:rsid w:val="00006212"/>
    <w:rsid w:val="0000728B"/>
    <w:rsid w:val="00007A18"/>
    <w:rsid w:val="00007B02"/>
    <w:rsid w:val="000104C3"/>
    <w:rsid w:val="0001086C"/>
    <w:rsid w:val="00010B9B"/>
    <w:rsid w:val="000110E7"/>
    <w:rsid w:val="000114F6"/>
    <w:rsid w:val="000116E5"/>
    <w:rsid w:val="00011A23"/>
    <w:rsid w:val="00011C32"/>
    <w:rsid w:val="00011CF8"/>
    <w:rsid w:val="00012172"/>
    <w:rsid w:val="00012BF7"/>
    <w:rsid w:val="000139E0"/>
    <w:rsid w:val="00013C56"/>
    <w:rsid w:val="00013DEC"/>
    <w:rsid w:val="0001406A"/>
    <w:rsid w:val="0001439F"/>
    <w:rsid w:val="0001483D"/>
    <w:rsid w:val="00014E6D"/>
    <w:rsid w:val="00015415"/>
    <w:rsid w:val="00015471"/>
    <w:rsid w:val="000155D1"/>
    <w:rsid w:val="00015620"/>
    <w:rsid w:val="000163A3"/>
    <w:rsid w:val="00016575"/>
    <w:rsid w:val="00016741"/>
    <w:rsid w:val="00016CAF"/>
    <w:rsid w:val="00016F66"/>
    <w:rsid w:val="00017C81"/>
    <w:rsid w:val="00017FD6"/>
    <w:rsid w:val="000200E0"/>
    <w:rsid w:val="00020762"/>
    <w:rsid w:val="00020A38"/>
    <w:rsid w:val="00020EBA"/>
    <w:rsid w:val="000214DE"/>
    <w:rsid w:val="00021BBA"/>
    <w:rsid w:val="00021BD7"/>
    <w:rsid w:val="00022034"/>
    <w:rsid w:val="00022259"/>
    <w:rsid w:val="00022BDC"/>
    <w:rsid w:val="0002318B"/>
    <w:rsid w:val="0002344F"/>
    <w:rsid w:val="00023B89"/>
    <w:rsid w:val="00023C3C"/>
    <w:rsid w:val="00023D4F"/>
    <w:rsid w:val="000243F6"/>
    <w:rsid w:val="000244CB"/>
    <w:rsid w:val="000245F8"/>
    <w:rsid w:val="00026044"/>
    <w:rsid w:val="000261C2"/>
    <w:rsid w:val="000261DA"/>
    <w:rsid w:val="000263BE"/>
    <w:rsid w:val="00026A74"/>
    <w:rsid w:val="000270F7"/>
    <w:rsid w:val="0002717C"/>
    <w:rsid w:val="00027507"/>
    <w:rsid w:val="00027DDF"/>
    <w:rsid w:val="0003033A"/>
    <w:rsid w:val="00030494"/>
    <w:rsid w:val="000305B3"/>
    <w:rsid w:val="00030A9A"/>
    <w:rsid w:val="00030B3A"/>
    <w:rsid w:val="00030CA2"/>
    <w:rsid w:val="00031202"/>
    <w:rsid w:val="000312CC"/>
    <w:rsid w:val="00031369"/>
    <w:rsid w:val="00031A39"/>
    <w:rsid w:val="00031F58"/>
    <w:rsid w:val="0003359E"/>
    <w:rsid w:val="000337A6"/>
    <w:rsid w:val="00033884"/>
    <w:rsid w:val="00033ADF"/>
    <w:rsid w:val="000342E0"/>
    <w:rsid w:val="00034993"/>
    <w:rsid w:val="00034A93"/>
    <w:rsid w:val="0003549E"/>
    <w:rsid w:val="00035A72"/>
    <w:rsid w:val="00035F32"/>
    <w:rsid w:val="0003631D"/>
    <w:rsid w:val="00036BD5"/>
    <w:rsid w:val="00037430"/>
    <w:rsid w:val="00040AAF"/>
    <w:rsid w:val="00040D8C"/>
    <w:rsid w:val="00040F51"/>
    <w:rsid w:val="000413C7"/>
    <w:rsid w:val="000413D2"/>
    <w:rsid w:val="00042328"/>
    <w:rsid w:val="000426E5"/>
    <w:rsid w:val="00042901"/>
    <w:rsid w:val="00042E47"/>
    <w:rsid w:val="00042F90"/>
    <w:rsid w:val="00043368"/>
    <w:rsid w:val="00043B41"/>
    <w:rsid w:val="000444A3"/>
    <w:rsid w:val="000445BF"/>
    <w:rsid w:val="00044AD6"/>
    <w:rsid w:val="00044B88"/>
    <w:rsid w:val="00044F04"/>
    <w:rsid w:val="00045544"/>
    <w:rsid w:val="00045B5F"/>
    <w:rsid w:val="00045FA5"/>
    <w:rsid w:val="00046D36"/>
    <w:rsid w:val="0004711F"/>
    <w:rsid w:val="0004752D"/>
    <w:rsid w:val="00047642"/>
    <w:rsid w:val="0005004C"/>
    <w:rsid w:val="000500C2"/>
    <w:rsid w:val="000501FE"/>
    <w:rsid w:val="000502DC"/>
    <w:rsid w:val="000505B4"/>
    <w:rsid w:val="000506A0"/>
    <w:rsid w:val="00050ECB"/>
    <w:rsid w:val="00051079"/>
    <w:rsid w:val="0005199C"/>
    <w:rsid w:val="00052162"/>
    <w:rsid w:val="00052257"/>
    <w:rsid w:val="000523D0"/>
    <w:rsid w:val="00052C0E"/>
    <w:rsid w:val="0005313A"/>
    <w:rsid w:val="00054841"/>
    <w:rsid w:val="00054C0B"/>
    <w:rsid w:val="00055308"/>
    <w:rsid w:val="00055735"/>
    <w:rsid w:val="00055924"/>
    <w:rsid w:val="00055E5A"/>
    <w:rsid w:val="0005606B"/>
    <w:rsid w:val="00056087"/>
    <w:rsid w:val="000569BF"/>
    <w:rsid w:val="00056BCC"/>
    <w:rsid w:val="00056C61"/>
    <w:rsid w:val="00056D97"/>
    <w:rsid w:val="00057148"/>
    <w:rsid w:val="00057266"/>
    <w:rsid w:val="000575F4"/>
    <w:rsid w:val="00057A42"/>
    <w:rsid w:val="00057A4A"/>
    <w:rsid w:val="00057BC9"/>
    <w:rsid w:val="00057EFB"/>
    <w:rsid w:val="0006025B"/>
    <w:rsid w:val="00060A5F"/>
    <w:rsid w:val="00060AA6"/>
    <w:rsid w:val="000611D6"/>
    <w:rsid w:val="000611E2"/>
    <w:rsid w:val="0006121B"/>
    <w:rsid w:val="00061557"/>
    <w:rsid w:val="00061688"/>
    <w:rsid w:val="0006177C"/>
    <w:rsid w:val="00061F90"/>
    <w:rsid w:val="00062A38"/>
    <w:rsid w:val="00062CDC"/>
    <w:rsid w:val="00062D99"/>
    <w:rsid w:val="00062E97"/>
    <w:rsid w:val="00063567"/>
    <w:rsid w:val="00063765"/>
    <w:rsid w:val="00063D77"/>
    <w:rsid w:val="00063E3B"/>
    <w:rsid w:val="00064461"/>
    <w:rsid w:val="00065098"/>
    <w:rsid w:val="0006541E"/>
    <w:rsid w:val="00065980"/>
    <w:rsid w:val="0006641F"/>
    <w:rsid w:val="000664EC"/>
    <w:rsid w:val="0006683A"/>
    <w:rsid w:val="00067BC2"/>
    <w:rsid w:val="00067C99"/>
    <w:rsid w:val="00067CAA"/>
    <w:rsid w:val="00067FC9"/>
    <w:rsid w:val="00070112"/>
    <w:rsid w:val="00070589"/>
    <w:rsid w:val="000713F5"/>
    <w:rsid w:val="00072E57"/>
    <w:rsid w:val="000735C2"/>
    <w:rsid w:val="000739DC"/>
    <w:rsid w:val="00073C19"/>
    <w:rsid w:val="00073CA3"/>
    <w:rsid w:val="00073FF2"/>
    <w:rsid w:val="000757D4"/>
    <w:rsid w:val="000758B2"/>
    <w:rsid w:val="00075933"/>
    <w:rsid w:val="00075F5F"/>
    <w:rsid w:val="00075FA7"/>
    <w:rsid w:val="00076454"/>
    <w:rsid w:val="000766A7"/>
    <w:rsid w:val="00076777"/>
    <w:rsid w:val="00076A35"/>
    <w:rsid w:val="00076D7E"/>
    <w:rsid w:val="00076FFC"/>
    <w:rsid w:val="00077198"/>
    <w:rsid w:val="0007777D"/>
    <w:rsid w:val="00077B0A"/>
    <w:rsid w:val="00080A45"/>
    <w:rsid w:val="00080C9F"/>
    <w:rsid w:val="00080D4F"/>
    <w:rsid w:val="000811EF"/>
    <w:rsid w:val="000813AD"/>
    <w:rsid w:val="00081854"/>
    <w:rsid w:val="00081A5D"/>
    <w:rsid w:val="00082055"/>
    <w:rsid w:val="000826A0"/>
    <w:rsid w:val="00083373"/>
    <w:rsid w:val="000836FB"/>
    <w:rsid w:val="000837B3"/>
    <w:rsid w:val="000846CB"/>
    <w:rsid w:val="000851C2"/>
    <w:rsid w:val="0008528E"/>
    <w:rsid w:val="00085320"/>
    <w:rsid w:val="000855AC"/>
    <w:rsid w:val="00085A38"/>
    <w:rsid w:val="00086118"/>
    <w:rsid w:val="00086E29"/>
    <w:rsid w:val="00086ED0"/>
    <w:rsid w:val="0009009E"/>
    <w:rsid w:val="00090467"/>
    <w:rsid w:val="00090697"/>
    <w:rsid w:val="0009107C"/>
    <w:rsid w:val="000911E7"/>
    <w:rsid w:val="000915BA"/>
    <w:rsid w:val="00091675"/>
    <w:rsid w:val="00091A45"/>
    <w:rsid w:val="00091FAE"/>
    <w:rsid w:val="0009219C"/>
    <w:rsid w:val="00092213"/>
    <w:rsid w:val="000924A1"/>
    <w:rsid w:val="0009254A"/>
    <w:rsid w:val="00092917"/>
    <w:rsid w:val="00092F27"/>
    <w:rsid w:val="0009300C"/>
    <w:rsid w:val="00093099"/>
    <w:rsid w:val="0009378E"/>
    <w:rsid w:val="00093FF7"/>
    <w:rsid w:val="00094440"/>
    <w:rsid w:val="00094692"/>
    <w:rsid w:val="00094E22"/>
    <w:rsid w:val="00094F9D"/>
    <w:rsid w:val="000951C6"/>
    <w:rsid w:val="00095578"/>
    <w:rsid w:val="00095E97"/>
    <w:rsid w:val="00096A10"/>
    <w:rsid w:val="00097C1C"/>
    <w:rsid w:val="00097DC2"/>
    <w:rsid w:val="000A04A0"/>
    <w:rsid w:val="000A0DBE"/>
    <w:rsid w:val="000A0F32"/>
    <w:rsid w:val="000A1027"/>
    <w:rsid w:val="000A1160"/>
    <w:rsid w:val="000A1204"/>
    <w:rsid w:val="000A2071"/>
    <w:rsid w:val="000A3381"/>
    <w:rsid w:val="000A39CE"/>
    <w:rsid w:val="000A4646"/>
    <w:rsid w:val="000A4CAA"/>
    <w:rsid w:val="000A50F1"/>
    <w:rsid w:val="000A5343"/>
    <w:rsid w:val="000A5596"/>
    <w:rsid w:val="000A5B86"/>
    <w:rsid w:val="000A5EC5"/>
    <w:rsid w:val="000A5F58"/>
    <w:rsid w:val="000A6164"/>
    <w:rsid w:val="000A6B38"/>
    <w:rsid w:val="000A6DFD"/>
    <w:rsid w:val="000A7531"/>
    <w:rsid w:val="000A78D9"/>
    <w:rsid w:val="000A794B"/>
    <w:rsid w:val="000B028B"/>
    <w:rsid w:val="000B1AB7"/>
    <w:rsid w:val="000B21A5"/>
    <w:rsid w:val="000B23EE"/>
    <w:rsid w:val="000B249E"/>
    <w:rsid w:val="000B4C07"/>
    <w:rsid w:val="000B4CE4"/>
    <w:rsid w:val="000B4DB9"/>
    <w:rsid w:val="000B4EC6"/>
    <w:rsid w:val="000B4F51"/>
    <w:rsid w:val="000B518A"/>
    <w:rsid w:val="000B554C"/>
    <w:rsid w:val="000B5807"/>
    <w:rsid w:val="000B6061"/>
    <w:rsid w:val="000B60CF"/>
    <w:rsid w:val="000B6A66"/>
    <w:rsid w:val="000B6FA0"/>
    <w:rsid w:val="000B7217"/>
    <w:rsid w:val="000B7660"/>
    <w:rsid w:val="000B7D4D"/>
    <w:rsid w:val="000B7E09"/>
    <w:rsid w:val="000C0695"/>
    <w:rsid w:val="000C0F92"/>
    <w:rsid w:val="000C10BD"/>
    <w:rsid w:val="000C12F4"/>
    <w:rsid w:val="000C1C7E"/>
    <w:rsid w:val="000C1E98"/>
    <w:rsid w:val="000C1F96"/>
    <w:rsid w:val="000C2062"/>
    <w:rsid w:val="000C25E6"/>
    <w:rsid w:val="000C273A"/>
    <w:rsid w:val="000C30DD"/>
    <w:rsid w:val="000C34F5"/>
    <w:rsid w:val="000C36A4"/>
    <w:rsid w:val="000C38B7"/>
    <w:rsid w:val="000C3C8D"/>
    <w:rsid w:val="000C44BC"/>
    <w:rsid w:val="000C4504"/>
    <w:rsid w:val="000C54C0"/>
    <w:rsid w:val="000C5C11"/>
    <w:rsid w:val="000C5CD3"/>
    <w:rsid w:val="000C63F1"/>
    <w:rsid w:val="000C6846"/>
    <w:rsid w:val="000C68F3"/>
    <w:rsid w:val="000C7247"/>
    <w:rsid w:val="000C775B"/>
    <w:rsid w:val="000C7D36"/>
    <w:rsid w:val="000D0368"/>
    <w:rsid w:val="000D0449"/>
    <w:rsid w:val="000D0C93"/>
    <w:rsid w:val="000D0D9D"/>
    <w:rsid w:val="000D280E"/>
    <w:rsid w:val="000D2C26"/>
    <w:rsid w:val="000D331B"/>
    <w:rsid w:val="000D3E0C"/>
    <w:rsid w:val="000D4412"/>
    <w:rsid w:val="000D491C"/>
    <w:rsid w:val="000D4DC3"/>
    <w:rsid w:val="000D646E"/>
    <w:rsid w:val="000D66A5"/>
    <w:rsid w:val="000D75BF"/>
    <w:rsid w:val="000E0AC2"/>
    <w:rsid w:val="000E0B30"/>
    <w:rsid w:val="000E0BA9"/>
    <w:rsid w:val="000E14C3"/>
    <w:rsid w:val="000E1DF7"/>
    <w:rsid w:val="000E22B4"/>
    <w:rsid w:val="000E2AA2"/>
    <w:rsid w:val="000E2B91"/>
    <w:rsid w:val="000E2F19"/>
    <w:rsid w:val="000E3080"/>
    <w:rsid w:val="000E3657"/>
    <w:rsid w:val="000E366F"/>
    <w:rsid w:val="000E4476"/>
    <w:rsid w:val="000E46BC"/>
    <w:rsid w:val="000E57B8"/>
    <w:rsid w:val="000E59BE"/>
    <w:rsid w:val="000E5C3C"/>
    <w:rsid w:val="000E5C73"/>
    <w:rsid w:val="000E61BE"/>
    <w:rsid w:val="000E6958"/>
    <w:rsid w:val="000E6BE2"/>
    <w:rsid w:val="000E6FBA"/>
    <w:rsid w:val="000E72A8"/>
    <w:rsid w:val="000E7FB4"/>
    <w:rsid w:val="000F03B9"/>
    <w:rsid w:val="000F04F2"/>
    <w:rsid w:val="000F050D"/>
    <w:rsid w:val="000F0816"/>
    <w:rsid w:val="000F0BFD"/>
    <w:rsid w:val="000F11CD"/>
    <w:rsid w:val="000F1357"/>
    <w:rsid w:val="000F1B40"/>
    <w:rsid w:val="000F1E32"/>
    <w:rsid w:val="000F2053"/>
    <w:rsid w:val="000F27EE"/>
    <w:rsid w:val="000F2A6B"/>
    <w:rsid w:val="000F2C94"/>
    <w:rsid w:val="000F3197"/>
    <w:rsid w:val="000F3426"/>
    <w:rsid w:val="000F34DA"/>
    <w:rsid w:val="000F35E1"/>
    <w:rsid w:val="000F4199"/>
    <w:rsid w:val="000F4890"/>
    <w:rsid w:val="000F4AAF"/>
    <w:rsid w:val="000F4ABA"/>
    <w:rsid w:val="000F4C69"/>
    <w:rsid w:val="000F586C"/>
    <w:rsid w:val="000F5B20"/>
    <w:rsid w:val="000F5C80"/>
    <w:rsid w:val="000F5F1B"/>
    <w:rsid w:val="000F7AA7"/>
    <w:rsid w:val="00101051"/>
    <w:rsid w:val="001019C4"/>
    <w:rsid w:val="00102064"/>
    <w:rsid w:val="001020DA"/>
    <w:rsid w:val="00102466"/>
    <w:rsid w:val="00102574"/>
    <w:rsid w:val="00102606"/>
    <w:rsid w:val="00102D8E"/>
    <w:rsid w:val="00103400"/>
    <w:rsid w:val="00103550"/>
    <w:rsid w:val="00103796"/>
    <w:rsid w:val="00103F28"/>
    <w:rsid w:val="0010423E"/>
    <w:rsid w:val="001042F9"/>
    <w:rsid w:val="001049E9"/>
    <w:rsid w:val="00105371"/>
    <w:rsid w:val="00105BE6"/>
    <w:rsid w:val="00105D87"/>
    <w:rsid w:val="001061ED"/>
    <w:rsid w:val="001068BE"/>
    <w:rsid w:val="00106D25"/>
    <w:rsid w:val="001078F8"/>
    <w:rsid w:val="0010799B"/>
    <w:rsid w:val="00107A96"/>
    <w:rsid w:val="00110163"/>
    <w:rsid w:val="0011052B"/>
    <w:rsid w:val="00110601"/>
    <w:rsid w:val="00110D6D"/>
    <w:rsid w:val="0011114E"/>
    <w:rsid w:val="00111163"/>
    <w:rsid w:val="00111872"/>
    <w:rsid w:val="00111D9D"/>
    <w:rsid w:val="00112026"/>
    <w:rsid w:val="0011206E"/>
    <w:rsid w:val="001123F4"/>
    <w:rsid w:val="0011253D"/>
    <w:rsid w:val="00112E25"/>
    <w:rsid w:val="00112E36"/>
    <w:rsid w:val="00113A25"/>
    <w:rsid w:val="00113B0B"/>
    <w:rsid w:val="001146F4"/>
    <w:rsid w:val="0011523A"/>
    <w:rsid w:val="00115825"/>
    <w:rsid w:val="00116305"/>
    <w:rsid w:val="00116738"/>
    <w:rsid w:val="001167DB"/>
    <w:rsid w:val="00116DBB"/>
    <w:rsid w:val="00117024"/>
    <w:rsid w:val="001170B5"/>
    <w:rsid w:val="00117260"/>
    <w:rsid w:val="00117547"/>
    <w:rsid w:val="001177BC"/>
    <w:rsid w:val="001179FC"/>
    <w:rsid w:val="00117C09"/>
    <w:rsid w:val="001201B7"/>
    <w:rsid w:val="00120220"/>
    <w:rsid w:val="001203C0"/>
    <w:rsid w:val="001204AA"/>
    <w:rsid w:val="00120C41"/>
    <w:rsid w:val="00120E27"/>
    <w:rsid w:val="001210CB"/>
    <w:rsid w:val="00121288"/>
    <w:rsid w:val="001213BB"/>
    <w:rsid w:val="00121723"/>
    <w:rsid w:val="0012193E"/>
    <w:rsid w:val="00121B67"/>
    <w:rsid w:val="00121C20"/>
    <w:rsid w:val="0012232F"/>
    <w:rsid w:val="00122F3E"/>
    <w:rsid w:val="001234C2"/>
    <w:rsid w:val="00124355"/>
    <w:rsid w:val="0012438D"/>
    <w:rsid w:val="001247D3"/>
    <w:rsid w:val="00124AA4"/>
    <w:rsid w:val="00124BBA"/>
    <w:rsid w:val="00124C2E"/>
    <w:rsid w:val="00124D09"/>
    <w:rsid w:val="00124D69"/>
    <w:rsid w:val="00124EA5"/>
    <w:rsid w:val="001255E8"/>
    <w:rsid w:val="001256FD"/>
    <w:rsid w:val="00125802"/>
    <w:rsid w:val="001262B2"/>
    <w:rsid w:val="001263AC"/>
    <w:rsid w:val="0012659B"/>
    <w:rsid w:val="001266C0"/>
    <w:rsid w:val="00126CAD"/>
    <w:rsid w:val="0012774D"/>
    <w:rsid w:val="00127FDC"/>
    <w:rsid w:val="00130380"/>
    <w:rsid w:val="00130642"/>
    <w:rsid w:val="0013086F"/>
    <w:rsid w:val="001309CE"/>
    <w:rsid w:val="001309CF"/>
    <w:rsid w:val="00130CC4"/>
    <w:rsid w:val="00131C8C"/>
    <w:rsid w:val="00132823"/>
    <w:rsid w:val="00132FCD"/>
    <w:rsid w:val="00133507"/>
    <w:rsid w:val="0013486E"/>
    <w:rsid w:val="00134B54"/>
    <w:rsid w:val="00134F4D"/>
    <w:rsid w:val="00135138"/>
    <w:rsid w:val="00135201"/>
    <w:rsid w:val="001359B3"/>
    <w:rsid w:val="00135C63"/>
    <w:rsid w:val="00135F44"/>
    <w:rsid w:val="001365F3"/>
    <w:rsid w:val="001367FE"/>
    <w:rsid w:val="00136A40"/>
    <w:rsid w:val="00136AB0"/>
    <w:rsid w:val="00136DED"/>
    <w:rsid w:val="00136F2A"/>
    <w:rsid w:val="00136F2F"/>
    <w:rsid w:val="00136F7E"/>
    <w:rsid w:val="001376B6"/>
    <w:rsid w:val="00137C79"/>
    <w:rsid w:val="00137CA0"/>
    <w:rsid w:val="0014019A"/>
    <w:rsid w:val="001401DA"/>
    <w:rsid w:val="0014045E"/>
    <w:rsid w:val="00140759"/>
    <w:rsid w:val="00140C86"/>
    <w:rsid w:val="00140FB1"/>
    <w:rsid w:val="00141548"/>
    <w:rsid w:val="00141813"/>
    <w:rsid w:val="0014197C"/>
    <w:rsid w:val="00141E6B"/>
    <w:rsid w:val="001422D1"/>
    <w:rsid w:val="001423A8"/>
    <w:rsid w:val="00142687"/>
    <w:rsid w:val="00142F56"/>
    <w:rsid w:val="001433DF"/>
    <w:rsid w:val="00143713"/>
    <w:rsid w:val="00144F1A"/>
    <w:rsid w:val="00145270"/>
    <w:rsid w:val="0014559D"/>
    <w:rsid w:val="00145CAC"/>
    <w:rsid w:val="001466D4"/>
    <w:rsid w:val="00146A49"/>
    <w:rsid w:val="00146AF1"/>
    <w:rsid w:val="00146D30"/>
    <w:rsid w:val="00146FBD"/>
    <w:rsid w:val="00147169"/>
    <w:rsid w:val="0014789E"/>
    <w:rsid w:val="00147C7E"/>
    <w:rsid w:val="00150856"/>
    <w:rsid w:val="00151078"/>
    <w:rsid w:val="001510A1"/>
    <w:rsid w:val="00151602"/>
    <w:rsid w:val="00151CF9"/>
    <w:rsid w:val="00152A20"/>
    <w:rsid w:val="00152C85"/>
    <w:rsid w:val="001538F7"/>
    <w:rsid w:val="00153CF4"/>
    <w:rsid w:val="00153E20"/>
    <w:rsid w:val="00153E8A"/>
    <w:rsid w:val="00153FBE"/>
    <w:rsid w:val="0015414B"/>
    <w:rsid w:val="0015451E"/>
    <w:rsid w:val="0015456E"/>
    <w:rsid w:val="00154866"/>
    <w:rsid w:val="001548DB"/>
    <w:rsid w:val="00154C76"/>
    <w:rsid w:val="00154C90"/>
    <w:rsid w:val="00154F8B"/>
    <w:rsid w:val="001550E9"/>
    <w:rsid w:val="00155729"/>
    <w:rsid w:val="00155D38"/>
    <w:rsid w:val="001564E9"/>
    <w:rsid w:val="00156621"/>
    <w:rsid w:val="00156758"/>
    <w:rsid w:val="00156898"/>
    <w:rsid w:val="00156DF8"/>
    <w:rsid w:val="0015723E"/>
    <w:rsid w:val="0015744B"/>
    <w:rsid w:val="0015746D"/>
    <w:rsid w:val="001576B0"/>
    <w:rsid w:val="001603F2"/>
    <w:rsid w:val="00160BCD"/>
    <w:rsid w:val="00160D0F"/>
    <w:rsid w:val="00161245"/>
    <w:rsid w:val="00161BAE"/>
    <w:rsid w:val="00161D8B"/>
    <w:rsid w:val="0016270B"/>
    <w:rsid w:val="00162909"/>
    <w:rsid w:val="00162AD8"/>
    <w:rsid w:val="00162D42"/>
    <w:rsid w:val="001631E7"/>
    <w:rsid w:val="0016353B"/>
    <w:rsid w:val="001636A0"/>
    <w:rsid w:val="001638D0"/>
    <w:rsid w:val="001640B9"/>
    <w:rsid w:val="00164119"/>
    <w:rsid w:val="00164D39"/>
    <w:rsid w:val="00164ED4"/>
    <w:rsid w:val="00164F18"/>
    <w:rsid w:val="0016504B"/>
    <w:rsid w:val="00165F17"/>
    <w:rsid w:val="00165F9C"/>
    <w:rsid w:val="0016661A"/>
    <w:rsid w:val="001667E7"/>
    <w:rsid w:val="00166D72"/>
    <w:rsid w:val="001673D4"/>
    <w:rsid w:val="001673DD"/>
    <w:rsid w:val="001675B9"/>
    <w:rsid w:val="00167626"/>
    <w:rsid w:val="00167AB9"/>
    <w:rsid w:val="00170087"/>
    <w:rsid w:val="001703A4"/>
    <w:rsid w:val="00170724"/>
    <w:rsid w:val="00170784"/>
    <w:rsid w:val="0017090B"/>
    <w:rsid w:val="00170B25"/>
    <w:rsid w:val="00170C90"/>
    <w:rsid w:val="0017142C"/>
    <w:rsid w:val="001716EF"/>
    <w:rsid w:val="00171A19"/>
    <w:rsid w:val="00172405"/>
    <w:rsid w:val="00172411"/>
    <w:rsid w:val="001729CA"/>
    <w:rsid w:val="00172A88"/>
    <w:rsid w:val="00172B8A"/>
    <w:rsid w:val="00173334"/>
    <w:rsid w:val="001738A3"/>
    <w:rsid w:val="001738AE"/>
    <w:rsid w:val="0017396D"/>
    <w:rsid w:val="0017400E"/>
    <w:rsid w:val="00174176"/>
    <w:rsid w:val="00174D18"/>
    <w:rsid w:val="00174E9C"/>
    <w:rsid w:val="0017590E"/>
    <w:rsid w:val="001765E6"/>
    <w:rsid w:val="00176832"/>
    <w:rsid w:val="001768BF"/>
    <w:rsid w:val="00176A89"/>
    <w:rsid w:val="00176A9F"/>
    <w:rsid w:val="00176AA9"/>
    <w:rsid w:val="00176BA0"/>
    <w:rsid w:val="00176E8F"/>
    <w:rsid w:val="00176FF2"/>
    <w:rsid w:val="00177D09"/>
    <w:rsid w:val="00177FF2"/>
    <w:rsid w:val="00180634"/>
    <w:rsid w:val="001809BD"/>
    <w:rsid w:val="00181143"/>
    <w:rsid w:val="00181171"/>
    <w:rsid w:val="001811BE"/>
    <w:rsid w:val="0018138E"/>
    <w:rsid w:val="001814C5"/>
    <w:rsid w:val="00181662"/>
    <w:rsid w:val="00181711"/>
    <w:rsid w:val="00181859"/>
    <w:rsid w:val="00181B5D"/>
    <w:rsid w:val="00181BE8"/>
    <w:rsid w:val="001822EC"/>
    <w:rsid w:val="001822FC"/>
    <w:rsid w:val="00182513"/>
    <w:rsid w:val="00182AD5"/>
    <w:rsid w:val="00182BB2"/>
    <w:rsid w:val="00182CD4"/>
    <w:rsid w:val="0018423D"/>
    <w:rsid w:val="00184254"/>
    <w:rsid w:val="001843C9"/>
    <w:rsid w:val="001844FA"/>
    <w:rsid w:val="001849A2"/>
    <w:rsid w:val="00185064"/>
    <w:rsid w:val="001851EA"/>
    <w:rsid w:val="001858FA"/>
    <w:rsid w:val="00185DF5"/>
    <w:rsid w:val="001869CC"/>
    <w:rsid w:val="001874C8"/>
    <w:rsid w:val="00187914"/>
    <w:rsid w:val="001879D7"/>
    <w:rsid w:val="001879F7"/>
    <w:rsid w:val="00191191"/>
    <w:rsid w:val="001911F1"/>
    <w:rsid w:val="00191511"/>
    <w:rsid w:val="00191928"/>
    <w:rsid w:val="00192118"/>
    <w:rsid w:val="00192304"/>
    <w:rsid w:val="0019270D"/>
    <w:rsid w:val="001929EB"/>
    <w:rsid w:val="00192CC9"/>
    <w:rsid w:val="00192E90"/>
    <w:rsid w:val="00192EAE"/>
    <w:rsid w:val="001930BA"/>
    <w:rsid w:val="00193159"/>
    <w:rsid w:val="00193381"/>
    <w:rsid w:val="00193518"/>
    <w:rsid w:val="00193707"/>
    <w:rsid w:val="0019394B"/>
    <w:rsid w:val="00194242"/>
    <w:rsid w:val="00194248"/>
    <w:rsid w:val="00194752"/>
    <w:rsid w:val="00194D90"/>
    <w:rsid w:val="00194DF7"/>
    <w:rsid w:val="001950F1"/>
    <w:rsid w:val="00195253"/>
    <w:rsid w:val="00195290"/>
    <w:rsid w:val="0019531D"/>
    <w:rsid w:val="00195777"/>
    <w:rsid w:val="001957BD"/>
    <w:rsid w:val="00195946"/>
    <w:rsid w:val="001959F5"/>
    <w:rsid w:val="001962CB"/>
    <w:rsid w:val="00196BF0"/>
    <w:rsid w:val="0019716A"/>
    <w:rsid w:val="001976C5"/>
    <w:rsid w:val="00197748"/>
    <w:rsid w:val="001979C6"/>
    <w:rsid w:val="00197A7D"/>
    <w:rsid w:val="00197E77"/>
    <w:rsid w:val="001A05AA"/>
    <w:rsid w:val="001A06BF"/>
    <w:rsid w:val="001A0A26"/>
    <w:rsid w:val="001A0DC4"/>
    <w:rsid w:val="001A1533"/>
    <w:rsid w:val="001A18F6"/>
    <w:rsid w:val="001A1BA4"/>
    <w:rsid w:val="001A1EC1"/>
    <w:rsid w:val="001A20C2"/>
    <w:rsid w:val="001A234D"/>
    <w:rsid w:val="001A24C2"/>
    <w:rsid w:val="001A2D04"/>
    <w:rsid w:val="001A2F60"/>
    <w:rsid w:val="001A3295"/>
    <w:rsid w:val="001A3334"/>
    <w:rsid w:val="001A4263"/>
    <w:rsid w:val="001A44A7"/>
    <w:rsid w:val="001A49DC"/>
    <w:rsid w:val="001A5A03"/>
    <w:rsid w:val="001A5CAF"/>
    <w:rsid w:val="001A5D95"/>
    <w:rsid w:val="001A79FC"/>
    <w:rsid w:val="001A7FF5"/>
    <w:rsid w:val="001B07A3"/>
    <w:rsid w:val="001B0906"/>
    <w:rsid w:val="001B0B3E"/>
    <w:rsid w:val="001B1379"/>
    <w:rsid w:val="001B144E"/>
    <w:rsid w:val="001B1C67"/>
    <w:rsid w:val="001B21E5"/>
    <w:rsid w:val="001B22B9"/>
    <w:rsid w:val="001B289D"/>
    <w:rsid w:val="001B37E7"/>
    <w:rsid w:val="001B3FD8"/>
    <w:rsid w:val="001B4813"/>
    <w:rsid w:val="001B4926"/>
    <w:rsid w:val="001B4A10"/>
    <w:rsid w:val="001B4C19"/>
    <w:rsid w:val="001B5233"/>
    <w:rsid w:val="001B526C"/>
    <w:rsid w:val="001B5858"/>
    <w:rsid w:val="001B5E5B"/>
    <w:rsid w:val="001B5F87"/>
    <w:rsid w:val="001B6003"/>
    <w:rsid w:val="001B6097"/>
    <w:rsid w:val="001B6132"/>
    <w:rsid w:val="001B6649"/>
    <w:rsid w:val="001B66DB"/>
    <w:rsid w:val="001B6CB1"/>
    <w:rsid w:val="001B6E0F"/>
    <w:rsid w:val="001B7383"/>
    <w:rsid w:val="001B77BE"/>
    <w:rsid w:val="001B78A8"/>
    <w:rsid w:val="001B7B3D"/>
    <w:rsid w:val="001C00B0"/>
    <w:rsid w:val="001C0E23"/>
    <w:rsid w:val="001C1CBA"/>
    <w:rsid w:val="001C1EDA"/>
    <w:rsid w:val="001C2432"/>
    <w:rsid w:val="001C2A9D"/>
    <w:rsid w:val="001C2E98"/>
    <w:rsid w:val="001C31D8"/>
    <w:rsid w:val="001C3B69"/>
    <w:rsid w:val="001C3E84"/>
    <w:rsid w:val="001C3F4C"/>
    <w:rsid w:val="001C463B"/>
    <w:rsid w:val="001C468A"/>
    <w:rsid w:val="001C50A9"/>
    <w:rsid w:val="001C5BB0"/>
    <w:rsid w:val="001C62AC"/>
    <w:rsid w:val="001C65D5"/>
    <w:rsid w:val="001C66DA"/>
    <w:rsid w:val="001C6768"/>
    <w:rsid w:val="001C6786"/>
    <w:rsid w:val="001C6FD2"/>
    <w:rsid w:val="001C7137"/>
    <w:rsid w:val="001C7275"/>
    <w:rsid w:val="001C761A"/>
    <w:rsid w:val="001D04EE"/>
    <w:rsid w:val="001D11F8"/>
    <w:rsid w:val="001D1257"/>
    <w:rsid w:val="001D155D"/>
    <w:rsid w:val="001D1776"/>
    <w:rsid w:val="001D1CBE"/>
    <w:rsid w:val="001D204E"/>
    <w:rsid w:val="001D2238"/>
    <w:rsid w:val="001D24EE"/>
    <w:rsid w:val="001D2537"/>
    <w:rsid w:val="001D2DC7"/>
    <w:rsid w:val="001D3003"/>
    <w:rsid w:val="001D3A8A"/>
    <w:rsid w:val="001D3E8E"/>
    <w:rsid w:val="001D4374"/>
    <w:rsid w:val="001D4449"/>
    <w:rsid w:val="001D474F"/>
    <w:rsid w:val="001D48F6"/>
    <w:rsid w:val="001D4D9A"/>
    <w:rsid w:val="001D5586"/>
    <w:rsid w:val="001D57BB"/>
    <w:rsid w:val="001D58FF"/>
    <w:rsid w:val="001D6005"/>
    <w:rsid w:val="001D7067"/>
    <w:rsid w:val="001D73EE"/>
    <w:rsid w:val="001D74C0"/>
    <w:rsid w:val="001D76A1"/>
    <w:rsid w:val="001D79A5"/>
    <w:rsid w:val="001D7D58"/>
    <w:rsid w:val="001E008F"/>
    <w:rsid w:val="001E0292"/>
    <w:rsid w:val="001E030B"/>
    <w:rsid w:val="001E04AD"/>
    <w:rsid w:val="001E0606"/>
    <w:rsid w:val="001E07D2"/>
    <w:rsid w:val="001E086E"/>
    <w:rsid w:val="001E0B2C"/>
    <w:rsid w:val="001E0C44"/>
    <w:rsid w:val="001E0FF3"/>
    <w:rsid w:val="001E1079"/>
    <w:rsid w:val="001E164E"/>
    <w:rsid w:val="001E1B0C"/>
    <w:rsid w:val="001E1EF2"/>
    <w:rsid w:val="001E1F50"/>
    <w:rsid w:val="001E244D"/>
    <w:rsid w:val="001E299C"/>
    <w:rsid w:val="001E2E76"/>
    <w:rsid w:val="001E2F5C"/>
    <w:rsid w:val="001E31B5"/>
    <w:rsid w:val="001E33E3"/>
    <w:rsid w:val="001E34B4"/>
    <w:rsid w:val="001E3728"/>
    <w:rsid w:val="001E430D"/>
    <w:rsid w:val="001E43E7"/>
    <w:rsid w:val="001E457A"/>
    <w:rsid w:val="001E4589"/>
    <w:rsid w:val="001E4CC6"/>
    <w:rsid w:val="001E53CE"/>
    <w:rsid w:val="001E589D"/>
    <w:rsid w:val="001E6BCF"/>
    <w:rsid w:val="001E7125"/>
    <w:rsid w:val="001E7379"/>
    <w:rsid w:val="001F039B"/>
    <w:rsid w:val="001F0538"/>
    <w:rsid w:val="001F05D9"/>
    <w:rsid w:val="001F097F"/>
    <w:rsid w:val="001F0BEC"/>
    <w:rsid w:val="001F0F9D"/>
    <w:rsid w:val="001F12C3"/>
    <w:rsid w:val="001F1323"/>
    <w:rsid w:val="001F1668"/>
    <w:rsid w:val="001F1F70"/>
    <w:rsid w:val="001F21C7"/>
    <w:rsid w:val="001F24DE"/>
    <w:rsid w:val="001F266F"/>
    <w:rsid w:val="001F28B9"/>
    <w:rsid w:val="001F2C13"/>
    <w:rsid w:val="001F2EAF"/>
    <w:rsid w:val="001F3224"/>
    <w:rsid w:val="001F355D"/>
    <w:rsid w:val="001F378B"/>
    <w:rsid w:val="001F37EC"/>
    <w:rsid w:val="001F5655"/>
    <w:rsid w:val="001F5A56"/>
    <w:rsid w:val="001F5FCB"/>
    <w:rsid w:val="001F6A3E"/>
    <w:rsid w:val="001F6B6E"/>
    <w:rsid w:val="001F706C"/>
    <w:rsid w:val="001F7474"/>
    <w:rsid w:val="001F760B"/>
    <w:rsid w:val="001F7C59"/>
    <w:rsid w:val="001F7F8B"/>
    <w:rsid w:val="0020020B"/>
    <w:rsid w:val="0020027D"/>
    <w:rsid w:val="0020058B"/>
    <w:rsid w:val="0020062C"/>
    <w:rsid w:val="002009DE"/>
    <w:rsid w:val="00200DEC"/>
    <w:rsid w:val="00201C5E"/>
    <w:rsid w:val="002026D9"/>
    <w:rsid w:val="00203313"/>
    <w:rsid w:val="00203AE7"/>
    <w:rsid w:val="00203C90"/>
    <w:rsid w:val="00203E1B"/>
    <w:rsid w:val="00203EC0"/>
    <w:rsid w:val="00203F43"/>
    <w:rsid w:val="0020433A"/>
    <w:rsid w:val="00204746"/>
    <w:rsid w:val="00204E42"/>
    <w:rsid w:val="00205116"/>
    <w:rsid w:val="002052AA"/>
    <w:rsid w:val="002052FB"/>
    <w:rsid w:val="00205324"/>
    <w:rsid w:val="002058D0"/>
    <w:rsid w:val="00205D73"/>
    <w:rsid w:val="00205F60"/>
    <w:rsid w:val="002061A9"/>
    <w:rsid w:val="00206DC1"/>
    <w:rsid w:val="00206FA4"/>
    <w:rsid w:val="00207004"/>
    <w:rsid w:val="002074A2"/>
    <w:rsid w:val="002078DA"/>
    <w:rsid w:val="00207A53"/>
    <w:rsid w:val="00207AA6"/>
    <w:rsid w:val="00207F76"/>
    <w:rsid w:val="0021001A"/>
    <w:rsid w:val="00210D11"/>
    <w:rsid w:val="002110F9"/>
    <w:rsid w:val="00211879"/>
    <w:rsid w:val="00211E4A"/>
    <w:rsid w:val="002123E9"/>
    <w:rsid w:val="0021246B"/>
    <w:rsid w:val="002127C4"/>
    <w:rsid w:val="00212C74"/>
    <w:rsid w:val="00212F95"/>
    <w:rsid w:val="0021334D"/>
    <w:rsid w:val="00213AB2"/>
    <w:rsid w:val="00213CF0"/>
    <w:rsid w:val="00213F03"/>
    <w:rsid w:val="002145A9"/>
    <w:rsid w:val="00214A28"/>
    <w:rsid w:val="00214DD8"/>
    <w:rsid w:val="00215512"/>
    <w:rsid w:val="002156DF"/>
    <w:rsid w:val="00215782"/>
    <w:rsid w:val="00215922"/>
    <w:rsid w:val="00215B9F"/>
    <w:rsid w:val="002164D2"/>
    <w:rsid w:val="00216821"/>
    <w:rsid w:val="00216893"/>
    <w:rsid w:val="00216909"/>
    <w:rsid w:val="00216E00"/>
    <w:rsid w:val="002170DD"/>
    <w:rsid w:val="00217A77"/>
    <w:rsid w:val="00217A9A"/>
    <w:rsid w:val="00217BCF"/>
    <w:rsid w:val="00217F18"/>
    <w:rsid w:val="00220B89"/>
    <w:rsid w:val="00220F0B"/>
    <w:rsid w:val="002211B1"/>
    <w:rsid w:val="00221708"/>
    <w:rsid w:val="00221B18"/>
    <w:rsid w:val="00222008"/>
    <w:rsid w:val="00223042"/>
    <w:rsid w:val="00223E9F"/>
    <w:rsid w:val="002241BD"/>
    <w:rsid w:val="002244BA"/>
    <w:rsid w:val="00224C14"/>
    <w:rsid w:val="00226CC0"/>
    <w:rsid w:val="002271A8"/>
    <w:rsid w:val="0022752C"/>
    <w:rsid w:val="00227C58"/>
    <w:rsid w:val="00230216"/>
    <w:rsid w:val="00230D20"/>
    <w:rsid w:val="0023165D"/>
    <w:rsid w:val="00231779"/>
    <w:rsid w:val="0023177A"/>
    <w:rsid w:val="002320C6"/>
    <w:rsid w:val="002325E1"/>
    <w:rsid w:val="00233064"/>
    <w:rsid w:val="00233561"/>
    <w:rsid w:val="0023366D"/>
    <w:rsid w:val="00233D10"/>
    <w:rsid w:val="00233EF8"/>
    <w:rsid w:val="002345A2"/>
    <w:rsid w:val="00234803"/>
    <w:rsid w:val="00236D48"/>
    <w:rsid w:val="002379AF"/>
    <w:rsid w:val="002403F8"/>
    <w:rsid w:val="002410DC"/>
    <w:rsid w:val="00241D0C"/>
    <w:rsid w:val="002425C6"/>
    <w:rsid w:val="002434A0"/>
    <w:rsid w:val="002434CA"/>
    <w:rsid w:val="00244037"/>
    <w:rsid w:val="002442BB"/>
    <w:rsid w:val="002442D6"/>
    <w:rsid w:val="00244D25"/>
    <w:rsid w:val="00245305"/>
    <w:rsid w:val="002454FB"/>
    <w:rsid w:val="00245511"/>
    <w:rsid w:val="00245C05"/>
    <w:rsid w:val="00245EDF"/>
    <w:rsid w:val="00246906"/>
    <w:rsid w:val="00246C8A"/>
    <w:rsid w:val="0024773A"/>
    <w:rsid w:val="002478E8"/>
    <w:rsid w:val="00247E6B"/>
    <w:rsid w:val="002506EB"/>
    <w:rsid w:val="00250A2D"/>
    <w:rsid w:val="00251153"/>
    <w:rsid w:val="00251506"/>
    <w:rsid w:val="00251F83"/>
    <w:rsid w:val="002523AA"/>
    <w:rsid w:val="002524B7"/>
    <w:rsid w:val="00252987"/>
    <w:rsid w:val="00253B91"/>
    <w:rsid w:val="00255F70"/>
    <w:rsid w:val="00255F76"/>
    <w:rsid w:val="00256C5A"/>
    <w:rsid w:val="00257017"/>
    <w:rsid w:val="002577A8"/>
    <w:rsid w:val="0026018F"/>
    <w:rsid w:val="00260864"/>
    <w:rsid w:val="00260FC0"/>
    <w:rsid w:val="00261521"/>
    <w:rsid w:val="0026168D"/>
    <w:rsid w:val="00261777"/>
    <w:rsid w:val="00261A2B"/>
    <w:rsid w:val="00261CAA"/>
    <w:rsid w:val="002621C7"/>
    <w:rsid w:val="00262A66"/>
    <w:rsid w:val="00262B91"/>
    <w:rsid w:val="00262CB2"/>
    <w:rsid w:val="00262FFA"/>
    <w:rsid w:val="00263538"/>
    <w:rsid w:val="002635C4"/>
    <w:rsid w:val="00263EBD"/>
    <w:rsid w:val="00263FAE"/>
    <w:rsid w:val="0026459C"/>
    <w:rsid w:val="0026466B"/>
    <w:rsid w:val="00264788"/>
    <w:rsid w:val="00265A52"/>
    <w:rsid w:val="00265BB4"/>
    <w:rsid w:val="00265C40"/>
    <w:rsid w:val="00265E58"/>
    <w:rsid w:val="00265E63"/>
    <w:rsid w:val="00265EBC"/>
    <w:rsid w:val="00265FB0"/>
    <w:rsid w:val="00265FB4"/>
    <w:rsid w:val="00266042"/>
    <w:rsid w:val="00266576"/>
    <w:rsid w:val="002666ED"/>
    <w:rsid w:val="00266D25"/>
    <w:rsid w:val="002676F9"/>
    <w:rsid w:val="00267878"/>
    <w:rsid w:val="0026787D"/>
    <w:rsid w:val="00267B6B"/>
    <w:rsid w:val="0027087D"/>
    <w:rsid w:val="00270D32"/>
    <w:rsid w:val="00270D70"/>
    <w:rsid w:val="002715E2"/>
    <w:rsid w:val="00271689"/>
    <w:rsid w:val="0027218C"/>
    <w:rsid w:val="00272607"/>
    <w:rsid w:val="00272A0F"/>
    <w:rsid w:val="00272A1D"/>
    <w:rsid w:val="00272C7A"/>
    <w:rsid w:val="00274152"/>
    <w:rsid w:val="00274A31"/>
    <w:rsid w:val="002756CB"/>
    <w:rsid w:val="00275730"/>
    <w:rsid w:val="00275740"/>
    <w:rsid w:val="00275FD0"/>
    <w:rsid w:val="0027615F"/>
    <w:rsid w:val="00276670"/>
    <w:rsid w:val="002766B4"/>
    <w:rsid w:val="002767B5"/>
    <w:rsid w:val="00276BCB"/>
    <w:rsid w:val="00276C9A"/>
    <w:rsid w:val="00276F66"/>
    <w:rsid w:val="00277285"/>
    <w:rsid w:val="00277605"/>
    <w:rsid w:val="00277E07"/>
    <w:rsid w:val="00277E25"/>
    <w:rsid w:val="00280240"/>
    <w:rsid w:val="00280688"/>
    <w:rsid w:val="00280C74"/>
    <w:rsid w:val="00280E3C"/>
    <w:rsid w:val="00280EF4"/>
    <w:rsid w:val="0028184A"/>
    <w:rsid w:val="002819AE"/>
    <w:rsid w:val="00281BF7"/>
    <w:rsid w:val="00282269"/>
    <w:rsid w:val="002825F0"/>
    <w:rsid w:val="002826DD"/>
    <w:rsid w:val="00282D77"/>
    <w:rsid w:val="00283194"/>
    <w:rsid w:val="00283319"/>
    <w:rsid w:val="00283484"/>
    <w:rsid w:val="002838D0"/>
    <w:rsid w:val="00283BCB"/>
    <w:rsid w:val="00283D69"/>
    <w:rsid w:val="002842DA"/>
    <w:rsid w:val="002843F4"/>
    <w:rsid w:val="00284800"/>
    <w:rsid w:val="0028480D"/>
    <w:rsid w:val="0028529E"/>
    <w:rsid w:val="00285807"/>
    <w:rsid w:val="002859F3"/>
    <w:rsid w:val="00285BEB"/>
    <w:rsid w:val="002872D5"/>
    <w:rsid w:val="00287793"/>
    <w:rsid w:val="002910CB"/>
    <w:rsid w:val="00291427"/>
    <w:rsid w:val="00291563"/>
    <w:rsid w:val="00291B09"/>
    <w:rsid w:val="00291CBD"/>
    <w:rsid w:val="00292982"/>
    <w:rsid w:val="002929BA"/>
    <w:rsid w:val="00292D0B"/>
    <w:rsid w:val="00293A84"/>
    <w:rsid w:val="00293A8B"/>
    <w:rsid w:val="00293E44"/>
    <w:rsid w:val="0029450C"/>
    <w:rsid w:val="00294709"/>
    <w:rsid w:val="00294B1B"/>
    <w:rsid w:val="00295327"/>
    <w:rsid w:val="00295D96"/>
    <w:rsid w:val="00295DC3"/>
    <w:rsid w:val="0029671A"/>
    <w:rsid w:val="0029720F"/>
    <w:rsid w:val="00297800"/>
    <w:rsid w:val="00297A5D"/>
    <w:rsid w:val="002A005D"/>
    <w:rsid w:val="002A09EB"/>
    <w:rsid w:val="002A0F9C"/>
    <w:rsid w:val="002A0FD8"/>
    <w:rsid w:val="002A102E"/>
    <w:rsid w:val="002A1242"/>
    <w:rsid w:val="002A13B3"/>
    <w:rsid w:val="002A1516"/>
    <w:rsid w:val="002A1FAB"/>
    <w:rsid w:val="002A266F"/>
    <w:rsid w:val="002A2995"/>
    <w:rsid w:val="002A2A48"/>
    <w:rsid w:val="002A331B"/>
    <w:rsid w:val="002A3BAD"/>
    <w:rsid w:val="002A3C48"/>
    <w:rsid w:val="002A420A"/>
    <w:rsid w:val="002A46EF"/>
    <w:rsid w:val="002A4A34"/>
    <w:rsid w:val="002A5E50"/>
    <w:rsid w:val="002A5FCE"/>
    <w:rsid w:val="002A603A"/>
    <w:rsid w:val="002A6122"/>
    <w:rsid w:val="002A6381"/>
    <w:rsid w:val="002A6474"/>
    <w:rsid w:val="002A6793"/>
    <w:rsid w:val="002A69EC"/>
    <w:rsid w:val="002A6A0C"/>
    <w:rsid w:val="002A7453"/>
    <w:rsid w:val="002A7529"/>
    <w:rsid w:val="002A771A"/>
    <w:rsid w:val="002A7D01"/>
    <w:rsid w:val="002B0930"/>
    <w:rsid w:val="002B0D1F"/>
    <w:rsid w:val="002B1278"/>
    <w:rsid w:val="002B1C39"/>
    <w:rsid w:val="002B1CCA"/>
    <w:rsid w:val="002B1E0D"/>
    <w:rsid w:val="002B2481"/>
    <w:rsid w:val="002B28C4"/>
    <w:rsid w:val="002B2E33"/>
    <w:rsid w:val="002B2E48"/>
    <w:rsid w:val="002B305F"/>
    <w:rsid w:val="002B3722"/>
    <w:rsid w:val="002B3995"/>
    <w:rsid w:val="002B3B59"/>
    <w:rsid w:val="002B3FA6"/>
    <w:rsid w:val="002B4039"/>
    <w:rsid w:val="002B4202"/>
    <w:rsid w:val="002B489E"/>
    <w:rsid w:val="002B4C0F"/>
    <w:rsid w:val="002B5505"/>
    <w:rsid w:val="002B5CCC"/>
    <w:rsid w:val="002B5D44"/>
    <w:rsid w:val="002B62B7"/>
    <w:rsid w:val="002B6BE4"/>
    <w:rsid w:val="002B6D83"/>
    <w:rsid w:val="002B723A"/>
    <w:rsid w:val="002B7C23"/>
    <w:rsid w:val="002B7C89"/>
    <w:rsid w:val="002C0147"/>
    <w:rsid w:val="002C0254"/>
    <w:rsid w:val="002C0560"/>
    <w:rsid w:val="002C09A3"/>
    <w:rsid w:val="002C0A1C"/>
    <w:rsid w:val="002C0D6E"/>
    <w:rsid w:val="002C0E90"/>
    <w:rsid w:val="002C147F"/>
    <w:rsid w:val="002C1E08"/>
    <w:rsid w:val="002C2321"/>
    <w:rsid w:val="002C24CB"/>
    <w:rsid w:val="002C2731"/>
    <w:rsid w:val="002C277B"/>
    <w:rsid w:val="002C2D1F"/>
    <w:rsid w:val="002C2E48"/>
    <w:rsid w:val="002C34DB"/>
    <w:rsid w:val="002C3847"/>
    <w:rsid w:val="002C441D"/>
    <w:rsid w:val="002C4580"/>
    <w:rsid w:val="002C4808"/>
    <w:rsid w:val="002C48D4"/>
    <w:rsid w:val="002C5F55"/>
    <w:rsid w:val="002C64BB"/>
    <w:rsid w:val="002C6AAA"/>
    <w:rsid w:val="002C7303"/>
    <w:rsid w:val="002D0882"/>
    <w:rsid w:val="002D0967"/>
    <w:rsid w:val="002D1385"/>
    <w:rsid w:val="002D1979"/>
    <w:rsid w:val="002D1A1E"/>
    <w:rsid w:val="002D1FE8"/>
    <w:rsid w:val="002D21D8"/>
    <w:rsid w:val="002D2471"/>
    <w:rsid w:val="002D2B71"/>
    <w:rsid w:val="002D2C65"/>
    <w:rsid w:val="002D2DF2"/>
    <w:rsid w:val="002D2E98"/>
    <w:rsid w:val="002D390E"/>
    <w:rsid w:val="002D3910"/>
    <w:rsid w:val="002D3F5C"/>
    <w:rsid w:val="002D3FD3"/>
    <w:rsid w:val="002D4031"/>
    <w:rsid w:val="002D4413"/>
    <w:rsid w:val="002D47A9"/>
    <w:rsid w:val="002D4FDD"/>
    <w:rsid w:val="002D5048"/>
    <w:rsid w:val="002D5171"/>
    <w:rsid w:val="002D55EC"/>
    <w:rsid w:val="002D5631"/>
    <w:rsid w:val="002D69B3"/>
    <w:rsid w:val="002D6F77"/>
    <w:rsid w:val="002D6F8F"/>
    <w:rsid w:val="002D6FA6"/>
    <w:rsid w:val="002D763A"/>
    <w:rsid w:val="002D765A"/>
    <w:rsid w:val="002E0848"/>
    <w:rsid w:val="002E08F9"/>
    <w:rsid w:val="002E0B70"/>
    <w:rsid w:val="002E1158"/>
    <w:rsid w:val="002E1388"/>
    <w:rsid w:val="002E145E"/>
    <w:rsid w:val="002E1749"/>
    <w:rsid w:val="002E1D3F"/>
    <w:rsid w:val="002E1D62"/>
    <w:rsid w:val="002E1DF5"/>
    <w:rsid w:val="002E251C"/>
    <w:rsid w:val="002E273D"/>
    <w:rsid w:val="002E2903"/>
    <w:rsid w:val="002E2C02"/>
    <w:rsid w:val="002E2CB5"/>
    <w:rsid w:val="002E2E7A"/>
    <w:rsid w:val="002E2FF3"/>
    <w:rsid w:val="002E35AE"/>
    <w:rsid w:val="002E36E3"/>
    <w:rsid w:val="002E3D8E"/>
    <w:rsid w:val="002E3E8C"/>
    <w:rsid w:val="002E41C6"/>
    <w:rsid w:val="002E50FB"/>
    <w:rsid w:val="002E5216"/>
    <w:rsid w:val="002E570D"/>
    <w:rsid w:val="002E5966"/>
    <w:rsid w:val="002E5AB4"/>
    <w:rsid w:val="002E630B"/>
    <w:rsid w:val="002E64D6"/>
    <w:rsid w:val="002E66EF"/>
    <w:rsid w:val="002E67D8"/>
    <w:rsid w:val="002E681C"/>
    <w:rsid w:val="002E6D8B"/>
    <w:rsid w:val="002E7B46"/>
    <w:rsid w:val="002E7CC2"/>
    <w:rsid w:val="002F0408"/>
    <w:rsid w:val="002F0AEE"/>
    <w:rsid w:val="002F0E51"/>
    <w:rsid w:val="002F198E"/>
    <w:rsid w:val="002F1ED7"/>
    <w:rsid w:val="002F2165"/>
    <w:rsid w:val="002F2527"/>
    <w:rsid w:val="002F253A"/>
    <w:rsid w:val="002F2D73"/>
    <w:rsid w:val="002F2F9C"/>
    <w:rsid w:val="002F34DC"/>
    <w:rsid w:val="002F36A5"/>
    <w:rsid w:val="002F3A21"/>
    <w:rsid w:val="002F3BF2"/>
    <w:rsid w:val="002F4DB3"/>
    <w:rsid w:val="002F4E45"/>
    <w:rsid w:val="002F5D46"/>
    <w:rsid w:val="002F66BA"/>
    <w:rsid w:val="002F67B0"/>
    <w:rsid w:val="002F6C36"/>
    <w:rsid w:val="002F6D18"/>
    <w:rsid w:val="002F6DBD"/>
    <w:rsid w:val="002F7D25"/>
    <w:rsid w:val="002F7DE9"/>
    <w:rsid w:val="00300122"/>
    <w:rsid w:val="0030061E"/>
    <w:rsid w:val="00300EC1"/>
    <w:rsid w:val="00300FED"/>
    <w:rsid w:val="003011C7"/>
    <w:rsid w:val="00301529"/>
    <w:rsid w:val="00301D82"/>
    <w:rsid w:val="00301D89"/>
    <w:rsid w:val="00302CEB"/>
    <w:rsid w:val="00302E5A"/>
    <w:rsid w:val="00303030"/>
    <w:rsid w:val="00303468"/>
    <w:rsid w:val="00303EB6"/>
    <w:rsid w:val="00304393"/>
    <w:rsid w:val="0030456F"/>
    <w:rsid w:val="0030461D"/>
    <w:rsid w:val="0030465B"/>
    <w:rsid w:val="003048A9"/>
    <w:rsid w:val="00304CFA"/>
    <w:rsid w:val="00304E31"/>
    <w:rsid w:val="003050BC"/>
    <w:rsid w:val="00305190"/>
    <w:rsid w:val="00305763"/>
    <w:rsid w:val="00305A67"/>
    <w:rsid w:val="003061FD"/>
    <w:rsid w:val="00306392"/>
    <w:rsid w:val="00306508"/>
    <w:rsid w:val="003068CF"/>
    <w:rsid w:val="00307176"/>
    <w:rsid w:val="0030723B"/>
    <w:rsid w:val="00307441"/>
    <w:rsid w:val="0030770D"/>
    <w:rsid w:val="003079E6"/>
    <w:rsid w:val="003100FB"/>
    <w:rsid w:val="003105C8"/>
    <w:rsid w:val="00310CB5"/>
    <w:rsid w:val="00310CF8"/>
    <w:rsid w:val="003110D1"/>
    <w:rsid w:val="003110ED"/>
    <w:rsid w:val="003113F0"/>
    <w:rsid w:val="00311468"/>
    <w:rsid w:val="0031174C"/>
    <w:rsid w:val="00312D05"/>
    <w:rsid w:val="00313ACE"/>
    <w:rsid w:val="00313F30"/>
    <w:rsid w:val="0031426A"/>
    <w:rsid w:val="00315775"/>
    <w:rsid w:val="0031599A"/>
    <w:rsid w:val="00315AE9"/>
    <w:rsid w:val="00315B12"/>
    <w:rsid w:val="00315FB7"/>
    <w:rsid w:val="003161DE"/>
    <w:rsid w:val="003163B6"/>
    <w:rsid w:val="00316C31"/>
    <w:rsid w:val="00317C14"/>
    <w:rsid w:val="00317FD1"/>
    <w:rsid w:val="00320219"/>
    <w:rsid w:val="00320269"/>
    <w:rsid w:val="0032030C"/>
    <w:rsid w:val="003203E0"/>
    <w:rsid w:val="0032045A"/>
    <w:rsid w:val="00320845"/>
    <w:rsid w:val="003216B7"/>
    <w:rsid w:val="00321C7B"/>
    <w:rsid w:val="003222AE"/>
    <w:rsid w:val="0032238C"/>
    <w:rsid w:val="003225E8"/>
    <w:rsid w:val="00322641"/>
    <w:rsid w:val="00322A6A"/>
    <w:rsid w:val="0032328D"/>
    <w:rsid w:val="003236F3"/>
    <w:rsid w:val="00323EFC"/>
    <w:rsid w:val="00323F47"/>
    <w:rsid w:val="003241D4"/>
    <w:rsid w:val="003245DF"/>
    <w:rsid w:val="003248BB"/>
    <w:rsid w:val="00325370"/>
    <w:rsid w:val="003253F4"/>
    <w:rsid w:val="00325D11"/>
    <w:rsid w:val="00330470"/>
    <w:rsid w:val="003304A4"/>
    <w:rsid w:val="003305F7"/>
    <w:rsid w:val="00330C7D"/>
    <w:rsid w:val="00331633"/>
    <w:rsid w:val="00331A9F"/>
    <w:rsid w:val="00331B5F"/>
    <w:rsid w:val="00332158"/>
    <w:rsid w:val="0033283C"/>
    <w:rsid w:val="003331E2"/>
    <w:rsid w:val="003338C7"/>
    <w:rsid w:val="003339B0"/>
    <w:rsid w:val="00333B31"/>
    <w:rsid w:val="00333CCA"/>
    <w:rsid w:val="003343B0"/>
    <w:rsid w:val="00334547"/>
    <w:rsid w:val="003345FF"/>
    <w:rsid w:val="003348CE"/>
    <w:rsid w:val="00334A17"/>
    <w:rsid w:val="00334B1E"/>
    <w:rsid w:val="003358B6"/>
    <w:rsid w:val="00336119"/>
    <w:rsid w:val="00336647"/>
    <w:rsid w:val="003369F9"/>
    <w:rsid w:val="00336CDD"/>
    <w:rsid w:val="00336DF9"/>
    <w:rsid w:val="0033708B"/>
    <w:rsid w:val="00337589"/>
    <w:rsid w:val="00337B1C"/>
    <w:rsid w:val="00337B39"/>
    <w:rsid w:val="00337F41"/>
    <w:rsid w:val="00340364"/>
    <w:rsid w:val="00340E62"/>
    <w:rsid w:val="0034120F"/>
    <w:rsid w:val="00341513"/>
    <w:rsid w:val="00341554"/>
    <w:rsid w:val="0034263F"/>
    <w:rsid w:val="0034281F"/>
    <w:rsid w:val="003429EF"/>
    <w:rsid w:val="003430EA"/>
    <w:rsid w:val="0034378E"/>
    <w:rsid w:val="00343E94"/>
    <w:rsid w:val="00343F7C"/>
    <w:rsid w:val="0034431D"/>
    <w:rsid w:val="003444DE"/>
    <w:rsid w:val="0034465C"/>
    <w:rsid w:val="0034478B"/>
    <w:rsid w:val="003447BF"/>
    <w:rsid w:val="00344A0F"/>
    <w:rsid w:val="003450B8"/>
    <w:rsid w:val="0034537A"/>
    <w:rsid w:val="003460BE"/>
    <w:rsid w:val="00346340"/>
    <w:rsid w:val="00346578"/>
    <w:rsid w:val="003466ED"/>
    <w:rsid w:val="003469DF"/>
    <w:rsid w:val="00347E14"/>
    <w:rsid w:val="00350541"/>
    <w:rsid w:val="00350614"/>
    <w:rsid w:val="00351158"/>
    <w:rsid w:val="0035136B"/>
    <w:rsid w:val="00351973"/>
    <w:rsid w:val="00351A80"/>
    <w:rsid w:val="00351B37"/>
    <w:rsid w:val="00351BDB"/>
    <w:rsid w:val="00352DEF"/>
    <w:rsid w:val="0035304A"/>
    <w:rsid w:val="003531DC"/>
    <w:rsid w:val="003533B9"/>
    <w:rsid w:val="00353B16"/>
    <w:rsid w:val="00354183"/>
    <w:rsid w:val="00354213"/>
    <w:rsid w:val="00354CF9"/>
    <w:rsid w:val="00355897"/>
    <w:rsid w:val="003559D9"/>
    <w:rsid w:val="00355AFC"/>
    <w:rsid w:val="00355B63"/>
    <w:rsid w:val="00355EF1"/>
    <w:rsid w:val="00355FF0"/>
    <w:rsid w:val="00356193"/>
    <w:rsid w:val="00356536"/>
    <w:rsid w:val="0035682B"/>
    <w:rsid w:val="00356869"/>
    <w:rsid w:val="003568B8"/>
    <w:rsid w:val="00356AA8"/>
    <w:rsid w:val="00356AB3"/>
    <w:rsid w:val="00356AE0"/>
    <w:rsid w:val="00356C16"/>
    <w:rsid w:val="003570D4"/>
    <w:rsid w:val="00357901"/>
    <w:rsid w:val="00357B5A"/>
    <w:rsid w:val="00357B85"/>
    <w:rsid w:val="00357DC7"/>
    <w:rsid w:val="00357ED9"/>
    <w:rsid w:val="003600B4"/>
    <w:rsid w:val="003605C5"/>
    <w:rsid w:val="00360843"/>
    <w:rsid w:val="00360E30"/>
    <w:rsid w:val="00361057"/>
    <w:rsid w:val="0036173B"/>
    <w:rsid w:val="00361FFB"/>
    <w:rsid w:val="00363589"/>
    <w:rsid w:val="00363911"/>
    <w:rsid w:val="00363F35"/>
    <w:rsid w:val="00363F8A"/>
    <w:rsid w:val="003643C6"/>
    <w:rsid w:val="00364429"/>
    <w:rsid w:val="00364BCF"/>
    <w:rsid w:val="00364FDC"/>
    <w:rsid w:val="003664C9"/>
    <w:rsid w:val="003664FE"/>
    <w:rsid w:val="003665F1"/>
    <w:rsid w:val="00367187"/>
    <w:rsid w:val="003675ED"/>
    <w:rsid w:val="00367FAC"/>
    <w:rsid w:val="0037037D"/>
    <w:rsid w:val="00370452"/>
    <w:rsid w:val="00370C82"/>
    <w:rsid w:val="00370CF0"/>
    <w:rsid w:val="00370D8A"/>
    <w:rsid w:val="0037165C"/>
    <w:rsid w:val="003726A8"/>
    <w:rsid w:val="00372DEB"/>
    <w:rsid w:val="003732A3"/>
    <w:rsid w:val="00373FC2"/>
    <w:rsid w:val="003740C4"/>
    <w:rsid w:val="0037422E"/>
    <w:rsid w:val="003742E4"/>
    <w:rsid w:val="00374340"/>
    <w:rsid w:val="00375416"/>
    <w:rsid w:val="00375754"/>
    <w:rsid w:val="00375D60"/>
    <w:rsid w:val="00376942"/>
    <w:rsid w:val="00376BC8"/>
    <w:rsid w:val="00376C46"/>
    <w:rsid w:val="00376F86"/>
    <w:rsid w:val="003778FF"/>
    <w:rsid w:val="003779F5"/>
    <w:rsid w:val="00377AF6"/>
    <w:rsid w:val="003805CB"/>
    <w:rsid w:val="00380988"/>
    <w:rsid w:val="00380DAB"/>
    <w:rsid w:val="00381215"/>
    <w:rsid w:val="0038137C"/>
    <w:rsid w:val="003814DA"/>
    <w:rsid w:val="00381744"/>
    <w:rsid w:val="00381DCC"/>
    <w:rsid w:val="0038238A"/>
    <w:rsid w:val="00382516"/>
    <w:rsid w:val="00382C66"/>
    <w:rsid w:val="0038399D"/>
    <w:rsid w:val="003840B5"/>
    <w:rsid w:val="00384A27"/>
    <w:rsid w:val="00384C6B"/>
    <w:rsid w:val="0038520C"/>
    <w:rsid w:val="0038533D"/>
    <w:rsid w:val="00385399"/>
    <w:rsid w:val="00385423"/>
    <w:rsid w:val="003855E1"/>
    <w:rsid w:val="00385897"/>
    <w:rsid w:val="003859B2"/>
    <w:rsid w:val="00386113"/>
    <w:rsid w:val="003875C3"/>
    <w:rsid w:val="003878CD"/>
    <w:rsid w:val="00387A50"/>
    <w:rsid w:val="00387B50"/>
    <w:rsid w:val="00390491"/>
    <w:rsid w:val="003909FD"/>
    <w:rsid w:val="00391214"/>
    <w:rsid w:val="003914B7"/>
    <w:rsid w:val="00391688"/>
    <w:rsid w:val="00391833"/>
    <w:rsid w:val="00391BB0"/>
    <w:rsid w:val="00391E40"/>
    <w:rsid w:val="00392446"/>
    <w:rsid w:val="00393046"/>
    <w:rsid w:val="0039305D"/>
    <w:rsid w:val="003933E0"/>
    <w:rsid w:val="003933F2"/>
    <w:rsid w:val="00393A34"/>
    <w:rsid w:val="00393B67"/>
    <w:rsid w:val="00393DE1"/>
    <w:rsid w:val="00393F1B"/>
    <w:rsid w:val="0039449D"/>
    <w:rsid w:val="003947D0"/>
    <w:rsid w:val="003949F5"/>
    <w:rsid w:val="00394DC6"/>
    <w:rsid w:val="00394EA3"/>
    <w:rsid w:val="0039512D"/>
    <w:rsid w:val="0039558B"/>
    <w:rsid w:val="00395C59"/>
    <w:rsid w:val="00396279"/>
    <w:rsid w:val="003965B8"/>
    <w:rsid w:val="00397619"/>
    <w:rsid w:val="003979AF"/>
    <w:rsid w:val="003A0044"/>
    <w:rsid w:val="003A02B0"/>
    <w:rsid w:val="003A06DF"/>
    <w:rsid w:val="003A0913"/>
    <w:rsid w:val="003A0E1E"/>
    <w:rsid w:val="003A1268"/>
    <w:rsid w:val="003A13D1"/>
    <w:rsid w:val="003A1513"/>
    <w:rsid w:val="003A1D8C"/>
    <w:rsid w:val="003A1E9E"/>
    <w:rsid w:val="003A22DC"/>
    <w:rsid w:val="003A3601"/>
    <w:rsid w:val="003A36BB"/>
    <w:rsid w:val="003A41E1"/>
    <w:rsid w:val="003A4300"/>
    <w:rsid w:val="003A450A"/>
    <w:rsid w:val="003A45AF"/>
    <w:rsid w:val="003A4C44"/>
    <w:rsid w:val="003A4D6B"/>
    <w:rsid w:val="003A5001"/>
    <w:rsid w:val="003A510C"/>
    <w:rsid w:val="003A523D"/>
    <w:rsid w:val="003A5A74"/>
    <w:rsid w:val="003A718D"/>
    <w:rsid w:val="003A7316"/>
    <w:rsid w:val="003A7420"/>
    <w:rsid w:val="003A7865"/>
    <w:rsid w:val="003A7DF0"/>
    <w:rsid w:val="003A7FB4"/>
    <w:rsid w:val="003B01DE"/>
    <w:rsid w:val="003B0391"/>
    <w:rsid w:val="003B061E"/>
    <w:rsid w:val="003B0C39"/>
    <w:rsid w:val="003B1D82"/>
    <w:rsid w:val="003B2839"/>
    <w:rsid w:val="003B28A5"/>
    <w:rsid w:val="003B2DE3"/>
    <w:rsid w:val="003B3043"/>
    <w:rsid w:val="003B34D7"/>
    <w:rsid w:val="003B4003"/>
    <w:rsid w:val="003B40FE"/>
    <w:rsid w:val="003B4275"/>
    <w:rsid w:val="003B42B6"/>
    <w:rsid w:val="003B4658"/>
    <w:rsid w:val="003B48C6"/>
    <w:rsid w:val="003B4A59"/>
    <w:rsid w:val="003B4BDF"/>
    <w:rsid w:val="003B4E9E"/>
    <w:rsid w:val="003B542E"/>
    <w:rsid w:val="003B5747"/>
    <w:rsid w:val="003B5D9F"/>
    <w:rsid w:val="003B5E51"/>
    <w:rsid w:val="003B5F90"/>
    <w:rsid w:val="003B66A6"/>
    <w:rsid w:val="003B730F"/>
    <w:rsid w:val="003B7C3C"/>
    <w:rsid w:val="003B7DB5"/>
    <w:rsid w:val="003B7E14"/>
    <w:rsid w:val="003C00E6"/>
    <w:rsid w:val="003C03E7"/>
    <w:rsid w:val="003C059F"/>
    <w:rsid w:val="003C0666"/>
    <w:rsid w:val="003C0892"/>
    <w:rsid w:val="003C17D9"/>
    <w:rsid w:val="003C1FCF"/>
    <w:rsid w:val="003C2528"/>
    <w:rsid w:val="003C279C"/>
    <w:rsid w:val="003C2C98"/>
    <w:rsid w:val="003C3167"/>
    <w:rsid w:val="003C4271"/>
    <w:rsid w:val="003C44F2"/>
    <w:rsid w:val="003C4B06"/>
    <w:rsid w:val="003C4CB1"/>
    <w:rsid w:val="003C51E4"/>
    <w:rsid w:val="003C55B9"/>
    <w:rsid w:val="003C5CBE"/>
    <w:rsid w:val="003C656C"/>
    <w:rsid w:val="003C6A6B"/>
    <w:rsid w:val="003C6C72"/>
    <w:rsid w:val="003C6FB2"/>
    <w:rsid w:val="003C74DE"/>
    <w:rsid w:val="003C7563"/>
    <w:rsid w:val="003C7D87"/>
    <w:rsid w:val="003D0D0A"/>
    <w:rsid w:val="003D145A"/>
    <w:rsid w:val="003D18DF"/>
    <w:rsid w:val="003D190D"/>
    <w:rsid w:val="003D1B45"/>
    <w:rsid w:val="003D200D"/>
    <w:rsid w:val="003D216F"/>
    <w:rsid w:val="003D2236"/>
    <w:rsid w:val="003D3627"/>
    <w:rsid w:val="003D36AE"/>
    <w:rsid w:val="003D3C62"/>
    <w:rsid w:val="003D3C98"/>
    <w:rsid w:val="003D3CB9"/>
    <w:rsid w:val="003D4AA9"/>
    <w:rsid w:val="003D54E9"/>
    <w:rsid w:val="003D5BBF"/>
    <w:rsid w:val="003D5D73"/>
    <w:rsid w:val="003D613F"/>
    <w:rsid w:val="003D62D8"/>
    <w:rsid w:val="003D6659"/>
    <w:rsid w:val="003D7049"/>
    <w:rsid w:val="003D74E0"/>
    <w:rsid w:val="003D764A"/>
    <w:rsid w:val="003D7E63"/>
    <w:rsid w:val="003E0158"/>
    <w:rsid w:val="003E0472"/>
    <w:rsid w:val="003E0577"/>
    <w:rsid w:val="003E0861"/>
    <w:rsid w:val="003E08E4"/>
    <w:rsid w:val="003E0BAF"/>
    <w:rsid w:val="003E0CDA"/>
    <w:rsid w:val="003E0D5D"/>
    <w:rsid w:val="003E0FC1"/>
    <w:rsid w:val="003E10CD"/>
    <w:rsid w:val="003E1380"/>
    <w:rsid w:val="003E1BD1"/>
    <w:rsid w:val="003E1D1C"/>
    <w:rsid w:val="003E20FF"/>
    <w:rsid w:val="003E2235"/>
    <w:rsid w:val="003E23DD"/>
    <w:rsid w:val="003E2473"/>
    <w:rsid w:val="003E2C1C"/>
    <w:rsid w:val="003E2DB9"/>
    <w:rsid w:val="003E2DE2"/>
    <w:rsid w:val="003E2E65"/>
    <w:rsid w:val="003E2F0D"/>
    <w:rsid w:val="003E381F"/>
    <w:rsid w:val="003E3992"/>
    <w:rsid w:val="003E4249"/>
    <w:rsid w:val="003E4280"/>
    <w:rsid w:val="003E43C9"/>
    <w:rsid w:val="003E43DF"/>
    <w:rsid w:val="003E4605"/>
    <w:rsid w:val="003E49B4"/>
    <w:rsid w:val="003E4E1B"/>
    <w:rsid w:val="003E55B1"/>
    <w:rsid w:val="003E5956"/>
    <w:rsid w:val="003E5A19"/>
    <w:rsid w:val="003E5B09"/>
    <w:rsid w:val="003E6338"/>
    <w:rsid w:val="003E64D0"/>
    <w:rsid w:val="003E65DD"/>
    <w:rsid w:val="003E6836"/>
    <w:rsid w:val="003E6994"/>
    <w:rsid w:val="003E6A37"/>
    <w:rsid w:val="003E6A7D"/>
    <w:rsid w:val="003E6D4F"/>
    <w:rsid w:val="003E6FE7"/>
    <w:rsid w:val="003E7846"/>
    <w:rsid w:val="003E79A5"/>
    <w:rsid w:val="003E7A7F"/>
    <w:rsid w:val="003E7AB4"/>
    <w:rsid w:val="003F0107"/>
    <w:rsid w:val="003F0439"/>
    <w:rsid w:val="003F0FEB"/>
    <w:rsid w:val="003F1202"/>
    <w:rsid w:val="003F158B"/>
    <w:rsid w:val="003F219C"/>
    <w:rsid w:val="003F21F8"/>
    <w:rsid w:val="003F266B"/>
    <w:rsid w:val="003F28A2"/>
    <w:rsid w:val="003F2914"/>
    <w:rsid w:val="003F2E72"/>
    <w:rsid w:val="003F2F89"/>
    <w:rsid w:val="003F33D1"/>
    <w:rsid w:val="003F3448"/>
    <w:rsid w:val="003F3469"/>
    <w:rsid w:val="003F512C"/>
    <w:rsid w:val="003F52AD"/>
    <w:rsid w:val="003F58EE"/>
    <w:rsid w:val="003F5C73"/>
    <w:rsid w:val="003F614A"/>
    <w:rsid w:val="003F62AD"/>
    <w:rsid w:val="003F69AD"/>
    <w:rsid w:val="003F6FCC"/>
    <w:rsid w:val="003F737A"/>
    <w:rsid w:val="003F789A"/>
    <w:rsid w:val="003F79D6"/>
    <w:rsid w:val="0040027A"/>
    <w:rsid w:val="004003F1"/>
    <w:rsid w:val="00400994"/>
    <w:rsid w:val="00400A6F"/>
    <w:rsid w:val="00400AA6"/>
    <w:rsid w:val="00400C31"/>
    <w:rsid w:val="00401622"/>
    <w:rsid w:val="004017D7"/>
    <w:rsid w:val="00401CF1"/>
    <w:rsid w:val="00401DA5"/>
    <w:rsid w:val="00401F29"/>
    <w:rsid w:val="00401FE4"/>
    <w:rsid w:val="00402B91"/>
    <w:rsid w:val="00402F4A"/>
    <w:rsid w:val="004034E1"/>
    <w:rsid w:val="0040390E"/>
    <w:rsid w:val="00403EE6"/>
    <w:rsid w:val="0040408A"/>
    <w:rsid w:val="00404196"/>
    <w:rsid w:val="00405361"/>
    <w:rsid w:val="00405D80"/>
    <w:rsid w:val="00405E5E"/>
    <w:rsid w:val="004065FC"/>
    <w:rsid w:val="00406702"/>
    <w:rsid w:val="00407094"/>
    <w:rsid w:val="00407CDA"/>
    <w:rsid w:val="004104B1"/>
    <w:rsid w:val="00410BBC"/>
    <w:rsid w:val="00410D14"/>
    <w:rsid w:val="00410FF5"/>
    <w:rsid w:val="0041154C"/>
    <w:rsid w:val="00411579"/>
    <w:rsid w:val="00412C3F"/>
    <w:rsid w:val="00412CAB"/>
    <w:rsid w:val="00412D2A"/>
    <w:rsid w:val="00412D8C"/>
    <w:rsid w:val="0041302B"/>
    <w:rsid w:val="00413049"/>
    <w:rsid w:val="0041304F"/>
    <w:rsid w:val="0041391D"/>
    <w:rsid w:val="00413B69"/>
    <w:rsid w:val="00414C00"/>
    <w:rsid w:val="00414CE4"/>
    <w:rsid w:val="00415089"/>
    <w:rsid w:val="004156A2"/>
    <w:rsid w:val="00415725"/>
    <w:rsid w:val="00415E0B"/>
    <w:rsid w:val="004165B4"/>
    <w:rsid w:val="004167BF"/>
    <w:rsid w:val="004174CC"/>
    <w:rsid w:val="00417A26"/>
    <w:rsid w:val="00417A87"/>
    <w:rsid w:val="00420395"/>
    <w:rsid w:val="00420449"/>
    <w:rsid w:val="00420BAE"/>
    <w:rsid w:val="00420D31"/>
    <w:rsid w:val="00421781"/>
    <w:rsid w:val="00422460"/>
    <w:rsid w:val="00422476"/>
    <w:rsid w:val="004227FC"/>
    <w:rsid w:val="00422D9A"/>
    <w:rsid w:val="00422F43"/>
    <w:rsid w:val="00423B15"/>
    <w:rsid w:val="00423DC6"/>
    <w:rsid w:val="00423ECF"/>
    <w:rsid w:val="0042405B"/>
    <w:rsid w:val="0042478F"/>
    <w:rsid w:val="00424996"/>
    <w:rsid w:val="00425013"/>
    <w:rsid w:val="004250D5"/>
    <w:rsid w:val="0042524B"/>
    <w:rsid w:val="0042553C"/>
    <w:rsid w:val="00425A04"/>
    <w:rsid w:val="00425BD8"/>
    <w:rsid w:val="00425C51"/>
    <w:rsid w:val="00425ED1"/>
    <w:rsid w:val="004260A0"/>
    <w:rsid w:val="004269A0"/>
    <w:rsid w:val="004273A9"/>
    <w:rsid w:val="00427B15"/>
    <w:rsid w:val="00427BA6"/>
    <w:rsid w:val="00427D65"/>
    <w:rsid w:val="00427F21"/>
    <w:rsid w:val="004304EA"/>
    <w:rsid w:val="00430688"/>
    <w:rsid w:val="00430957"/>
    <w:rsid w:val="0043132D"/>
    <w:rsid w:val="00431F33"/>
    <w:rsid w:val="0043224D"/>
    <w:rsid w:val="0043230A"/>
    <w:rsid w:val="00432CFC"/>
    <w:rsid w:val="00432EB7"/>
    <w:rsid w:val="00433087"/>
    <w:rsid w:val="0043332E"/>
    <w:rsid w:val="004334A4"/>
    <w:rsid w:val="0043366E"/>
    <w:rsid w:val="00433998"/>
    <w:rsid w:val="00433CE7"/>
    <w:rsid w:val="00433D9A"/>
    <w:rsid w:val="00434105"/>
    <w:rsid w:val="004346EE"/>
    <w:rsid w:val="00434E28"/>
    <w:rsid w:val="004350D2"/>
    <w:rsid w:val="004365D8"/>
    <w:rsid w:val="00436C49"/>
    <w:rsid w:val="00436EB7"/>
    <w:rsid w:val="0043703B"/>
    <w:rsid w:val="004370C3"/>
    <w:rsid w:val="004370EC"/>
    <w:rsid w:val="00437FA5"/>
    <w:rsid w:val="004405B5"/>
    <w:rsid w:val="00441B9A"/>
    <w:rsid w:val="00442026"/>
    <w:rsid w:val="004421B5"/>
    <w:rsid w:val="0044230D"/>
    <w:rsid w:val="0044321F"/>
    <w:rsid w:val="0044378F"/>
    <w:rsid w:val="00443A32"/>
    <w:rsid w:val="00443D74"/>
    <w:rsid w:val="00444489"/>
    <w:rsid w:val="0044449E"/>
    <w:rsid w:val="004445F1"/>
    <w:rsid w:val="00444B1A"/>
    <w:rsid w:val="004450B0"/>
    <w:rsid w:val="00445683"/>
    <w:rsid w:val="00445C05"/>
    <w:rsid w:val="004462F6"/>
    <w:rsid w:val="004469D1"/>
    <w:rsid w:val="00446CBA"/>
    <w:rsid w:val="004476E3"/>
    <w:rsid w:val="004478E3"/>
    <w:rsid w:val="0045011D"/>
    <w:rsid w:val="00450836"/>
    <w:rsid w:val="004509E3"/>
    <w:rsid w:val="004510C7"/>
    <w:rsid w:val="0045121B"/>
    <w:rsid w:val="00451446"/>
    <w:rsid w:val="00451669"/>
    <w:rsid w:val="004516D1"/>
    <w:rsid w:val="0045251F"/>
    <w:rsid w:val="00452607"/>
    <w:rsid w:val="004530BB"/>
    <w:rsid w:val="00453F98"/>
    <w:rsid w:val="004540D3"/>
    <w:rsid w:val="00454255"/>
    <w:rsid w:val="00454D2C"/>
    <w:rsid w:val="0045501B"/>
    <w:rsid w:val="004555B8"/>
    <w:rsid w:val="004563C2"/>
    <w:rsid w:val="004568B7"/>
    <w:rsid w:val="00456F37"/>
    <w:rsid w:val="00456FCC"/>
    <w:rsid w:val="00457AE8"/>
    <w:rsid w:val="004609C6"/>
    <w:rsid w:val="00460C26"/>
    <w:rsid w:val="00461211"/>
    <w:rsid w:val="00461389"/>
    <w:rsid w:val="0046198E"/>
    <w:rsid w:val="0046206B"/>
    <w:rsid w:val="004624B9"/>
    <w:rsid w:val="00462A2E"/>
    <w:rsid w:val="004631A1"/>
    <w:rsid w:val="00463237"/>
    <w:rsid w:val="0046336A"/>
    <w:rsid w:val="00463FB1"/>
    <w:rsid w:val="00464451"/>
    <w:rsid w:val="00464A1D"/>
    <w:rsid w:val="0046501D"/>
    <w:rsid w:val="00465921"/>
    <w:rsid w:val="004667BA"/>
    <w:rsid w:val="00466C68"/>
    <w:rsid w:val="0046756E"/>
    <w:rsid w:val="0046771E"/>
    <w:rsid w:val="004679A8"/>
    <w:rsid w:val="00470784"/>
    <w:rsid w:val="00470DE8"/>
    <w:rsid w:val="00471FAE"/>
    <w:rsid w:val="00472AB2"/>
    <w:rsid w:val="00472B38"/>
    <w:rsid w:val="0047307B"/>
    <w:rsid w:val="00473162"/>
    <w:rsid w:val="004735B4"/>
    <w:rsid w:val="0047389F"/>
    <w:rsid w:val="00473E1C"/>
    <w:rsid w:val="00473FF1"/>
    <w:rsid w:val="0047426E"/>
    <w:rsid w:val="00474B55"/>
    <w:rsid w:val="00474DAC"/>
    <w:rsid w:val="0047511D"/>
    <w:rsid w:val="0047517B"/>
    <w:rsid w:val="00475C95"/>
    <w:rsid w:val="00475D5D"/>
    <w:rsid w:val="004767F2"/>
    <w:rsid w:val="004768AB"/>
    <w:rsid w:val="004768DF"/>
    <w:rsid w:val="00476A27"/>
    <w:rsid w:val="00477853"/>
    <w:rsid w:val="00477DB4"/>
    <w:rsid w:val="00477E7E"/>
    <w:rsid w:val="00480549"/>
    <w:rsid w:val="00480B45"/>
    <w:rsid w:val="00481155"/>
    <w:rsid w:val="004812CA"/>
    <w:rsid w:val="00481781"/>
    <w:rsid w:val="004819CA"/>
    <w:rsid w:val="00481A7F"/>
    <w:rsid w:val="00481A86"/>
    <w:rsid w:val="00481B55"/>
    <w:rsid w:val="004823F9"/>
    <w:rsid w:val="00482CEE"/>
    <w:rsid w:val="00482D20"/>
    <w:rsid w:val="00483781"/>
    <w:rsid w:val="00483A42"/>
    <w:rsid w:val="00483CB2"/>
    <w:rsid w:val="00483CC9"/>
    <w:rsid w:val="00484596"/>
    <w:rsid w:val="0048489C"/>
    <w:rsid w:val="00484EFD"/>
    <w:rsid w:val="00484F13"/>
    <w:rsid w:val="00484F9B"/>
    <w:rsid w:val="00485128"/>
    <w:rsid w:val="00485A0F"/>
    <w:rsid w:val="00485A19"/>
    <w:rsid w:val="00485B37"/>
    <w:rsid w:val="00485F30"/>
    <w:rsid w:val="0048605C"/>
    <w:rsid w:val="004863CF"/>
    <w:rsid w:val="00486785"/>
    <w:rsid w:val="004867D2"/>
    <w:rsid w:val="00486859"/>
    <w:rsid w:val="0048777B"/>
    <w:rsid w:val="00487890"/>
    <w:rsid w:val="00487945"/>
    <w:rsid w:val="00487D75"/>
    <w:rsid w:val="004900AA"/>
    <w:rsid w:val="00490380"/>
    <w:rsid w:val="00490B45"/>
    <w:rsid w:val="004913F7"/>
    <w:rsid w:val="00491612"/>
    <w:rsid w:val="00491894"/>
    <w:rsid w:val="004918F8"/>
    <w:rsid w:val="00491EA2"/>
    <w:rsid w:val="004921FA"/>
    <w:rsid w:val="0049253E"/>
    <w:rsid w:val="00492589"/>
    <w:rsid w:val="00492637"/>
    <w:rsid w:val="004926EC"/>
    <w:rsid w:val="00492A6C"/>
    <w:rsid w:val="00492F8B"/>
    <w:rsid w:val="00493123"/>
    <w:rsid w:val="00493746"/>
    <w:rsid w:val="00493997"/>
    <w:rsid w:val="00493C22"/>
    <w:rsid w:val="00493C4F"/>
    <w:rsid w:val="00493CFC"/>
    <w:rsid w:val="004940A0"/>
    <w:rsid w:val="00494204"/>
    <w:rsid w:val="00494255"/>
    <w:rsid w:val="004945C3"/>
    <w:rsid w:val="004949BB"/>
    <w:rsid w:val="00494AE8"/>
    <w:rsid w:val="00494D66"/>
    <w:rsid w:val="00494DD3"/>
    <w:rsid w:val="004953F8"/>
    <w:rsid w:val="00495430"/>
    <w:rsid w:val="004954F9"/>
    <w:rsid w:val="0049641A"/>
    <w:rsid w:val="00496BD0"/>
    <w:rsid w:val="00496FC9"/>
    <w:rsid w:val="004979C8"/>
    <w:rsid w:val="00497F54"/>
    <w:rsid w:val="004A030F"/>
    <w:rsid w:val="004A05CC"/>
    <w:rsid w:val="004A068F"/>
    <w:rsid w:val="004A0757"/>
    <w:rsid w:val="004A125E"/>
    <w:rsid w:val="004A1D6A"/>
    <w:rsid w:val="004A271C"/>
    <w:rsid w:val="004A2906"/>
    <w:rsid w:val="004A2DBC"/>
    <w:rsid w:val="004A2E18"/>
    <w:rsid w:val="004A3672"/>
    <w:rsid w:val="004A3A4F"/>
    <w:rsid w:val="004A3D70"/>
    <w:rsid w:val="004A3E42"/>
    <w:rsid w:val="004A4877"/>
    <w:rsid w:val="004A55CE"/>
    <w:rsid w:val="004A5F4A"/>
    <w:rsid w:val="004A6202"/>
    <w:rsid w:val="004A79E1"/>
    <w:rsid w:val="004A7D4D"/>
    <w:rsid w:val="004A7EE5"/>
    <w:rsid w:val="004A7F6F"/>
    <w:rsid w:val="004B0124"/>
    <w:rsid w:val="004B0B91"/>
    <w:rsid w:val="004B0BAA"/>
    <w:rsid w:val="004B12BB"/>
    <w:rsid w:val="004B15AC"/>
    <w:rsid w:val="004B167A"/>
    <w:rsid w:val="004B20C1"/>
    <w:rsid w:val="004B248B"/>
    <w:rsid w:val="004B2536"/>
    <w:rsid w:val="004B2890"/>
    <w:rsid w:val="004B2A66"/>
    <w:rsid w:val="004B2FEB"/>
    <w:rsid w:val="004B3782"/>
    <w:rsid w:val="004B37D2"/>
    <w:rsid w:val="004B40D7"/>
    <w:rsid w:val="004B4253"/>
    <w:rsid w:val="004B44D9"/>
    <w:rsid w:val="004B4C1D"/>
    <w:rsid w:val="004B5134"/>
    <w:rsid w:val="004B5355"/>
    <w:rsid w:val="004B5386"/>
    <w:rsid w:val="004B53AD"/>
    <w:rsid w:val="004B53C8"/>
    <w:rsid w:val="004B5646"/>
    <w:rsid w:val="004B589E"/>
    <w:rsid w:val="004B684B"/>
    <w:rsid w:val="004B69E0"/>
    <w:rsid w:val="004B70FC"/>
    <w:rsid w:val="004B7247"/>
    <w:rsid w:val="004B72B0"/>
    <w:rsid w:val="004C14EA"/>
    <w:rsid w:val="004C1AB3"/>
    <w:rsid w:val="004C1F2C"/>
    <w:rsid w:val="004C201B"/>
    <w:rsid w:val="004C273D"/>
    <w:rsid w:val="004C2FAF"/>
    <w:rsid w:val="004C3379"/>
    <w:rsid w:val="004C38CB"/>
    <w:rsid w:val="004C3A12"/>
    <w:rsid w:val="004C3A50"/>
    <w:rsid w:val="004C40B1"/>
    <w:rsid w:val="004C48B3"/>
    <w:rsid w:val="004C4B4C"/>
    <w:rsid w:val="004C4B94"/>
    <w:rsid w:val="004C4E04"/>
    <w:rsid w:val="004C508B"/>
    <w:rsid w:val="004C568F"/>
    <w:rsid w:val="004C59B0"/>
    <w:rsid w:val="004C5AD4"/>
    <w:rsid w:val="004C5B50"/>
    <w:rsid w:val="004C5C5B"/>
    <w:rsid w:val="004C6077"/>
    <w:rsid w:val="004C6364"/>
    <w:rsid w:val="004C7665"/>
    <w:rsid w:val="004C7755"/>
    <w:rsid w:val="004C7C85"/>
    <w:rsid w:val="004D1512"/>
    <w:rsid w:val="004D1780"/>
    <w:rsid w:val="004D1D0A"/>
    <w:rsid w:val="004D1F27"/>
    <w:rsid w:val="004D22FC"/>
    <w:rsid w:val="004D285F"/>
    <w:rsid w:val="004D2A57"/>
    <w:rsid w:val="004D31C4"/>
    <w:rsid w:val="004D341C"/>
    <w:rsid w:val="004D3559"/>
    <w:rsid w:val="004D48D3"/>
    <w:rsid w:val="004D5062"/>
    <w:rsid w:val="004D5DC2"/>
    <w:rsid w:val="004D5FEA"/>
    <w:rsid w:val="004D63D0"/>
    <w:rsid w:val="004D67C1"/>
    <w:rsid w:val="004D6916"/>
    <w:rsid w:val="004E0343"/>
    <w:rsid w:val="004E10B5"/>
    <w:rsid w:val="004E1248"/>
    <w:rsid w:val="004E1C76"/>
    <w:rsid w:val="004E1D3E"/>
    <w:rsid w:val="004E209C"/>
    <w:rsid w:val="004E223E"/>
    <w:rsid w:val="004E22C0"/>
    <w:rsid w:val="004E28B7"/>
    <w:rsid w:val="004E2B35"/>
    <w:rsid w:val="004E3455"/>
    <w:rsid w:val="004E3A28"/>
    <w:rsid w:val="004E3A83"/>
    <w:rsid w:val="004E3F77"/>
    <w:rsid w:val="004E4C26"/>
    <w:rsid w:val="004E4E44"/>
    <w:rsid w:val="004E582E"/>
    <w:rsid w:val="004E658F"/>
    <w:rsid w:val="004E6BF7"/>
    <w:rsid w:val="004E6CCF"/>
    <w:rsid w:val="004E6D8F"/>
    <w:rsid w:val="004E7CB4"/>
    <w:rsid w:val="004F06E6"/>
    <w:rsid w:val="004F0CB8"/>
    <w:rsid w:val="004F13E5"/>
    <w:rsid w:val="004F288B"/>
    <w:rsid w:val="004F31EC"/>
    <w:rsid w:val="004F3E1C"/>
    <w:rsid w:val="004F4131"/>
    <w:rsid w:val="004F44B7"/>
    <w:rsid w:val="004F4555"/>
    <w:rsid w:val="004F4C80"/>
    <w:rsid w:val="004F5029"/>
    <w:rsid w:val="004F52FD"/>
    <w:rsid w:val="004F5354"/>
    <w:rsid w:val="004F54B7"/>
    <w:rsid w:val="004F56BD"/>
    <w:rsid w:val="004F58A1"/>
    <w:rsid w:val="004F5B71"/>
    <w:rsid w:val="004F6A69"/>
    <w:rsid w:val="004F72A3"/>
    <w:rsid w:val="004F7588"/>
    <w:rsid w:val="005009C4"/>
    <w:rsid w:val="00501174"/>
    <w:rsid w:val="00501440"/>
    <w:rsid w:val="005019F2"/>
    <w:rsid w:val="00501AC0"/>
    <w:rsid w:val="00501AF2"/>
    <w:rsid w:val="00501E23"/>
    <w:rsid w:val="00501ECE"/>
    <w:rsid w:val="00502093"/>
    <w:rsid w:val="00502108"/>
    <w:rsid w:val="0050227E"/>
    <w:rsid w:val="0050236B"/>
    <w:rsid w:val="0050237F"/>
    <w:rsid w:val="00502B0B"/>
    <w:rsid w:val="00502D58"/>
    <w:rsid w:val="00504204"/>
    <w:rsid w:val="00505472"/>
    <w:rsid w:val="0050566E"/>
    <w:rsid w:val="005061B7"/>
    <w:rsid w:val="00506660"/>
    <w:rsid w:val="005067C6"/>
    <w:rsid w:val="00506854"/>
    <w:rsid w:val="0050694A"/>
    <w:rsid w:val="005070DE"/>
    <w:rsid w:val="005071D0"/>
    <w:rsid w:val="00507841"/>
    <w:rsid w:val="00507B44"/>
    <w:rsid w:val="00507B55"/>
    <w:rsid w:val="005101A5"/>
    <w:rsid w:val="005101C1"/>
    <w:rsid w:val="00510A32"/>
    <w:rsid w:val="00510E30"/>
    <w:rsid w:val="0051108C"/>
    <w:rsid w:val="005114DE"/>
    <w:rsid w:val="00511B0D"/>
    <w:rsid w:val="00511DE1"/>
    <w:rsid w:val="00511E82"/>
    <w:rsid w:val="00511F96"/>
    <w:rsid w:val="00511FFE"/>
    <w:rsid w:val="00512151"/>
    <w:rsid w:val="005121A9"/>
    <w:rsid w:val="0051227A"/>
    <w:rsid w:val="00512A82"/>
    <w:rsid w:val="00513D0C"/>
    <w:rsid w:val="00514224"/>
    <w:rsid w:val="00514A3A"/>
    <w:rsid w:val="00514CCF"/>
    <w:rsid w:val="005150E7"/>
    <w:rsid w:val="005151CE"/>
    <w:rsid w:val="00515663"/>
    <w:rsid w:val="00515805"/>
    <w:rsid w:val="00515B8C"/>
    <w:rsid w:val="00516458"/>
    <w:rsid w:val="005164AE"/>
    <w:rsid w:val="005166BD"/>
    <w:rsid w:val="00516A8D"/>
    <w:rsid w:val="00517337"/>
    <w:rsid w:val="00517A9B"/>
    <w:rsid w:val="00517BA8"/>
    <w:rsid w:val="005200C3"/>
    <w:rsid w:val="0052087C"/>
    <w:rsid w:val="0052181E"/>
    <w:rsid w:val="0052195C"/>
    <w:rsid w:val="00521FA4"/>
    <w:rsid w:val="00522933"/>
    <w:rsid w:val="00522B17"/>
    <w:rsid w:val="00522F01"/>
    <w:rsid w:val="005231B3"/>
    <w:rsid w:val="00523414"/>
    <w:rsid w:val="00523AE7"/>
    <w:rsid w:val="0052406D"/>
    <w:rsid w:val="005243F9"/>
    <w:rsid w:val="0052444F"/>
    <w:rsid w:val="00524B15"/>
    <w:rsid w:val="00524BF0"/>
    <w:rsid w:val="005251A5"/>
    <w:rsid w:val="005254A3"/>
    <w:rsid w:val="005265CB"/>
    <w:rsid w:val="005266B3"/>
    <w:rsid w:val="00526C2D"/>
    <w:rsid w:val="00526D83"/>
    <w:rsid w:val="005271FC"/>
    <w:rsid w:val="00527641"/>
    <w:rsid w:val="00527661"/>
    <w:rsid w:val="005276F6"/>
    <w:rsid w:val="0052771A"/>
    <w:rsid w:val="0052792A"/>
    <w:rsid w:val="00527B29"/>
    <w:rsid w:val="00530170"/>
    <w:rsid w:val="00530B84"/>
    <w:rsid w:val="00530C84"/>
    <w:rsid w:val="005318C6"/>
    <w:rsid w:val="00531A92"/>
    <w:rsid w:val="00531F6C"/>
    <w:rsid w:val="00532F9F"/>
    <w:rsid w:val="00533C6C"/>
    <w:rsid w:val="00533E3F"/>
    <w:rsid w:val="0053406A"/>
    <w:rsid w:val="00534764"/>
    <w:rsid w:val="00534E7E"/>
    <w:rsid w:val="0053501E"/>
    <w:rsid w:val="00535084"/>
    <w:rsid w:val="0053568C"/>
    <w:rsid w:val="0053590C"/>
    <w:rsid w:val="00535FE1"/>
    <w:rsid w:val="005360A4"/>
    <w:rsid w:val="00536146"/>
    <w:rsid w:val="0053639A"/>
    <w:rsid w:val="005366AB"/>
    <w:rsid w:val="00536B69"/>
    <w:rsid w:val="00536F42"/>
    <w:rsid w:val="005375BE"/>
    <w:rsid w:val="00537DFA"/>
    <w:rsid w:val="005401D9"/>
    <w:rsid w:val="0054033C"/>
    <w:rsid w:val="00540786"/>
    <w:rsid w:val="00540A9B"/>
    <w:rsid w:val="00540C81"/>
    <w:rsid w:val="00541831"/>
    <w:rsid w:val="00541EC7"/>
    <w:rsid w:val="00542040"/>
    <w:rsid w:val="00542075"/>
    <w:rsid w:val="00542417"/>
    <w:rsid w:val="00544073"/>
    <w:rsid w:val="00544E34"/>
    <w:rsid w:val="005451B8"/>
    <w:rsid w:val="00545BB2"/>
    <w:rsid w:val="00546038"/>
    <w:rsid w:val="00546655"/>
    <w:rsid w:val="005467B8"/>
    <w:rsid w:val="00546F9C"/>
    <w:rsid w:val="00547110"/>
    <w:rsid w:val="005473B6"/>
    <w:rsid w:val="0054780E"/>
    <w:rsid w:val="00547CD7"/>
    <w:rsid w:val="00547D81"/>
    <w:rsid w:val="00550EBD"/>
    <w:rsid w:val="005514A4"/>
    <w:rsid w:val="005514E7"/>
    <w:rsid w:val="0055189A"/>
    <w:rsid w:val="00552A31"/>
    <w:rsid w:val="00553813"/>
    <w:rsid w:val="00553932"/>
    <w:rsid w:val="0055409A"/>
    <w:rsid w:val="005542A1"/>
    <w:rsid w:val="005543CF"/>
    <w:rsid w:val="005546F9"/>
    <w:rsid w:val="0055498A"/>
    <w:rsid w:val="00554B5B"/>
    <w:rsid w:val="00554EB2"/>
    <w:rsid w:val="005550D4"/>
    <w:rsid w:val="0055529F"/>
    <w:rsid w:val="00555385"/>
    <w:rsid w:val="00555E15"/>
    <w:rsid w:val="00555E30"/>
    <w:rsid w:val="00556296"/>
    <w:rsid w:val="00556378"/>
    <w:rsid w:val="0055654A"/>
    <w:rsid w:val="005565D2"/>
    <w:rsid w:val="00556C2A"/>
    <w:rsid w:val="00556F42"/>
    <w:rsid w:val="00557F24"/>
    <w:rsid w:val="00560129"/>
    <w:rsid w:val="00560220"/>
    <w:rsid w:val="0056028D"/>
    <w:rsid w:val="0056083E"/>
    <w:rsid w:val="005611D8"/>
    <w:rsid w:val="0056139F"/>
    <w:rsid w:val="00561C23"/>
    <w:rsid w:val="00561E89"/>
    <w:rsid w:val="0056230F"/>
    <w:rsid w:val="00562599"/>
    <w:rsid w:val="00562AAC"/>
    <w:rsid w:val="005631C2"/>
    <w:rsid w:val="005633D5"/>
    <w:rsid w:val="00563602"/>
    <w:rsid w:val="00563654"/>
    <w:rsid w:val="00563A5F"/>
    <w:rsid w:val="00563C23"/>
    <w:rsid w:val="005641F5"/>
    <w:rsid w:val="00564259"/>
    <w:rsid w:val="005642B4"/>
    <w:rsid w:val="00564660"/>
    <w:rsid w:val="0056488F"/>
    <w:rsid w:val="005648F6"/>
    <w:rsid w:val="00564ABD"/>
    <w:rsid w:val="0056529E"/>
    <w:rsid w:val="00565A43"/>
    <w:rsid w:val="00566BD5"/>
    <w:rsid w:val="0056706F"/>
    <w:rsid w:val="00567317"/>
    <w:rsid w:val="00567959"/>
    <w:rsid w:val="00567DA7"/>
    <w:rsid w:val="005704F6"/>
    <w:rsid w:val="0057072D"/>
    <w:rsid w:val="0057093D"/>
    <w:rsid w:val="00570A9B"/>
    <w:rsid w:val="00570CE3"/>
    <w:rsid w:val="0057142F"/>
    <w:rsid w:val="0057167B"/>
    <w:rsid w:val="005719C0"/>
    <w:rsid w:val="005722F3"/>
    <w:rsid w:val="005723F4"/>
    <w:rsid w:val="0057254D"/>
    <w:rsid w:val="00572841"/>
    <w:rsid w:val="00572E4C"/>
    <w:rsid w:val="00572F43"/>
    <w:rsid w:val="005736EE"/>
    <w:rsid w:val="00573B74"/>
    <w:rsid w:val="0057429F"/>
    <w:rsid w:val="00574F21"/>
    <w:rsid w:val="005751C3"/>
    <w:rsid w:val="005758E0"/>
    <w:rsid w:val="00575CAB"/>
    <w:rsid w:val="005763FA"/>
    <w:rsid w:val="00576EC7"/>
    <w:rsid w:val="0057757E"/>
    <w:rsid w:val="00577FD0"/>
    <w:rsid w:val="005800D7"/>
    <w:rsid w:val="005809BD"/>
    <w:rsid w:val="00580B9E"/>
    <w:rsid w:val="00580EAC"/>
    <w:rsid w:val="00580F20"/>
    <w:rsid w:val="005810D2"/>
    <w:rsid w:val="00581452"/>
    <w:rsid w:val="00581820"/>
    <w:rsid w:val="00581830"/>
    <w:rsid w:val="00581B1D"/>
    <w:rsid w:val="00581B76"/>
    <w:rsid w:val="00582A9F"/>
    <w:rsid w:val="0058321D"/>
    <w:rsid w:val="00583595"/>
    <w:rsid w:val="005835EC"/>
    <w:rsid w:val="00584596"/>
    <w:rsid w:val="00584C92"/>
    <w:rsid w:val="00584F8D"/>
    <w:rsid w:val="00584FA5"/>
    <w:rsid w:val="005850C8"/>
    <w:rsid w:val="005855D6"/>
    <w:rsid w:val="00585E89"/>
    <w:rsid w:val="0058669D"/>
    <w:rsid w:val="00586D83"/>
    <w:rsid w:val="005876DE"/>
    <w:rsid w:val="005879CB"/>
    <w:rsid w:val="00587AE2"/>
    <w:rsid w:val="00587F15"/>
    <w:rsid w:val="0059020E"/>
    <w:rsid w:val="00590E3B"/>
    <w:rsid w:val="00591103"/>
    <w:rsid w:val="0059157F"/>
    <w:rsid w:val="00591B14"/>
    <w:rsid w:val="00591B99"/>
    <w:rsid w:val="00591F91"/>
    <w:rsid w:val="00592675"/>
    <w:rsid w:val="005926AF"/>
    <w:rsid w:val="0059348A"/>
    <w:rsid w:val="00593915"/>
    <w:rsid w:val="005939CB"/>
    <w:rsid w:val="00593B0F"/>
    <w:rsid w:val="00593BF8"/>
    <w:rsid w:val="00593C1D"/>
    <w:rsid w:val="0059431B"/>
    <w:rsid w:val="005944FB"/>
    <w:rsid w:val="00594622"/>
    <w:rsid w:val="0059494B"/>
    <w:rsid w:val="005959B8"/>
    <w:rsid w:val="00595AD5"/>
    <w:rsid w:val="00595EB9"/>
    <w:rsid w:val="005962B0"/>
    <w:rsid w:val="00596B38"/>
    <w:rsid w:val="005975E5"/>
    <w:rsid w:val="005A0325"/>
    <w:rsid w:val="005A0602"/>
    <w:rsid w:val="005A0748"/>
    <w:rsid w:val="005A0F94"/>
    <w:rsid w:val="005A1E33"/>
    <w:rsid w:val="005A1F3C"/>
    <w:rsid w:val="005A27F9"/>
    <w:rsid w:val="005A2844"/>
    <w:rsid w:val="005A2C74"/>
    <w:rsid w:val="005A2E9F"/>
    <w:rsid w:val="005A4366"/>
    <w:rsid w:val="005A5042"/>
    <w:rsid w:val="005A5148"/>
    <w:rsid w:val="005A51BB"/>
    <w:rsid w:val="005A56A4"/>
    <w:rsid w:val="005A56C8"/>
    <w:rsid w:val="005A640F"/>
    <w:rsid w:val="005A6A07"/>
    <w:rsid w:val="005A727F"/>
    <w:rsid w:val="005A773D"/>
    <w:rsid w:val="005A7FB4"/>
    <w:rsid w:val="005B0677"/>
    <w:rsid w:val="005B08F8"/>
    <w:rsid w:val="005B0ECC"/>
    <w:rsid w:val="005B0F25"/>
    <w:rsid w:val="005B11ED"/>
    <w:rsid w:val="005B152E"/>
    <w:rsid w:val="005B1C85"/>
    <w:rsid w:val="005B2FE9"/>
    <w:rsid w:val="005B3B0D"/>
    <w:rsid w:val="005B4686"/>
    <w:rsid w:val="005B48B2"/>
    <w:rsid w:val="005B4DCA"/>
    <w:rsid w:val="005B5F6C"/>
    <w:rsid w:val="005B6391"/>
    <w:rsid w:val="005B732A"/>
    <w:rsid w:val="005B7785"/>
    <w:rsid w:val="005B79E1"/>
    <w:rsid w:val="005B7C5E"/>
    <w:rsid w:val="005B7FB5"/>
    <w:rsid w:val="005C0615"/>
    <w:rsid w:val="005C0CAD"/>
    <w:rsid w:val="005C0F54"/>
    <w:rsid w:val="005C11CA"/>
    <w:rsid w:val="005C131D"/>
    <w:rsid w:val="005C13B8"/>
    <w:rsid w:val="005C14E1"/>
    <w:rsid w:val="005C1942"/>
    <w:rsid w:val="005C217D"/>
    <w:rsid w:val="005C36DC"/>
    <w:rsid w:val="005C4ACA"/>
    <w:rsid w:val="005C4ECD"/>
    <w:rsid w:val="005C50F4"/>
    <w:rsid w:val="005C5520"/>
    <w:rsid w:val="005C55E4"/>
    <w:rsid w:val="005C60B7"/>
    <w:rsid w:val="005C64E0"/>
    <w:rsid w:val="005C6676"/>
    <w:rsid w:val="005C698F"/>
    <w:rsid w:val="005C6E9A"/>
    <w:rsid w:val="005C6F4D"/>
    <w:rsid w:val="005C6F8F"/>
    <w:rsid w:val="005C74C7"/>
    <w:rsid w:val="005C7999"/>
    <w:rsid w:val="005C7A44"/>
    <w:rsid w:val="005C7B5A"/>
    <w:rsid w:val="005C7E3A"/>
    <w:rsid w:val="005D0312"/>
    <w:rsid w:val="005D0A8E"/>
    <w:rsid w:val="005D110A"/>
    <w:rsid w:val="005D152E"/>
    <w:rsid w:val="005D153A"/>
    <w:rsid w:val="005D18C0"/>
    <w:rsid w:val="005D1A4B"/>
    <w:rsid w:val="005D1AAB"/>
    <w:rsid w:val="005D1B54"/>
    <w:rsid w:val="005D312B"/>
    <w:rsid w:val="005D341E"/>
    <w:rsid w:val="005D4242"/>
    <w:rsid w:val="005D444D"/>
    <w:rsid w:val="005D4D65"/>
    <w:rsid w:val="005D4E46"/>
    <w:rsid w:val="005D4F2B"/>
    <w:rsid w:val="005D519B"/>
    <w:rsid w:val="005D52E6"/>
    <w:rsid w:val="005D55A8"/>
    <w:rsid w:val="005D5A91"/>
    <w:rsid w:val="005D5C4A"/>
    <w:rsid w:val="005D608C"/>
    <w:rsid w:val="005D63EE"/>
    <w:rsid w:val="005D659E"/>
    <w:rsid w:val="005D6D76"/>
    <w:rsid w:val="005D72D1"/>
    <w:rsid w:val="005D735C"/>
    <w:rsid w:val="005D7770"/>
    <w:rsid w:val="005D7917"/>
    <w:rsid w:val="005D79F7"/>
    <w:rsid w:val="005D7B63"/>
    <w:rsid w:val="005D7F12"/>
    <w:rsid w:val="005E0EC0"/>
    <w:rsid w:val="005E2A8F"/>
    <w:rsid w:val="005E2B8A"/>
    <w:rsid w:val="005E314E"/>
    <w:rsid w:val="005E35CA"/>
    <w:rsid w:val="005E35D3"/>
    <w:rsid w:val="005E35E0"/>
    <w:rsid w:val="005E3824"/>
    <w:rsid w:val="005E3A07"/>
    <w:rsid w:val="005E3A8C"/>
    <w:rsid w:val="005E3EF3"/>
    <w:rsid w:val="005E4D79"/>
    <w:rsid w:val="005E4E17"/>
    <w:rsid w:val="005E4E6C"/>
    <w:rsid w:val="005E536A"/>
    <w:rsid w:val="005E554E"/>
    <w:rsid w:val="005E55DD"/>
    <w:rsid w:val="005E597E"/>
    <w:rsid w:val="005E5A8F"/>
    <w:rsid w:val="005E5EAF"/>
    <w:rsid w:val="005E69B1"/>
    <w:rsid w:val="005E6A37"/>
    <w:rsid w:val="005E6EA9"/>
    <w:rsid w:val="005E733F"/>
    <w:rsid w:val="005E7645"/>
    <w:rsid w:val="005E7958"/>
    <w:rsid w:val="005E7BFF"/>
    <w:rsid w:val="005F0566"/>
    <w:rsid w:val="005F0732"/>
    <w:rsid w:val="005F07B9"/>
    <w:rsid w:val="005F0824"/>
    <w:rsid w:val="005F1609"/>
    <w:rsid w:val="005F18D3"/>
    <w:rsid w:val="005F1C6C"/>
    <w:rsid w:val="005F1ED3"/>
    <w:rsid w:val="005F1ED7"/>
    <w:rsid w:val="005F23D0"/>
    <w:rsid w:val="005F2B04"/>
    <w:rsid w:val="005F2E64"/>
    <w:rsid w:val="005F3151"/>
    <w:rsid w:val="005F3AAC"/>
    <w:rsid w:val="005F3B79"/>
    <w:rsid w:val="005F3E31"/>
    <w:rsid w:val="005F3F51"/>
    <w:rsid w:val="005F461A"/>
    <w:rsid w:val="005F48F7"/>
    <w:rsid w:val="005F49C6"/>
    <w:rsid w:val="005F4D1B"/>
    <w:rsid w:val="005F55BF"/>
    <w:rsid w:val="005F5D69"/>
    <w:rsid w:val="005F653A"/>
    <w:rsid w:val="005F6625"/>
    <w:rsid w:val="005F66D0"/>
    <w:rsid w:val="005F69D3"/>
    <w:rsid w:val="005F71CE"/>
    <w:rsid w:val="005F75E0"/>
    <w:rsid w:val="005F7E18"/>
    <w:rsid w:val="00600315"/>
    <w:rsid w:val="006009E1"/>
    <w:rsid w:val="006013A0"/>
    <w:rsid w:val="006018D9"/>
    <w:rsid w:val="0060192A"/>
    <w:rsid w:val="00601B18"/>
    <w:rsid w:val="00601DED"/>
    <w:rsid w:val="00601FFC"/>
    <w:rsid w:val="00602014"/>
    <w:rsid w:val="00602266"/>
    <w:rsid w:val="006022C8"/>
    <w:rsid w:val="00602D0F"/>
    <w:rsid w:val="00603C21"/>
    <w:rsid w:val="00604149"/>
    <w:rsid w:val="006043AD"/>
    <w:rsid w:val="00604A87"/>
    <w:rsid w:val="00605118"/>
    <w:rsid w:val="006059DE"/>
    <w:rsid w:val="0060610E"/>
    <w:rsid w:val="00606AA2"/>
    <w:rsid w:val="00606E58"/>
    <w:rsid w:val="006074B2"/>
    <w:rsid w:val="00607537"/>
    <w:rsid w:val="00607DE1"/>
    <w:rsid w:val="006102E1"/>
    <w:rsid w:val="0061031A"/>
    <w:rsid w:val="006103E3"/>
    <w:rsid w:val="00610508"/>
    <w:rsid w:val="0061064F"/>
    <w:rsid w:val="006114E4"/>
    <w:rsid w:val="006115BF"/>
    <w:rsid w:val="00611821"/>
    <w:rsid w:val="00611A55"/>
    <w:rsid w:val="006122F0"/>
    <w:rsid w:val="006131E5"/>
    <w:rsid w:val="00613296"/>
    <w:rsid w:val="006134AF"/>
    <w:rsid w:val="00613980"/>
    <w:rsid w:val="00613E46"/>
    <w:rsid w:val="0061414D"/>
    <w:rsid w:val="006152AE"/>
    <w:rsid w:val="006152C5"/>
    <w:rsid w:val="00615370"/>
    <w:rsid w:val="006155C6"/>
    <w:rsid w:val="00615657"/>
    <w:rsid w:val="0061577B"/>
    <w:rsid w:val="00615C38"/>
    <w:rsid w:val="00616484"/>
    <w:rsid w:val="00616486"/>
    <w:rsid w:val="00616A79"/>
    <w:rsid w:val="00616AFB"/>
    <w:rsid w:val="006173FA"/>
    <w:rsid w:val="006177DB"/>
    <w:rsid w:val="00620019"/>
    <w:rsid w:val="00620DFD"/>
    <w:rsid w:val="00620E10"/>
    <w:rsid w:val="00621497"/>
    <w:rsid w:val="00621732"/>
    <w:rsid w:val="00621CBB"/>
    <w:rsid w:val="0062210B"/>
    <w:rsid w:val="0062217E"/>
    <w:rsid w:val="006222CB"/>
    <w:rsid w:val="00622515"/>
    <w:rsid w:val="00622C65"/>
    <w:rsid w:val="00622DC8"/>
    <w:rsid w:val="006230DE"/>
    <w:rsid w:val="006232AC"/>
    <w:rsid w:val="006233C1"/>
    <w:rsid w:val="00623A4E"/>
    <w:rsid w:val="006243C3"/>
    <w:rsid w:val="00624B37"/>
    <w:rsid w:val="00624F2B"/>
    <w:rsid w:val="006258EC"/>
    <w:rsid w:val="00625D28"/>
    <w:rsid w:val="00625DCE"/>
    <w:rsid w:val="0062640A"/>
    <w:rsid w:val="00626873"/>
    <w:rsid w:val="0062689B"/>
    <w:rsid w:val="00626F32"/>
    <w:rsid w:val="00627098"/>
    <w:rsid w:val="00627407"/>
    <w:rsid w:val="0062744C"/>
    <w:rsid w:val="00627B3C"/>
    <w:rsid w:val="00627BC7"/>
    <w:rsid w:val="00627E9A"/>
    <w:rsid w:val="00630C2D"/>
    <w:rsid w:val="00630D9B"/>
    <w:rsid w:val="00630DA6"/>
    <w:rsid w:val="00630E5D"/>
    <w:rsid w:val="006310A8"/>
    <w:rsid w:val="00631ACF"/>
    <w:rsid w:val="00632DBB"/>
    <w:rsid w:val="006331DC"/>
    <w:rsid w:val="006337B3"/>
    <w:rsid w:val="006337E5"/>
    <w:rsid w:val="00633947"/>
    <w:rsid w:val="00633CFF"/>
    <w:rsid w:val="00633ED3"/>
    <w:rsid w:val="00634022"/>
    <w:rsid w:val="006347AE"/>
    <w:rsid w:val="00634979"/>
    <w:rsid w:val="00634BC0"/>
    <w:rsid w:val="00634BF3"/>
    <w:rsid w:val="00634D60"/>
    <w:rsid w:val="00635276"/>
    <w:rsid w:val="0063588A"/>
    <w:rsid w:val="00635A38"/>
    <w:rsid w:val="00635C00"/>
    <w:rsid w:val="00635D63"/>
    <w:rsid w:val="00635F5F"/>
    <w:rsid w:val="0063602D"/>
    <w:rsid w:val="006369FD"/>
    <w:rsid w:val="00636BC6"/>
    <w:rsid w:val="0063708A"/>
    <w:rsid w:val="006378B7"/>
    <w:rsid w:val="006400AE"/>
    <w:rsid w:val="006400B0"/>
    <w:rsid w:val="006404F5"/>
    <w:rsid w:val="006413F4"/>
    <w:rsid w:val="006416AC"/>
    <w:rsid w:val="00641936"/>
    <w:rsid w:val="00641B44"/>
    <w:rsid w:val="00641E52"/>
    <w:rsid w:val="0064290F"/>
    <w:rsid w:val="006439DE"/>
    <w:rsid w:val="00643A5B"/>
    <w:rsid w:val="006445F5"/>
    <w:rsid w:val="00644891"/>
    <w:rsid w:val="00644EC7"/>
    <w:rsid w:val="00645549"/>
    <w:rsid w:val="00645C61"/>
    <w:rsid w:val="00645DDD"/>
    <w:rsid w:val="00645E5C"/>
    <w:rsid w:val="00645FE7"/>
    <w:rsid w:val="006467CD"/>
    <w:rsid w:val="00646B93"/>
    <w:rsid w:val="00646BE3"/>
    <w:rsid w:val="00646DB6"/>
    <w:rsid w:val="006472DA"/>
    <w:rsid w:val="006473FC"/>
    <w:rsid w:val="006476C1"/>
    <w:rsid w:val="00650284"/>
    <w:rsid w:val="0065028C"/>
    <w:rsid w:val="006502C8"/>
    <w:rsid w:val="00650BC5"/>
    <w:rsid w:val="0065144C"/>
    <w:rsid w:val="00651568"/>
    <w:rsid w:val="00651741"/>
    <w:rsid w:val="00651DB6"/>
    <w:rsid w:val="0065200D"/>
    <w:rsid w:val="0065276C"/>
    <w:rsid w:val="00652A0B"/>
    <w:rsid w:val="00652CD4"/>
    <w:rsid w:val="0065301E"/>
    <w:rsid w:val="006530DB"/>
    <w:rsid w:val="00653161"/>
    <w:rsid w:val="00653305"/>
    <w:rsid w:val="00654100"/>
    <w:rsid w:val="0065448C"/>
    <w:rsid w:val="006548BD"/>
    <w:rsid w:val="00654F9B"/>
    <w:rsid w:val="006552FD"/>
    <w:rsid w:val="0065574E"/>
    <w:rsid w:val="00655797"/>
    <w:rsid w:val="00655E14"/>
    <w:rsid w:val="00655FB9"/>
    <w:rsid w:val="006563B4"/>
    <w:rsid w:val="00656C3F"/>
    <w:rsid w:val="0065727E"/>
    <w:rsid w:val="00657A04"/>
    <w:rsid w:val="00657A5C"/>
    <w:rsid w:val="00657ABC"/>
    <w:rsid w:val="00657E83"/>
    <w:rsid w:val="0066055C"/>
    <w:rsid w:val="00660563"/>
    <w:rsid w:val="00660891"/>
    <w:rsid w:val="00660EA2"/>
    <w:rsid w:val="00661359"/>
    <w:rsid w:val="006616E7"/>
    <w:rsid w:val="00661B6C"/>
    <w:rsid w:val="006624BC"/>
    <w:rsid w:val="0066346B"/>
    <w:rsid w:val="00663980"/>
    <w:rsid w:val="00663BD7"/>
    <w:rsid w:val="00663E22"/>
    <w:rsid w:val="0066472C"/>
    <w:rsid w:val="006649A0"/>
    <w:rsid w:val="00664FE1"/>
    <w:rsid w:val="00665A6F"/>
    <w:rsid w:val="00665D1F"/>
    <w:rsid w:val="006665DC"/>
    <w:rsid w:val="006666D5"/>
    <w:rsid w:val="00666A48"/>
    <w:rsid w:val="006677BA"/>
    <w:rsid w:val="00667B93"/>
    <w:rsid w:val="00667DB7"/>
    <w:rsid w:val="00667E95"/>
    <w:rsid w:val="00670113"/>
    <w:rsid w:val="006702F5"/>
    <w:rsid w:val="006704ED"/>
    <w:rsid w:val="00670644"/>
    <w:rsid w:val="006707AE"/>
    <w:rsid w:val="00670822"/>
    <w:rsid w:val="0067086C"/>
    <w:rsid w:val="00670B7E"/>
    <w:rsid w:val="00671966"/>
    <w:rsid w:val="006723DB"/>
    <w:rsid w:val="0067257D"/>
    <w:rsid w:val="00672A04"/>
    <w:rsid w:val="00672E7A"/>
    <w:rsid w:val="006734DD"/>
    <w:rsid w:val="00673986"/>
    <w:rsid w:val="0067417F"/>
    <w:rsid w:val="00674FAF"/>
    <w:rsid w:val="00675205"/>
    <w:rsid w:val="00675312"/>
    <w:rsid w:val="0067536A"/>
    <w:rsid w:val="006760B0"/>
    <w:rsid w:val="00676443"/>
    <w:rsid w:val="006768D5"/>
    <w:rsid w:val="00676A73"/>
    <w:rsid w:val="00676B7E"/>
    <w:rsid w:val="00676F59"/>
    <w:rsid w:val="00677464"/>
    <w:rsid w:val="00677567"/>
    <w:rsid w:val="0067766C"/>
    <w:rsid w:val="00680042"/>
    <w:rsid w:val="006800F6"/>
    <w:rsid w:val="00680114"/>
    <w:rsid w:val="006802AA"/>
    <w:rsid w:val="0068040E"/>
    <w:rsid w:val="00680F61"/>
    <w:rsid w:val="006818A3"/>
    <w:rsid w:val="006819D2"/>
    <w:rsid w:val="00681D07"/>
    <w:rsid w:val="00681D17"/>
    <w:rsid w:val="006822DB"/>
    <w:rsid w:val="006823D2"/>
    <w:rsid w:val="00682615"/>
    <w:rsid w:val="00682B87"/>
    <w:rsid w:val="0068364D"/>
    <w:rsid w:val="00683F03"/>
    <w:rsid w:val="00684375"/>
    <w:rsid w:val="006844D0"/>
    <w:rsid w:val="006846AD"/>
    <w:rsid w:val="0068470C"/>
    <w:rsid w:val="00684785"/>
    <w:rsid w:val="00684A9B"/>
    <w:rsid w:val="00685979"/>
    <w:rsid w:val="00685FD2"/>
    <w:rsid w:val="006862E3"/>
    <w:rsid w:val="00686A37"/>
    <w:rsid w:val="00686A3D"/>
    <w:rsid w:val="00686CD3"/>
    <w:rsid w:val="00686E6E"/>
    <w:rsid w:val="00687344"/>
    <w:rsid w:val="006873DE"/>
    <w:rsid w:val="006907F5"/>
    <w:rsid w:val="00690D0B"/>
    <w:rsid w:val="00690EA6"/>
    <w:rsid w:val="00690F06"/>
    <w:rsid w:val="006910D0"/>
    <w:rsid w:val="0069112B"/>
    <w:rsid w:val="00691824"/>
    <w:rsid w:val="00691FCD"/>
    <w:rsid w:val="00692321"/>
    <w:rsid w:val="0069269F"/>
    <w:rsid w:val="00692F45"/>
    <w:rsid w:val="0069328B"/>
    <w:rsid w:val="006936B8"/>
    <w:rsid w:val="006938B3"/>
    <w:rsid w:val="00693A89"/>
    <w:rsid w:val="0069475E"/>
    <w:rsid w:val="006947C6"/>
    <w:rsid w:val="00694A30"/>
    <w:rsid w:val="00695CDC"/>
    <w:rsid w:val="00695EBD"/>
    <w:rsid w:val="00696001"/>
    <w:rsid w:val="0069606B"/>
    <w:rsid w:val="006968D6"/>
    <w:rsid w:val="00696F61"/>
    <w:rsid w:val="00696F90"/>
    <w:rsid w:val="00697078"/>
    <w:rsid w:val="006970C2"/>
    <w:rsid w:val="006970CD"/>
    <w:rsid w:val="00697236"/>
    <w:rsid w:val="006973F4"/>
    <w:rsid w:val="00697587"/>
    <w:rsid w:val="00697A31"/>
    <w:rsid w:val="006A02BB"/>
    <w:rsid w:val="006A0658"/>
    <w:rsid w:val="006A0808"/>
    <w:rsid w:val="006A0897"/>
    <w:rsid w:val="006A09A5"/>
    <w:rsid w:val="006A0CDC"/>
    <w:rsid w:val="006A1209"/>
    <w:rsid w:val="006A13A7"/>
    <w:rsid w:val="006A13D3"/>
    <w:rsid w:val="006A14AD"/>
    <w:rsid w:val="006A1735"/>
    <w:rsid w:val="006A1EB6"/>
    <w:rsid w:val="006A1F86"/>
    <w:rsid w:val="006A2E2B"/>
    <w:rsid w:val="006A319B"/>
    <w:rsid w:val="006A32CE"/>
    <w:rsid w:val="006A3700"/>
    <w:rsid w:val="006A3ABE"/>
    <w:rsid w:val="006A3D6A"/>
    <w:rsid w:val="006A405E"/>
    <w:rsid w:val="006A4610"/>
    <w:rsid w:val="006A4A66"/>
    <w:rsid w:val="006A5428"/>
    <w:rsid w:val="006A62EC"/>
    <w:rsid w:val="006A6478"/>
    <w:rsid w:val="006A65CF"/>
    <w:rsid w:val="006A6624"/>
    <w:rsid w:val="006A66DA"/>
    <w:rsid w:val="006A671A"/>
    <w:rsid w:val="006A67A9"/>
    <w:rsid w:val="006A6E11"/>
    <w:rsid w:val="006A7034"/>
    <w:rsid w:val="006A72FE"/>
    <w:rsid w:val="006A7CD9"/>
    <w:rsid w:val="006B03B6"/>
    <w:rsid w:val="006B07B4"/>
    <w:rsid w:val="006B0CCC"/>
    <w:rsid w:val="006B1895"/>
    <w:rsid w:val="006B225F"/>
    <w:rsid w:val="006B2537"/>
    <w:rsid w:val="006B2D1C"/>
    <w:rsid w:val="006B2DB4"/>
    <w:rsid w:val="006B2E97"/>
    <w:rsid w:val="006B2F69"/>
    <w:rsid w:val="006B31C2"/>
    <w:rsid w:val="006B3447"/>
    <w:rsid w:val="006B393F"/>
    <w:rsid w:val="006B3A03"/>
    <w:rsid w:val="006B465A"/>
    <w:rsid w:val="006B47EE"/>
    <w:rsid w:val="006B52E0"/>
    <w:rsid w:val="006B5820"/>
    <w:rsid w:val="006B60FA"/>
    <w:rsid w:val="006B6665"/>
    <w:rsid w:val="006B6951"/>
    <w:rsid w:val="006B6E02"/>
    <w:rsid w:val="006B7459"/>
    <w:rsid w:val="006B757F"/>
    <w:rsid w:val="006B783C"/>
    <w:rsid w:val="006B7868"/>
    <w:rsid w:val="006C00FB"/>
    <w:rsid w:val="006C09C0"/>
    <w:rsid w:val="006C10ED"/>
    <w:rsid w:val="006C1419"/>
    <w:rsid w:val="006C1835"/>
    <w:rsid w:val="006C1EC6"/>
    <w:rsid w:val="006C1FF0"/>
    <w:rsid w:val="006C2408"/>
    <w:rsid w:val="006C24DA"/>
    <w:rsid w:val="006C26D0"/>
    <w:rsid w:val="006C27F1"/>
    <w:rsid w:val="006C281E"/>
    <w:rsid w:val="006C2A5E"/>
    <w:rsid w:val="006C2A6B"/>
    <w:rsid w:val="006C33F7"/>
    <w:rsid w:val="006C36D0"/>
    <w:rsid w:val="006C564F"/>
    <w:rsid w:val="006C5864"/>
    <w:rsid w:val="006C6340"/>
    <w:rsid w:val="006C66E2"/>
    <w:rsid w:val="006C6B73"/>
    <w:rsid w:val="006C6BE4"/>
    <w:rsid w:val="006C6D9F"/>
    <w:rsid w:val="006C79FF"/>
    <w:rsid w:val="006C7B13"/>
    <w:rsid w:val="006D05D7"/>
    <w:rsid w:val="006D065D"/>
    <w:rsid w:val="006D0B78"/>
    <w:rsid w:val="006D13D1"/>
    <w:rsid w:val="006D20F4"/>
    <w:rsid w:val="006D2812"/>
    <w:rsid w:val="006D285E"/>
    <w:rsid w:val="006D2E05"/>
    <w:rsid w:val="006D3084"/>
    <w:rsid w:val="006D329E"/>
    <w:rsid w:val="006D37F4"/>
    <w:rsid w:val="006D42F1"/>
    <w:rsid w:val="006D4577"/>
    <w:rsid w:val="006D4902"/>
    <w:rsid w:val="006D4BE4"/>
    <w:rsid w:val="006D4D07"/>
    <w:rsid w:val="006D4F84"/>
    <w:rsid w:val="006D500D"/>
    <w:rsid w:val="006D59A4"/>
    <w:rsid w:val="006D6409"/>
    <w:rsid w:val="006D6705"/>
    <w:rsid w:val="006D7108"/>
    <w:rsid w:val="006D7849"/>
    <w:rsid w:val="006D7B27"/>
    <w:rsid w:val="006D7E15"/>
    <w:rsid w:val="006E04F1"/>
    <w:rsid w:val="006E05FB"/>
    <w:rsid w:val="006E08AB"/>
    <w:rsid w:val="006E1530"/>
    <w:rsid w:val="006E1A5C"/>
    <w:rsid w:val="006E23C5"/>
    <w:rsid w:val="006E23CE"/>
    <w:rsid w:val="006E2800"/>
    <w:rsid w:val="006E28E4"/>
    <w:rsid w:val="006E2F42"/>
    <w:rsid w:val="006E31F1"/>
    <w:rsid w:val="006E3334"/>
    <w:rsid w:val="006E33FB"/>
    <w:rsid w:val="006E44FD"/>
    <w:rsid w:val="006E4651"/>
    <w:rsid w:val="006E4802"/>
    <w:rsid w:val="006E4A33"/>
    <w:rsid w:val="006E4BE3"/>
    <w:rsid w:val="006E4E3B"/>
    <w:rsid w:val="006E5422"/>
    <w:rsid w:val="006E5425"/>
    <w:rsid w:val="006E56AE"/>
    <w:rsid w:val="006E5A15"/>
    <w:rsid w:val="006E5BB6"/>
    <w:rsid w:val="006E61C9"/>
    <w:rsid w:val="006E63BD"/>
    <w:rsid w:val="006E64C2"/>
    <w:rsid w:val="006E64C4"/>
    <w:rsid w:val="006E66B2"/>
    <w:rsid w:val="006E67E9"/>
    <w:rsid w:val="006E6D57"/>
    <w:rsid w:val="006E7205"/>
    <w:rsid w:val="006E7964"/>
    <w:rsid w:val="006E7FD5"/>
    <w:rsid w:val="006F0270"/>
    <w:rsid w:val="006F090D"/>
    <w:rsid w:val="006F0FA7"/>
    <w:rsid w:val="006F1650"/>
    <w:rsid w:val="006F1707"/>
    <w:rsid w:val="006F1AA6"/>
    <w:rsid w:val="006F2024"/>
    <w:rsid w:val="006F21D3"/>
    <w:rsid w:val="006F2CF9"/>
    <w:rsid w:val="006F311C"/>
    <w:rsid w:val="006F331B"/>
    <w:rsid w:val="006F339E"/>
    <w:rsid w:val="006F3B31"/>
    <w:rsid w:val="006F3CA1"/>
    <w:rsid w:val="006F4DDF"/>
    <w:rsid w:val="006F5245"/>
    <w:rsid w:val="006F54AE"/>
    <w:rsid w:val="006F56A6"/>
    <w:rsid w:val="006F5A87"/>
    <w:rsid w:val="006F65E5"/>
    <w:rsid w:val="006F676D"/>
    <w:rsid w:val="006F721B"/>
    <w:rsid w:val="006F779E"/>
    <w:rsid w:val="006F7B85"/>
    <w:rsid w:val="006F7F1E"/>
    <w:rsid w:val="007001AB"/>
    <w:rsid w:val="00700885"/>
    <w:rsid w:val="007011B5"/>
    <w:rsid w:val="0070135C"/>
    <w:rsid w:val="007016C1"/>
    <w:rsid w:val="00701724"/>
    <w:rsid w:val="00701A9F"/>
    <w:rsid w:val="007026AB"/>
    <w:rsid w:val="007028C2"/>
    <w:rsid w:val="00702B42"/>
    <w:rsid w:val="00702FA9"/>
    <w:rsid w:val="007032FD"/>
    <w:rsid w:val="00703A8B"/>
    <w:rsid w:val="00703B2E"/>
    <w:rsid w:val="00703DBF"/>
    <w:rsid w:val="0070406E"/>
    <w:rsid w:val="007045F6"/>
    <w:rsid w:val="00704948"/>
    <w:rsid w:val="00704956"/>
    <w:rsid w:val="0070498D"/>
    <w:rsid w:val="00704C3A"/>
    <w:rsid w:val="00704D7E"/>
    <w:rsid w:val="007055B3"/>
    <w:rsid w:val="00705924"/>
    <w:rsid w:val="00705A8D"/>
    <w:rsid w:val="00705BFA"/>
    <w:rsid w:val="0070668C"/>
    <w:rsid w:val="007069EA"/>
    <w:rsid w:val="00706B50"/>
    <w:rsid w:val="007070DD"/>
    <w:rsid w:val="007071AA"/>
    <w:rsid w:val="00707533"/>
    <w:rsid w:val="00707773"/>
    <w:rsid w:val="00707C6F"/>
    <w:rsid w:val="00710134"/>
    <w:rsid w:val="0071191A"/>
    <w:rsid w:val="007127FF"/>
    <w:rsid w:val="00713388"/>
    <w:rsid w:val="00713C01"/>
    <w:rsid w:val="007144EF"/>
    <w:rsid w:val="00714B6F"/>
    <w:rsid w:val="00714BC6"/>
    <w:rsid w:val="00714F1C"/>
    <w:rsid w:val="00715394"/>
    <w:rsid w:val="007155A1"/>
    <w:rsid w:val="00715F52"/>
    <w:rsid w:val="00716001"/>
    <w:rsid w:val="007166A3"/>
    <w:rsid w:val="00716B02"/>
    <w:rsid w:val="00716D57"/>
    <w:rsid w:val="007170A3"/>
    <w:rsid w:val="007203BE"/>
    <w:rsid w:val="00720790"/>
    <w:rsid w:val="007208BC"/>
    <w:rsid w:val="0072130C"/>
    <w:rsid w:val="00721F46"/>
    <w:rsid w:val="00722A06"/>
    <w:rsid w:val="00722B5D"/>
    <w:rsid w:val="00722D0B"/>
    <w:rsid w:val="0072392C"/>
    <w:rsid w:val="00723FDE"/>
    <w:rsid w:val="0072460E"/>
    <w:rsid w:val="00724C39"/>
    <w:rsid w:val="00725529"/>
    <w:rsid w:val="00725F5A"/>
    <w:rsid w:val="00726495"/>
    <w:rsid w:val="0072729E"/>
    <w:rsid w:val="007272D3"/>
    <w:rsid w:val="00727948"/>
    <w:rsid w:val="00730097"/>
    <w:rsid w:val="00730149"/>
    <w:rsid w:val="007308B4"/>
    <w:rsid w:val="007309AD"/>
    <w:rsid w:val="007312A9"/>
    <w:rsid w:val="00731B48"/>
    <w:rsid w:val="00731F05"/>
    <w:rsid w:val="0073211D"/>
    <w:rsid w:val="00732602"/>
    <w:rsid w:val="00732A9E"/>
    <w:rsid w:val="00732CA7"/>
    <w:rsid w:val="007332CA"/>
    <w:rsid w:val="007340D8"/>
    <w:rsid w:val="00734BF4"/>
    <w:rsid w:val="00734F5C"/>
    <w:rsid w:val="00734F96"/>
    <w:rsid w:val="00734FD0"/>
    <w:rsid w:val="007350ED"/>
    <w:rsid w:val="00735217"/>
    <w:rsid w:val="007354EA"/>
    <w:rsid w:val="00735C9D"/>
    <w:rsid w:val="007361E2"/>
    <w:rsid w:val="00736610"/>
    <w:rsid w:val="00737C04"/>
    <w:rsid w:val="00737EC2"/>
    <w:rsid w:val="00737F13"/>
    <w:rsid w:val="00737F6B"/>
    <w:rsid w:val="007404EB"/>
    <w:rsid w:val="007409C1"/>
    <w:rsid w:val="00740D41"/>
    <w:rsid w:val="0074111F"/>
    <w:rsid w:val="00741859"/>
    <w:rsid w:val="00741D91"/>
    <w:rsid w:val="0074222C"/>
    <w:rsid w:val="007426C8"/>
    <w:rsid w:val="007431A2"/>
    <w:rsid w:val="007433B0"/>
    <w:rsid w:val="00743942"/>
    <w:rsid w:val="00743FDD"/>
    <w:rsid w:val="00744140"/>
    <w:rsid w:val="007445B0"/>
    <w:rsid w:val="00744749"/>
    <w:rsid w:val="0074486B"/>
    <w:rsid w:val="0074562E"/>
    <w:rsid w:val="007459B9"/>
    <w:rsid w:val="00745FC8"/>
    <w:rsid w:val="007464FC"/>
    <w:rsid w:val="0074658C"/>
    <w:rsid w:val="007467E1"/>
    <w:rsid w:val="00746A1C"/>
    <w:rsid w:val="00746CBA"/>
    <w:rsid w:val="00746F6C"/>
    <w:rsid w:val="007470A4"/>
    <w:rsid w:val="00747575"/>
    <w:rsid w:val="00747AB3"/>
    <w:rsid w:val="00747B2E"/>
    <w:rsid w:val="00747F45"/>
    <w:rsid w:val="00747F60"/>
    <w:rsid w:val="00751CD6"/>
    <w:rsid w:val="00752524"/>
    <w:rsid w:val="007526A7"/>
    <w:rsid w:val="00753361"/>
    <w:rsid w:val="007537C0"/>
    <w:rsid w:val="00754253"/>
    <w:rsid w:val="00754912"/>
    <w:rsid w:val="00754AB9"/>
    <w:rsid w:val="00754ED4"/>
    <w:rsid w:val="0075541B"/>
    <w:rsid w:val="00755549"/>
    <w:rsid w:val="00755C2B"/>
    <w:rsid w:val="00755D10"/>
    <w:rsid w:val="00755F9C"/>
    <w:rsid w:val="00756336"/>
    <w:rsid w:val="00756C1A"/>
    <w:rsid w:val="00756C20"/>
    <w:rsid w:val="0075757D"/>
    <w:rsid w:val="00757607"/>
    <w:rsid w:val="007600D9"/>
    <w:rsid w:val="00760415"/>
    <w:rsid w:val="0076045B"/>
    <w:rsid w:val="00760BD6"/>
    <w:rsid w:val="00760C25"/>
    <w:rsid w:val="0076147B"/>
    <w:rsid w:val="0076152A"/>
    <w:rsid w:val="00761E5D"/>
    <w:rsid w:val="007630FD"/>
    <w:rsid w:val="007631A4"/>
    <w:rsid w:val="0076348E"/>
    <w:rsid w:val="00763566"/>
    <w:rsid w:val="00763ED4"/>
    <w:rsid w:val="00764137"/>
    <w:rsid w:val="0076478E"/>
    <w:rsid w:val="0076486E"/>
    <w:rsid w:val="00765409"/>
    <w:rsid w:val="007659E3"/>
    <w:rsid w:val="007663EB"/>
    <w:rsid w:val="00766975"/>
    <w:rsid w:val="00767A8A"/>
    <w:rsid w:val="00770242"/>
    <w:rsid w:val="00771043"/>
    <w:rsid w:val="00771685"/>
    <w:rsid w:val="00771B62"/>
    <w:rsid w:val="00771D6F"/>
    <w:rsid w:val="007720D9"/>
    <w:rsid w:val="00772366"/>
    <w:rsid w:val="007724E5"/>
    <w:rsid w:val="0077261C"/>
    <w:rsid w:val="007726DC"/>
    <w:rsid w:val="00772B7C"/>
    <w:rsid w:val="00773093"/>
    <w:rsid w:val="00773195"/>
    <w:rsid w:val="0077343A"/>
    <w:rsid w:val="00773815"/>
    <w:rsid w:val="00773D57"/>
    <w:rsid w:val="00773E28"/>
    <w:rsid w:val="00773E84"/>
    <w:rsid w:val="00773E9B"/>
    <w:rsid w:val="00774876"/>
    <w:rsid w:val="00774A8C"/>
    <w:rsid w:val="00774CB6"/>
    <w:rsid w:val="00774CE5"/>
    <w:rsid w:val="007750D4"/>
    <w:rsid w:val="007751DE"/>
    <w:rsid w:val="00775965"/>
    <w:rsid w:val="007767ED"/>
    <w:rsid w:val="007769BE"/>
    <w:rsid w:val="00776CF5"/>
    <w:rsid w:val="00776F1D"/>
    <w:rsid w:val="00777358"/>
    <w:rsid w:val="0077791C"/>
    <w:rsid w:val="00777FB9"/>
    <w:rsid w:val="00781935"/>
    <w:rsid w:val="00781BBB"/>
    <w:rsid w:val="00781FE9"/>
    <w:rsid w:val="007821A1"/>
    <w:rsid w:val="007821DA"/>
    <w:rsid w:val="00782EEE"/>
    <w:rsid w:val="0078341E"/>
    <w:rsid w:val="007834A3"/>
    <w:rsid w:val="0078439F"/>
    <w:rsid w:val="0078469B"/>
    <w:rsid w:val="007849DC"/>
    <w:rsid w:val="0078533E"/>
    <w:rsid w:val="0078533F"/>
    <w:rsid w:val="007854C3"/>
    <w:rsid w:val="007857E2"/>
    <w:rsid w:val="00785B3D"/>
    <w:rsid w:val="00785CE0"/>
    <w:rsid w:val="00785EAF"/>
    <w:rsid w:val="00786BEF"/>
    <w:rsid w:val="00786DA1"/>
    <w:rsid w:val="00786F55"/>
    <w:rsid w:val="00787207"/>
    <w:rsid w:val="00787366"/>
    <w:rsid w:val="00787DE4"/>
    <w:rsid w:val="00790610"/>
    <w:rsid w:val="007907CA"/>
    <w:rsid w:val="007908E2"/>
    <w:rsid w:val="00790B20"/>
    <w:rsid w:val="007913B2"/>
    <w:rsid w:val="00791457"/>
    <w:rsid w:val="007914E6"/>
    <w:rsid w:val="0079190B"/>
    <w:rsid w:val="00791A10"/>
    <w:rsid w:val="00791D61"/>
    <w:rsid w:val="007926DF"/>
    <w:rsid w:val="00792824"/>
    <w:rsid w:val="00792BEE"/>
    <w:rsid w:val="00792E69"/>
    <w:rsid w:val="007933D0"/>
    <w:rsid w:val="00793847"/>
    <w:rsid w:val="0079391A"/>
    <w:rsid w:val="00794081"/>
    <w:rsid w:val="00794EC1"/>
    <w:rsid w:val="00795909"/>
    <w:rsid w:val="00795DFD"/>
    <w:rsid w:val="00795F67"/>
    <w:rsid w:val="00796252"/>
    <w:rsid w:val="00796390"/>
    <w:rsid w:val="0079660D"/>
    <w:rsid w:val="007966A0"/>
    <w:rsid w:val="00797176"/>
    <w:rsid w:val="00797392"/>
    <w:rsid w:val="007975E4"/>
    <w:rsid w:val="007979EE"/>
    <w:rsid w:val="00797B02"/>
    <w:rsid w:val="007A00E7"/>
    <w:rsid w:val="007A07DD"/>
    <w:rsid w:val="007A183D"/>
    <w:rsid w:val="007A1CC3"/>
    <w:rsid w:val="007A208D"/>
    <w:rsid w:val="007A25B7"/>
    <w:rsid w:val="007A2DB3"/>
    <w:rsid w:val="007A2F36"/>
    <w:rsid w:val="007A331A"/>
    <w:rsid w:val="007A35D9"/>
    <w:rsid w:val="007A3D55"/>
    <w:rsid w:val="007A4118"/>
    <w:rsid w:val="007A42D6"/>
    <w:rsid w:val="007A480A"/>
    <w:rsid w:val="007A48C7"/>
    <w:rsid w:val="007A4A72"/>
    <w:rsid w:val="007A4AF8"/>
    <w:rsid w:val="007A4E8E"/>
    <w:rsid w:val="007A584F"/>
    <w:rsid w:val="007A5A49"/>
    <w:rsid w:val="007A6113"/>
    <w:rsid w:val="007A6291"/>
    <w:rsid w:val="007A6713"/>
    <w:rsid w:val="007A67DD"/>
    <w:rsid w:val="007A6E94"/>
    <w:rsid w:val="007A6F65"/>
    <w:rsid w:val="007A7428"/>
    <w:rsid w:val="007A7588"/>
    <w:rsid w:val="007A75E5"/>
    <w:rsid w:val="007A7CF7"/>
    <w:rsid w:val="007A7DC6"/>
    <w:rsid w:val="007B051A"/>
    <w:rsid w:val="007B0847"/>
    <w:rsid w:val="007B0978"/>
    <w:rsid w:val="007B0D87"/>
    <w:rsid w:val="007B0EC1"/>
    <w:rsid w:val="007B1893"/>
    <w:rsid w:val="007B1E65"/>
    <w:rsid w:val="007B2583"/>
    <w:rsid w:val="007B2AF7"/>
    <w:rsid w:val="007B321F"/>
    <w:rsid w:val="007B3280"/>
    <w:rsid w:val="007B38EB"/>
    <w:rsid w:val="007B4CF4"/>
    <w:rsid w:val="007B4FFA"/>
    <w:rsid w:val="007B5873"/>
    <w:rsid w:val="007B6BDC"/>
    <w:rsid w:val="007B6BE9"/>
    <w:rsid w:val="007B744C"/>
    <w:rsid w:val="007B7B75"/>
    <w:rsid w:val="007C036C"/>
    <w:rsid w:val="007C04B9"/>
    <w:rsid w:val="007C0F84"/>
    <w:rsid w:val="007C1A71"/>
    <w:rsid w:val="007C20BB"/>
    <w:rsid w:val="007C2336"/>
    <w:rsid w:val="007C296C"/>
    <w:rsid w:val="007C40E3"/>
    <w:rsid w:val="007C4476"/>
    <w:rsid w:val="007C4678"/>
    <w:rsid w:val="007C4728"/>
    <w:rsid w:val="007C49B3"/>
    <w:rsid w:val="007C4DD3"/>
    <w:rsid w:val="007C5562"/>
    <w:rsid w:val="007C5664"/>
    <w:rsid w:val="007C5B5B"/>
    <w:rsid w:val="007C5B5E"/>
    <w:rsid w:val="007C5BEB"/>
    <w:rsid w:val="007C61E7"/>
    <w:rsid w:val="007C629D"/>
    <w:rsid w:val="007C665F"/>
    <w:rsid w:val="007C714B"/>
    <w:rsid w:val="007C726F"/>
    <w:rsid w:val="007C7659"/>
    <w:rsid w:val="007C76EC"/>
    <w:rsid w:val="007C7BD0"/>
    <w:rsid w:val="007D063A"/>
    <w:rsid w:val="007D08B1"/>
    <w:rsid w:val="007D0BE2"/>
    <w:rsid w:val="007D14E6"/>
    <w:rsid w:val="007D163C"/>
    <w:rsid w:val="007D1843"/>
    <w:rsid w:val="007D1865"/>
    <w:rsid w:val="007D215E"/>
    <w:rsid w:val="007D234F"/>
    <w:rsid w:val="007D299D"/>
    <w:rsid w:val="007D2BAB"/>
    <w:rsid w:val="007D3011"/>
    <w:rsid w:val="007D35FF"/>
    <w:rsid w:val="007D3B1E"/>
    <w:rsid w:val="007D43D5"/>
    <w:rsid w:val="007D4470"/>
    <w:rsid w:val="007D44F3"/>
    <w:rsid w:val="007D4526"/>
    <w:rsid w:val="007D48D9"/>
    <w:rsid w:val="007D5472"/>
    <w:rsid w:val="007D5BD0"/>
    <w:rsid w:val="007D5F28"/>
    <w:rsid w:val="007D5FFC"/>
    <w:rsid w:val="007D6EAC"/>
    <w:rsid w:val="007D754D"/>
    <w:rsid w:val="007D7823"/>
    <w:rsid w:val="007E01AF"/>
    <w:rsid w:val="007E03B2"/>
    <w:rsid w:val="007E04A4"/>
    <w:rsid w:val="007E0910"/>
    <w:rsid w:val="007E1144"/>
    <w:rsid w:val="007E11E7"/>
    <w:rsid w:val="007E11EC"/>
    <w:rsid w:val="007E173C"/>
    <w:rsid w:val="007E18F4"/>
    <w:rsid w:val="007E1D69"/>
    <w:rsid w:val="007E201E"/>
    <w:rsid w:val="007E26EE"/>
    <w:rsid w:val="007E2A19"/>
    <w:rsid w:val="007E30AC"/>
    <w:rsid w:val="007E3399"/>
    <w:rsid w:val="007E3523"/>
    <w:rsid w:val="007E3DC4"/>
    <w:rsid w:val="007E3DD0"/>
    <w:rsid w:val="007E3F67"/>
    <w:rsid w:val="007E429B"/>
    <w:rsid w:val="007E5093"/>
    <w:rsid w:val="007E5D38"/>
    <w:rsid w:val="007E5DBE"/>
    <w:rsid w:val="007E6B14"/>
    <w:rsid w:val="007E6EB7"/>
    <w:rsid w:val="007E73F9"/>
    <w:rsid w:val="007E7619"/>
    <w:rsid w:val="007E7962"/>
    <w:rsid w:val="007E7D52"/>
    <w:rsid w:val="007E7DFD"/>
    <w:rsid w:val="007F02C4"/>
    <w:rsid w:val="007F03B1"/>
    <w:rsid w:val="007F04CD"/>
    <w:rsid w:val="007F19EF"/>
    <w:rsid w:val="007F1B6C"/>
    <w:rsid w:val="007F1DE4"/>
    <w:rsid w:val="007F1F79"/>
    <w:rsid w:val="007F25E3"/>
    <w:rsid w:val="007F2667"/>
    <w:rsid w:val="007F2719"/>
    <w:rsid w:val="007F2E0D"/>
    <w:rsid w:val="007F3105"/>
    <w:rsid w:val="007F3817"/>
    <w:rsid w:val="007F398A"/>
    <w:rsid w:val="007F3A16"/>
    <w:rsid w:val="007F3A34"/>
    <w:rsid w:val="007F3A5A"/>
    <w:rsid w:val="007F3B39"/>
    <w:rsid w:val="007F3C10"/>
    <w:rsid w:val="007F3CF3"/>
    <w:rsid w:val="007F41C7"/>
    <w:rsid w:val="007F4E0E"/>
    <w:rsid w:val="007F5231"/>
    <w:rsid w:val="007F58B8"/>
    <w:rsid w:val="007F5D71"/>
    <w:rsid w:val="007F5F13"/>
    <w:rsid w:val="007F65DF"/>
    <w:rsid w:val="007F65FE"/>
    <w:rsid w:val="007F6935"/>
    <w:rsid w:val="007F6C71"/>
    <w:rsid w:val="007F6CD9"/>
    <w:rsid w:val="007F6D32"/>
    <w:rsid w:val="007F6D6E"/>
    <w:rsid w:val="007F7814"/>
    <w:rsid w:val="007F7BA2"/>
    <w:rsid w:val="007F7E7E"/>
    <w:rsid w:val="007F7F1E"/>
    <w:rsid w:val="00800410"/>
    <w:rsid w:val="00800D07"/>
    <w:rsid w:val="008017D7"/>
    <w:rsid w:val="00801E46"/>
    <w:rsid w:val="008028BC"/>
    <w:rsid w:val="00802C92"/>
    <w:rsid w:val="008035F4"/>
    <w:rsid w:val="00803C52"/>
    <w:rsid w:val="00803C55"/>
    <w:rsid w:val="008045E2"/>
    <w:rsid w:val="00804A9F"/>
    <w:rsid w:val="00804BF0"/>
    <w:rsid w:val="00804F1A"/>
    <w:rsid w:val="008050EA"/>
    <w:rsid w:val="0080543A"/>
    <w:rsid w:val="00805440"/>
    <w:rsid w:val="0080583D"/>
    <w:rsid w:val="00805DC8"/>
    <w:rsid w:val="00805E7E"/>
    <w:rsid w:val="00806625"/>
    <w:rsid w:val="0080691A"/>
    <w:rsid w:val="00806FDA"/>
    <w:rsid w:val="008072DC"/>
    <w:rsid w:val="00807A5F"/>
    <w:rsid w:val="00807EFA"/>
    <w:rsid w:val="008101E3"/>
    <w:rsid w:val="008101F2"/>
    <w:rsid w:val="0081034A"/>
    <w:rsid w:val="00810510"/>
    <w:rsid w:val="0081059F"/>
    <w:rsid w:val="00810810"/>
    <w:rsid w:val="008109EC"/>
    <w:rsid w:val="00810B59"/>
    <w:rsid w:val="0081119A"/>
    <w:rsid w:val="008113EB"/>
    <w:rsid w:val="00811534"/>
    <w:rsid w:val="008115E7"/>
    <w:rsid w:val="00811A5F"/>
    <w:rsid w:val="008123C7"/>
    <w:rsid w:val="008124B7"/>
    <w:rsid w:val="0081257D"/>
    <w:rsid w:val="008128E5"/>
    <w:rsid w:val="008128F4"/>
    <w:rsid w:val="008129C3"/>
    <w:rsid w:val="00813629"/>
    <w:rsid w:val="00813D93"/>
    <w:rsid w:val="00814197"/>
    <w:rsid w:val="008146F1"/>
    <w:rsid w:val="00814E9D"/>
    <w:rsid w:val="0081508E"/>
    <w:rsid w:val="00815B16"/>
    <w:rsid w:val="00815B40"/>
    <w:rsid w:val="00815BC2"/>
    <w:rsid w:val="008172E8"/>
    <w:rsid w:val="008173CC"/>
    <w:rsid w:val="008174E2"/>
    <w:rsid w:val="0081752F"/>
    <w:rsid w:val="00820588"/>
    <w:rsid w:val="008205BE"/>
    <w:rsid w:val="00820A05"/>
    <w:rsid w:val="00820EA6"/>
    <w:rsid w:val="008212A8"/>
    <w:rsid w:val="00821A19"/>
    <w:rsid w:val="008222EB"/>
    <w:rsid w:val="0082239C"/>
    <w:rsid w:val="00822655"/>
    <w:rsid w:val="00822795"/>
    <w:rsid w:val="00823428"/>
    <w:rsid w:val="00823B97"/>
    <w:rsid w:val="008240A5"/>
    <w:rsid w:val="008244B7"/>
    <w:rsid w:val="00824BB1"/>
    <w:rsid w:val="00824D68"/>
    <w:rsid w:val="00824F80"/>
    <w:rsid w:val="00825740"/>
    <w:rsid w:val="0082578F"/>
    <w:rsid w:val="0082583B"/>
    <w:rsid w:val="0082599A"/>
    <w:rsid w:val="00825ADD"/>
    <w:rsid w:val="00825CC6"/>
    <w:rsid w:val="008267DE"/>
    <w:rsid w:val="00826A2F"/>
    <w:rsid w:val="00826D54"/>
    <w:rsid w:val="00827E54"/>
    <w:rsid w:val="00827FDF"/>
    <w:rsid w:val="008300BB"/>
    <w:rsid w:val="00830570"/>
    <w:rsid w:val="00830CF0"/>
    <w:rsid w:val="00830D8F"/>
    <w:rsid w:val="00830F5C"/>
    <w:rsid w:val="00831629"/>
    <w:rsid w:val="008318EB"/>
    <w:rsid w:val="00831BFB"/>
    <w:rsid w:val="00831F9F"/>
    <w:rsid w:val="00832320"/>
    <w:rsid w:val="008323A3"/>
    <w:rsid w:val="008323FB"/>
    <w:rsid w:val="00832615"/>
    <w:rsid w:val="008326D4"/>
    <w:rsid w:val="00832C4D"/>
    <w:rsid w:val="00832E45"/>
    <w:rsid w:val="00832F0D"/>
    <w:rsid w:val="00832FBE"/>
    <w:rsid w:val="00833BE1"/>
    <w:rsid w:val="00833CDB"/>
    <w:rsid w:val="00833FD1"/>
    <w:rsid w:val="00834946"/>
    <w:rsid w:val="0083495B"/>
    <w:rsid w:val="00834EFE"/>
    <w:rsid w:val="00835402"/>
    <w:rsid w:val="0083582C"/>
    <w:rsid w:val="0083588C"/>
    <w:rsid w:val="00835EFF"/>
    <w:rsid w:val="00836158"/>
    <w:rsid w:val="008361CD"/>
    <w:rsid w:val="00836218"/>
    <w:rsid w:val="008365E6"/>
    <w:rsid w:val="00836B88"/>
    <w:rsid w:val="0083789F"/>
    <w:rsid w:val="008379F3"/>
    <w:rsid w:val="00837E74"/>
    <w:rsid w:val="00837FFD"/>
    <w:rsid w:val="00840A88"/>
    <w:rsid w:val="00840B20"/>
    <w:rsid w:val="00840BF7"/>
    <w:rsid w:val="00840C54"/>
    <w:rsid w:val="00840FFB"/>
    <w:rsid w:val="008413E3"/>
    <w:rsid w:val="0084147B"/>
    <w:rsid w:val="0084158E"/>
    <w:rsid w:val="00842A72"/>
    <w:rsid w:val="008436B1"/>
    <w:rsid w:val="00843767"/>
    <w:rsid w:val="008437C8"/>
    <w:rsid w:val="00843948"/>
    <w:rsid w:val="00843C3E"/>
    <w:rsid w:val="008440E5"/>
    <w:rsid w:val="008446CE"/>
    <w:rsid w:val="00844BE4"/>
    <w:rsid w:val="00844C25"/>
    <w:rsid w:val="0084547D"/>
    <w:rsid w:val="00845C9C"/>
    <w:rsid w:val="00846350"/>
    <w:rsid w:val="00846650"/>
    <w:rsid w:val="008466D8"/>
    <w:rsid w:val="008467AD"/>
    <w:rsid w:val="00846895"/>
    <w:rsid w:val="008473D5"/>
    <w:rsid w:val="008479D0"/>
    <w:rsid w:val="00847A2C"/>
    <w:rsid w:val="00847A55"/>
    <w:rsid w:val="00847BEC"/>
    <w:rsid w:val="00847DA8"/>
    <w:rsid w:val="0085005C"/>
    <w:rsid w:val="008500D4"/>
    <w:rsid w:val="0085045D"/>
    <w:rsid w:val="00850607"/>
    <w:rsid w:val="00850A7F"/>
    <w:rsid w:val="00850B4E"/>
    <w:rsid w:val="00850EBC"/>
    <w:rsid w:val="0085156D"/>
    <w:rsid w:val="008518BC"/>
    <w:rsid w:val="00851AD3"/>
    <w:rsid w:val="00851FE3"/>
    <w:rsid w:val="008523D7"/>
    <w:rsid w:val="00852847"/>
    <w:rsid w:val="00852C65"/>
    <w:rsid w:val="00852F48"/>
    <w:rsid w:val="00853041"/>
    <w:rsid w:val="00853FF2"/>
    <w:rsid w:val="00854393"/>
    <w:rsid w:val="008548BC"/>
    <w:rsid w:val="008551C9"/>
    <w:rsid w:val="008557BD"/>
    <w:rsid w:val="008559A1"/>
    <w:rsid w:val="00855FFF"/>
    <w:rsid w:val="00856208"/>
    <w:rsid w:val="00856287"/>
    <w:rsid w:val="0085672C"/>
    <w:rsid w:val="0085689C"/>
    <w:rsid w:val="00856B94"/>
    <w:rsid w:val="00856DD3"/>
    <w:rsid w:val="00856F93"/>
    <w:rsid w:val="008572D7"/>
    <w:rsid w:val="008578B1"/>
    <w:rsid w:val="008578CC"/>
    <w:rsid w:val="008609FC"/>
    <w:rsid w:val="00860B01"/>
    <w:rsid w:val="008616CC"/>
    <w:rsid w:val="008619BE"/>
    <w:rsid w:val="00861F18"/>
    <w:rsid w:val="00861FE7"/>
    <w:rsid w:val="0086200C"/>
    <w:rsid w:val="0086210D"/>
    <w:rsid w:val="00862111"/>
    <w:rsid w:val="00862433"/>
    <w:rsid w:val="00862DE0"/>
    <w:rsid w:val="00862E04"/>
    <w:rsid w:val="0086324C"/>
    <w:rsid w:val="008633B8"/>
    <w:rsid w:val="008634F0"/>
    <w:rsid w:val="00863563"/>
    <w:rsid w:val="008639DB"/>
    <w:rsid w:val="00863C20"/>
    <w:rsid w:val="00864090"/>
    <w:rsid w:val="00864426"/>
    <w:rsid w:val="008644DB"/>
    <w:rsid w:val="008644E4"/>
    <w:rsid w:val="0086513C"/>
    <w:rsid w:val="0086514D"/>
    <w:rsid w:val="0086584D"/>
    <w:rsid w:val="00865E3D"/>
    <w:rsid w:val="00866DED"/>
    <w:rsid w:val="0086767D"/>
    <w:rsid w:val="00867E39"/>
    <w:rsid w:val="00870D63"/>
    <w:rsid w:val="008714FB"/>
    <w:rsid w:val="00871581"/>
    <w:rsid w:val="008717B7"/>
    <w:rsid w:val="008718A9"/>
    <w:rsid w:val="00871DB4"/>
    <w:rsid w:val="00872144"/>
    <w:rsid w:val="00872798"/>
    <w:rsid w:val="00872F54"/>
    <w:rsid w:val="008731D3"/>
    <w:rsid w:val="008736EA"/>
    <w:rsid w:val="00873ED6"/>
    <w:rsid w:val="008744EB"/>
    <w:rsid w:val="008746D5"/>
    <w:rsid w:val="008747C4"/>
    <w:rsid w:val="008747E4"/>
    <w:rsid w:val="00874A53"/>
    <w:rsid w:val="00874F09"/>
    <w:rsid w:val="00875401"/>
    <w:rsid w:val="00875503"/>
    <w:rsid w:val="00875917"/>
    <w:rsid w:val="00875D30"/>
    <w:rsid w:val="00876046"/>
    <w:rsid w:val="00876685"/>
    <w:rsid w:val="00876723"/>
    <w:rsid w:val="00876782"/>
    <w:rsid w:val="008769FE"/>
    <w:rsid w:val="008775B1"/>
    <w:rsid w:val="00877BE9"/>
    <w:rsid w:val="00880104"/>
    <w:rsid w:val="008806BB"/>
    <w:rsid w:val="0088073A"/>
    <w:rsid w:val="008809A2"/>
    <w:rsid w:val="008816BB"/>
    <w:rsid w:val="00881971"/>
    <w:rsid w:val="00881B3A"/>
    <w:rsid w:val="00881FA4"/>
    <w:rsid w:val="00882BCC"/>
    <w:rsid w:val="00882D27"/>
    <w:rsid w:val="00883174"/>
    <w:rsid w:val="008831DA"/>
    <w:rsid w:val="0088320A"/>
    <w:rsid w:val="0088326A"/>
    <w:rsid w:val="008836AD"/>
    <w:rsid w:val="008847CD"/>
    <w:rsid w:val="008850C5"/>
    <w:rsid w:val="00885121"/>
    <w:rsid w:val="00885177"/>
    <w:rsid w:val="00885786"/>
    <w:rsid w:val="00885A89"/>
    <w:rsid w:val="00885CCD"/>
    <w:rsid w:val="00886D4B"/>
    <w:rsid w:val="00886EE5"/>
    <w:rsid w:val="00887106"/>
    <w:rsid w:val="00890074"/>
    <w:rsid w:val="008902D1"/>
    <w:rsid w:val="008907E4"/>
    <w:rsid w:val="00890C3E"/>
    <w:rsid w:val="00890D55"/>
    <w:rsid w:val="0089249F"/>
    <w:rsid w:val="0089268B"/>
    <w:rsid w:val="008931BD"/>
    <w:rsid w:val="00893538"/>
    <w:rsid w:val="00893557"/>
    <w:rsid w:val="00893855"/>
    <w:rsid w:val="00893CE1"/>
    <w:rsid w:val="00894FAE"/>
    <w:rsid w:val="008955CC"/>
    <w:rsid w:val="00895675"/>
    <w:rsid w:val="008956A8"/>
    <w:rsid w:val="00895B24"/>
    <w:rsid w:val="0089662F"/>
    <w:rsid w:val="00896834"/>
    <w:rsid w:val="00896A7B"/>
    <w:rsid w:val="00896C0B"/>
    <w:rsid w:val="00897098"/>
    <w:rsid w:val="008974BB"/>
    <w:rsid w:val="0089762B"/>
    <w:rsid w:val="00897A00"/>
    <w:rsid w:val="00897CB6"/>
    <w:rsid w:val="00897D20"/>
    <w:rsid w:val="008A02AC"/>
    <w:rsid w:val="008A04C8"/>
    <w:rsid w:val="008A0811"/>
    <w:rsid w:val="008A09AC"/>
    <w:rsid w:val="008A0C03"/>
    <w:rsid w:val="008A0CD9"/>
    <w:rsid w:val="008A1AEE"/>
    <w:rsid w:val="008A1DBB"/>
    <w:rsid w:val="008A1FAB"/>
    <w:rsid w:val="008A20D1"/>
    <w:rsid w:val="008A25E4"/>
    <w:rsid w:val="008A2DB7"/>
    <w:rsid w:val="008A2DC7"/>
    <w:rsid w:val="008A3DE5"/>
    <w:rsid w:val="008A46BB"/>
    <w:rsid w:val="008A4EAA"/>
    <w:rsid w:val="008A5356"/>
    <w:rsid w:val="008A53CB"/>
    <w:rsid w:val="008A54B0"/>
    <w:rsid w:val="008A5C5D"/>
    <w:rsid w:val="008A5C93"/>
    <w:rsid w:val="008A60D5"/>
    <w:rsid w:val="008A78D8"/>
    <w:rsid w:val="008B0035"/>
    <w:rsid w:val="008B061C"/>
    <w:rsid w:val="008B0FAA"/>
    <w:rsid w:val="008B153F"/>
    <w:rsid w:val="008B165E"/>
    <w:rsid w:val="008B19D5"/>
    <w:rsid w:val="008B1AF2"/>
    <w:rsid w:val="008B23B2"/>
    <w:rsid w:val="008B2727"/>
    <w:rsid w:val="008B312B"/>
    <w:rsid w:val="008B328B"/>
    <w:rsid w:val="008B34D5"/>
    <w:rsid w:val="008B3791"/>
    <w:rsid w:val="008B3DBF"/>
    <w:rsid w:val="008B43F4"/>
    <w:rsid w:val="008B4931"/>
    <w:rsid w:val="008B4AE2"/>
    <w:rsid w:val="008B526C"/>
    <w:rsid w:val="008B57B3"/>
    <w:rsid w:val="008B582E"/>
    <w:rsid w:val="008B6B4D"/>
    <w:rsid w:val="008B70BA"/>
    <w:rsid w:val="008B732B"/>
    <w:rsid w:val="008B73D9"/>
    <w:rsid w:val="008B7420"/>
    <w:rsid w:val="008B7569"/>
    <w:rsid w:val="008B7658"/>
    <w:rsid w:val="008B7765"/>
    <w:rsid w:val="008B778B"/>
    <w:rsid w:val="008B79F6"/>
    <w:rsid w:val="008C030A"/>
    <w:rsid w:val="008C0ACD"/>
    <w:rsid w:val="008C0AD8"/>
    <w:rsid w:val="008C0AE4"/>
    <w:rsid w:val="008C0BF4"/>
    <w:rsid w:val="008C122F"/>
    <w:rsid w:val="008C1280"/>
    <w:rsid w:val="008C12CA"/>
    <w:rsid w:val="008C19E7"/>
    <w:rsid w:val="008C1CDF"/>
    <w:rsid w:val="008C25D4"/>
    <w:rsid w:val="008C2F56"/>
    <w:rsid w:val="008C349B"/>
    <w:rsid w:val="008C3826"/>
    <w:rsid w:val="008C3ED0"/>
    <w:rsid w:val="008C4392"/>
    <w:rsid w:val="008C4443"/>
    <w:rsid w:val="008C4BC4"/>
    <w:rsid w:val="008C5112"/>
    <w:rsid w:val="008C5118"/>
    <w:rsid w:val="008C52F6"/>
    <w:rsid w:val="008C539D"/>
    <w:rsid w:val="008C5A12"/>
    <w:rsid w:val="008C5C42"/>
    <w:rsid w:val="008C5F59"/>
    <w:rsid w:val="008C65DF"/>
    <w:rsid w:val="008C6698"/>
    <w:rsid w:val="008C6C84"/>
    <w:rsid w:val="008C7EFD"/>
    <w:rsid w:val="008D05D1"/>
    <w:rsid w:val="008D0D51"/>
    <w:rsid w:val="008D0E61"/>
    <w:rsid w:val="008D21FB"/>
    <w:rsid w:val="008D2A69"/>
    <w:rsid w:val="008D3443"/>
    <w:rsid w:val="008D385A"/>
    <w:rsid w:val="008D38EB"/>
    <w:rsid w:val="008D3A01"/>
    <w:rsid w:val="008D3B11"/>
    <w:rsid w:val="008D3D0D"/>
    <w:rsid w:val="008D3EA1"/>
    <w:rsid w:val="008D40B8"/>
    <w:rsid w:val="008D4AB1"/>
    <w:rsid w:val="008D4D57"/>
    <w:rsid w:val="008D4E76"/>
    <w:rsid w:val="008D53DB"/>
    <w:rsid w:val="008D590B"/>
    <w:rsid w:val="008D5B7B"/>
    <w:rsid w:val="008D5E66"/>
    <w:rsid w:val="008D5F25"/>
    <w:rsid w:val="008D6178"/>
    <w:rsid w:val="008D679B"/>
    <w:rsid w:val="008D69A6"/>
    <w:rsid w:val="008D6AF1"/>
    <w:rsid w:val="008D6F4E"/>
    <w:rsid w:val="008D6F6B"/>
    <w:rsid w:val="008D7246"/>
    <w:rsid w:val="008D7451"/>
    <w:rsid w:val="008D7626"/>
    <w:rsid w:val="008D7812"/>
    <w:rsid w:val="008D782C"/>
    <w:rsid w:val="008D7C16"/>
    <w:rsid w:val="008D7D96"/>
    <w:rsid w:val="008D7FB7"/>
    <w:rsid w:val="008E1031"/>
    <w:rsid w:val="008E10AA"/>
    <w:rsid w:val="008E1147"/>
    <w:rsid w:val="008E15AB"/>
    <w:rsid w:val="008E178E"/>
    <w:rsid w:val="008E1900"/>
    <w:rsid w:val="008E1D5B"/>
    <w:rsid w:val="008E2E65"/>
    <w:rsid w:val="008E2FE6"/>
    <w:rsid w:val="008E32A1"/>
    <w:rsid w:val="008E3C6D"/>
    <w:rsid w:val="008E3FD6"/>
    <w:rsid w:val="008E41F5"/>
    <w:rsid w:val="008E43E7"/>
    <w:rsid w:val="008E44C9"/>
    <w:rsid w:val="008E4A4A"/>
    <w:rsid w:val="008E505D"/>
    <w:rsid w:val="008E512F"/>
    <w:rsid w:val="008E5797"/>
    <w:rsid w:val="008E62C3"/>
    <w:rsid w:val="008E654D"/>
    <w:rsid w:val="008E6D6E"/>
    <w:rsid w:val="008E6E6F"/>
    <w:rsid w:val="008E6F6E"/>
    <w:rsid w:val="008E72E5"/>
    <w:rsid w:val="008E7588"/>
    <w:rsid w:val="008E75BA"/>
    <w:rsid w:val="008E776F"/>
    <w:rsid w:val="008E7BC6"/>
    <w:rsid w:val="008F004F"/>
    <w:rsid w:val="008F0079"/>
    <w:rsid w:val="008F0F18"/>
    <w:rsid w:val="008F14A2"/>
    <w:rsid w:val="008F157F"/>
    <w:rsid w:val="008F1D6D"/>
    <w:rsid w:val="008F1D7E"/>
    <w:rsid w:val="008F20CC"/>
    <w:rsid w:val="008F2550"/>
    <w:rsid w:val="008F278B"/>
    <w:rsid w:val="008F28F1"/>
    <w:rsid w:val="008F2CE2"/>
    <w:rsid w:val="008F3356"/>
    <w:rsid w:val="008F3676"/>
    <w:rsid w:val="008F37FF"/>
    <w:rsid w:val="008F39D9"/>
    <w:rsid w:val="008F3C82"/>
    <w:rsid w:val="008F4853"/>
    <w:rsid w:val="008F50C1"/>
    <w:rsid w:val="008F54E5"/>
    <w:rsid w:val="008F5739"/>
    <w:rsid w:val="008F5BBF"/>
    <w:rsid w:val="008F627D"/>
    <w:rsid w:val="008F6446"/>
    <w:rsid w:val="008F6A0E"/>
    <w:rsid w:val="008F6D64"/>
    <w:rsid w:val="008F705B"/>
    <w:rsid w:val="008F7122"/>
    <w:rsid w:val="008F7286"/>
    <w:rsid w:val="008F7317"/>
    <w:rsid w:val="008F764E"/>
    <w:rsid w:val="008F789F"/>
    <w:rsid w:val="008F7D22"/>
    <w:rsid w:val="008F7F83"/>
    <w:rsid w:val="008F7FA6"/>
    <w:rsid w:val="0090006A"/>
    <w:rsid w:val="00900788"/>
    <w:rsid w:val="00900A09"/>
    <w:rsid w:val="00900A6C"/>
    <w:rsid w:val="00900CFB"/>
    <w:rsid w:val="00900D8D"/>
    <w:rsid w:val="00901C02"/>
    <w:rsid w:val="009028FA"/>
    <w:rsid w:val="009037BB"/>
    <w:rsid w:val="009037C9"/>
    <w:rsid w:val="00904710"/>
    <w:rsid w:val="00904846"/>
    <w:rsid w:val="009048B2"/>
    <w:rsid w:val="00904C0F"/>
    <w:rsid w:val="00904D62"/>
    <w:rsid w:val="00905560"/>
    <w:rsid w:val="00905B01"/>
    <w:rsid w:val="00905C36"/>
    <w:rsid w:val="00905F54"/>
    <w:rsid w:val="00906609"/>
    <w:rsid w:val="0090680D"/>
    <w:rsid w:val="00906839"/>
    <w:rsid w:val="00906B58"/>
    <w:rsid w:val="00906C3D"/>
    <w:rsid w:val="00906CA6"/>
    <w:rsid w:val="00906CD5"/>
    <w:rsid w:val="00906F9C"/>
    <w:rsid w:val="00906FB3"/>
    <w:rsid w:val="00907234"/>
    <w:rsid w:val="00907C6A"/>
    <w:rsid w:val="0091037B"/>
    <w:rsid w:val="00910DB6"/>
    <w:rsid w:val="0091171F"/>
    <w:rsid w:val="00911F20"/>
    <w:rsid w:val="00911FF9"/>
    <w:rsid w:val="0091259E"/>
    <w:rsid w:val="00912A3A"/>
    <w:rsid w:val="009133AC"/>
    <w:rsid w:val="0091351F"/>
    <w:rsid w:val="00913957"/>
    <w:rsid w:val="009139F5"/>
    <w:rsid w:val="00913A53"/>
    <w:rsid w:val="00913CF6"/>
    <w:rsid w:val="009141A6"/>
    <w:rsid w:val="009149D2"/>
    <w:rsid w:val="009149DE"/>
    <w:rsid w:val="00914E06"/>
    <w:rsid w:val="00914FA2"/>
    <w:rsid w:val="00914FD8"/>
    <w:rsid w:val="009158BC"/>
    <w:rsid w:val="00915BBD"/>
    <w:rsid w:val="00915C4C"/>
    <w:rsid w:val="009160CF"/>
    <w:rsid w:val="00916429"/>
    <w:rsid w:val="00916D68"/>
    <w:rsid w:val="009170F8"/>
    <w:rsid w:val="009179F3"/>
    <w:rsid w:val="00917B9F"/>
    <w:rsid w:val="00917C04"/>
    <w:rsid w:val="00917C5A"/>
    <w:rsid w:val="00920023"/>
    <w:rsid w:val="00920130"/>
    <w:rsid w:val="00920287"/>
    <w:rsid w:val="009207CC"/>
    <w:rsid w:val="00920910"/>
    <w:rsid w:val="00920D02"/>
    <w:rsid w:val="00920E83"/>
    <w:rsid w:val="00921762"/>
    <w:rsid w:val="0092176C"/>
    <w:rsid w:val="00921CA6"/>
    <w:rsid w:val="00922CBB"/>
    <w:rsid w:val="00922D51"/>
    <w:rsid w:val="00923862"/>
    <w:rsid w:val="00923871"/>
    <w:rsid w:val="00923E07"/>
    <w:rsid w:val="00923F83"/>
    <w:rsid w:val="00924776"/>
    <w:rsid w:val="009247D9"/>
    <w:rsid w:val="00924CD0"/>
    <w:rsid w:val="00925D63"/>
    <w:rsid w:val="00925E46"/>
    <w:rsid w:val="009260C5"/>
    <w:rsid w:val="0092618F"/>
    <w:rsid w:val="009261E4"/>
    <w:rsid w:val="00926881"/>
    <w:rsid w:val="00926B58"/>
    <w:rsid w:val="00926DFA"/>
    <w:rsid w:val="00927314"/>
    <w:rsid w:val="00927C3D"/>
    <w:rsid w:val="00927E66"/>
    <w:rsid w:val="00927ED9"/>
    <w:rsid w:val="00927F04"/>
    <w:rsid w:val="00927F0E"/>
    <w:rsid w:val="0093022F"/>
    <w:rsid w:val="00930535"/>
    <w:rsid w:val="0093056C"/>
    <w:rsid w:val="00930CB5"/>
    <w:rsid w:val="00930F88"/>
    <w:rsid w:val="0093105A"/>
    <w:rsid w:val="009312FA"/>
    <w:rsid w:val="009315C4"/>
    <w:rsid w:val="00931D93"/>
    <w:rsid w:val="00932388"/>
    <w:rsid w:val="00932ABD"/>
    <w:rsid w:val="009331D2"/>
    <w:rsid w:val="009336FA"/>
    <w:rsid w:val="0093383C"/>
    <w:rsid w:val="009339EC"/>
    <w:rsid w:val="00933F9B"/>
    <w:rsid w:val="00934015"/>
    <w:rsid w:val="0093435C"/>
    <w:rsid w:val="009348F3"/>
    <w:rsid w:val="00934DA3"/>
    <w:rsid w:val="00934DE0"/>
    <w:rsid w:val="00935354"/>
    <w:rsid w:val="0093556D"/>
    <w:rsid w:val="009355D6"/>
    <w:rsid w:val="00935613"/>
    <w:rsid w:val="00935C66"/>
    <w:rsid w:val="00936EE4"/>
    <w:rsid w:val="00937B58"/>
    <w:rsid w:val="00937BE8"/>
    <w:rsid w:val="0094058F"/>
    <w:rsid w:val="00940FAB"/>
    <w:rsid w:val="0094144F"/>
    <w:rsid w:val="009414A9"/>
    <w:rsid w:val="00941583"/>
    <w:rsid w:val="00941E21"/>
    <w:rsid w:val="00941E3A"/>
    <w:rsid w:val="00941E8B"/>
    <w:rsid w:val="00942196"/>
    <w:rsid w:val="009424E1"/>
    <w:rsid w:val="009425F2"/>
    <w:rsid w:val="00942B54"/>
    <w:rsid w:val="00942F49"/>
    <w:rsid w:val="009432C8"/>
    <w:rsid w:val="0094387B"/>
    <w:rsid w:val="009438B7"/>
    <w:rsid w:val="00943BF1"/>
    <w:rsid w:val="009440C9"/>
    <w:rsid w:val="0094485A"/>
    <w:rsid w:val="00944ED1"/>
    <w:rsid w:val="0094529C"/>
    <w:rsid w:val="00945347"/>
    <w:rsid w:val="00945B28"/>
    <w:rsid w:val="00945E9C"/>
    <w:rsid w:val="00946121"/>
    <w:rsid w:val="0094655F"/>
    <w:rsid w:val="00946660"/>
    <w:rsid w:val="009467F6"/>
    <w:rsid w:val="00947DC2"/>
    <w:rsid w:val="009501E6"/>
    <w:rsid w:val="00950364"/>
    <w:rsid w:val="00950835"/>
    <w:rsid w:val="00950A55"/>
    <w:rsid w:val="00950BF9"/>
    <w:rsid w:val="00950C47"/>
    <w:rsid w:val="00950E1F"/>
    <w:rsid w:val="00951228"/>
    <w:rsid w:val="009514B9"/>
    <w:rsid w:val="009517D1"/>
    <w:rsid w:val="00951D48"/>
    <w:rsid w:val="00952821"/>
    <w:rsid w:val="00952C4A"/>
    <w:rsid w:val="00952CD7"/>
    <w:rsid w:val="00953135"/>
    <w:rsid w:val="00953502"/>
    <w:rsid w:val="00954483"/>
    <w:rsid w:val="00954540"/>
    <w:rsid w:val="00954CB4"/>
    <w:rsid w:val="00954CB8"/>
    <w:rsid w:val="00955053"/>
    <w:rsid w:val="009554A7"/>
    <w:rsid w:val="00955C5F"/>
    <w:rsid w:val="00955F7F"/>
    <w:rsid w:val="00955FF7"/>
    <w:rsid w:val="009564A1"/>
    <w:rsid w:val="00956E62"/>
    <w:rsid w:val="00957167"/>
    <w:rsid w:val="00957833"/>
    <w:rsid w:val="00957A69"/>
    <w:rsid w:val="00957E88"/>
    <w:rsid w:val="00957FE1"/>
    <w:rsid w:val="00960131"/>
    <w:rsid w:val="00960731"/>
    <w:rsid w:val="00961386"/>
    <w:rsid w:val="009618E8"/>
    <w:rsid w:val="00962246"/>
    <w:rsid w:val="0096329B"/>
    <w:rsid w:val="0096337C"/>
    <w:rsid w:val="00963908"/>
    <w:rsid w:val="00963987"/>
    <w:rsid w:val="00963A2E"/>
    <w:rsid w:val="00963B04"/>
    <w:rsid w:val="00963E5D"/>
    <w:rsid w:val="00963FD2"/>
    <w:rsid w:val="00964126"/>
    <w:rsid w:val="009642C7"/>
    <w:rsid w:val="00964433"/>
    <w:rsid w:val="009644D1"/>
    <w:rsid w:val="00964A01"/>
    <w:rsid w:val="00964A22"/>
    <w:rsid w:val="009650D8"/>
    <w:rsid w:val="009655E1"/>
    <w:rsid w:val="0096582C"/>
    <w:rsid w:val="00965BF0"/>
    <w:rsid w:val="00966017"/>
    <w:rsid w:val="0096630D"/>
    <w:rsid w:val="00966384"/>
    <w:rsid w:val="0096643F"/>
    <w:rsid w:val="009676E8"/>
    <w:rsid w:val="00967982"/>
    <w:rsid w:val="009679D8"/>
    <w:rsid w:val="00967DFB"/>
    <w:rsid w:val="00967E24"/>
    <w:rsid w:val="009700B7"/>
    <w:rsid w:val="009702C7"/>
    <w:rsid w:val="009707CD"/>
    <w:rsid w:val="00970C69"/>
    <w:rsid w:val="00970CE7"/>
    <w:rsid w:val="00970D7A"/>
    <w:rsid w:val="0097165F"/>
    <w:rsid w:val="00971ACF"/>
    <w:rsid w:val="00971C04"/>
    <w:rsid w:val="00972058"/>
    <w:rsid w:val="0097230D"/>
    <w:rsid w:val="00972572"/>
    <w:rsid w:val="00972BC2"/>
    <w:rsid w:val="00973D7C"/>
    <w:rsid w:val="00974595"/>
    <w:rsid w:val="0097490E"/>
    <w:rsid w:val="00974A8F"/>
    <w:rsid w:val="00974ED7"/>
    <w:rsid w:val="009753E8"/>
    <w:rsid w:val="00975441"/>
    <w:rsid w:val="009759CB"/>
    <w:rsid w:val="00975A42"/>
    <w:rsid w:val="009761E9"/>
    <w:rsid w:val="0097629C"/>
    <w:rsid w:val="00976534"/>
    <w:rsid w:val="0097653C"/>
    <w:rsid w:val="00976728"/>
    <w:rsid w:val="00976791"/>
    <w:rsid w:val="0097684A"/>
    <w:rsid w:val="009769D1"/>
    <w:rsid w:val="00976D1A"/>
    <w:rsid w:val="00977294"/>
    <w:rsid w:val="009773E2"/>
    <w:rsid w:val="00977BC6"/>
    <w:rsid w:val="00977D5D"/>
    <w:rsid w:val="009800ED"/>
    <w:rsid w:val="00980624"/>
    <w:rsid w:val="00980E4B"/>
    <w:rsid w:val="00981169"/>
    <w:rsid w:val="00981614"/>
    <w:rsid w:val="00981D36"/>
    <w:rsid w:val="00981F39"/>
    <w:rsid w:val="00982AE4"/>
    <w:rsid w:val="00982D53"/>
    <w:rsid w:val="0098302C"/>
    <w:rsid w:val="009830CF"/>
    <w:rsid w:val="009832C8"/>
    <w:rsid w:val="00983309"/>
    <w:rsid w:val="00983372"/>
    <w:rsid w:val="009834E8"/>
    <w:rsid w:val="00983D8E"/>
    <w:rsid w:val="0098467E"/>
    <w:rsid w:val="0098510C"/>
    <w:rsid w:val="00985BCA"/>
    <w:rsid w:val="00985C83"/>
    <w:rsid w:val="0098604A"/>
    <w:rsid w:val="009863A3"/>
    <w:rsid w:val="009864A2"/>
    <w:rsid w:val="0098655B"/>
    <w:rsid w:val="009867D6"/>
    <w:rsid w:val="009870E1"/>
    <w:rsid w:val="009874F4"/>
    <w:rsid w:val="0098756C"/>
    <w:rsid w:val="00990B54"/>
    <w:rsid w:val="00990EDC"/>
    <w:rsid w:val="00991B98"/>
    <w:rsid w:val="00991DD1"/>
    <w:rsid w:val="00991E58"/>
    <w:rsid w:val="009920BC"/>
    <w:rsid w:val="0099267F"/>
    <w:rsid w:val="00992D57"/>
    <w:rsid w:val="0099352B"/>
    <w:rsid w:val="00993A75"/>
    <w:rsid w:val="00993B8B"/>
    <w:rsid w:val="00993B98"/>
    <w:rsid w:val="00993C1C"/>
    <w:rsid w:val="00993C2E"/>
    <w:rsid w:val="00994737"/>
    <w:rsid w:val="00994979"/>
    <w:rsid w:val="00994E32"/>
    <w:rsid w:val="00995045"/>
    <w:rsid w:val="009952CC"/>
    <w:rsid w:val="009956EE"/>
    <w:rsid w:val="0099574F"/>
    <w:rsid w:val="00995AF5"/>
    <w:rsid w:val="00995B7B"/>
    <w:rsid w:val="00995E6E"/>
    <w:rsid w:val="00996041"/>
    <w:rsid w:val="00996241"/>
    <w:rsid w:val="0099631C"/>
    <w:rsid w:val="009965A9"/>
    <w:rsid w:val="009967E7"/>
    <w:rsid w:val="00996E04"/>
    <w:rsid w:val="0099763E"/>
    <w:rsid w:val="0099779E"/>
    <w:rsid w:val="00997A75"/>
    <w:rsid w:val="00997D29"/>
    <w:rsid w:val="009A0237"/>
    <w:rsid w:val="009A0619"/>
    <w:rsid w:val="009A0CF4"/>
    <w:rsid w:val="009A0FBD"/>
    <w:rsid w:val="009A1467"/>
    <w:rsid w:val="009A281F"/>
    <w:rsid w:val="009A28D8"/>
    <w:rsid w:val="009A3064"/>
    <w:rsid w:val="009A318A"/>
    <w:rsid w:val="009A31E6"/>
    <w:rsid w:val="009A34BB"/>
    <w:rsid w:val="009A3756"/>
    <w:rsid w:val="009A38F6"/>
    <w:rsid w:val="009A3D37"/>
    <w:rsid w:val="009A47E1"/>
    <w:rsid w:val="009A47E6"/>
    <w:rsid w:val="009A5102"/>
    <w:rsid w:val="009A5982"/>
    <w:rsid w:val="009A6739"/>
    <w:rsid w:val="009A6DEA"/>
    <w:rsid w:val="009A6E3A"/>
    <w:rsid w:val="009A729A"/>
    <w:rsid w:val="009A748B"/>
    <w:rsid w:val="009B012E"/>
    <w:rsid w:val="009B042E"/>
    <w:rsid w:val="009B05BC"/>
    <w:rsid w:val="009B08A3"/>
    <w:rsid w:val="009B0A51"/>
    <w:rsid w:val="009B0B47"/>
    <w:rsid w:val="009B0D40"/>
    <w:rsid w:val="009B0EEE"/>
    <w:rsid w:val="009B1052"/>
    <w:rsid w:val="009B12AE"/>
    <w:rsid w:val="009B17CA"/>
    <w:rsid w:val="009B188F"/>
    <w:rsid w:val="009B191A"/>
    <w:rsid w:val="009B215D"/>
    <w:rsid w:val="009B2D69"/>
    <w:rsid w:val="009B4AEC"/>
    <w:rsid w:val="009B4BEB"/>
    <w:rsid w:val="009B4E48"/>
    <w:rsid w:val="009B5697"/>
    <w:rsid w:val="009B5714"/>
    <w:rsid w:val="009B5990"/>
    <w:rsid w:val="009B66C2"/>
    <w:rsid w:val="009B6A0A"/>
    <w:rsid w:val="009B7173"/>
    <w:rsid w:val="009B7F40"/>
    <w:rsid w:val="009C013C"/>
    <w:rsid w:val="009C0D21"/>
    <w:rsid w:val="009C1EA2"/>
    <w:rsid w:val="009C21C2"/>
    <w:rsid w:val="009C22F2"/>
    <w:rsid w:val="009C2336"/>
    <w:rsid w:val="009C23E6"/>
    <w:rsid w:val="009C2766"/>
    <w:rsid w:val="009C2C4A"/>
    <w:rsid w:val="009C2D2F"/>
    <w:rsid w:val="009C2D39"/>
    <w:rsid w:val="009C3052"/>
    <w:rsid w:val="009C30E0"/>
    <w:rsid w:val="009C3279"/>
    <w:rsid w:val="009C358C"/>
    <w:rsid w:val="009C372A"/>
    <w:rsid w:val="009C421B"/>
    <w:rsid w:val="009C5611"/>
    <w:rsid w:val="009C574C"/>
    <w:rsid w:val="009C5829"/>
    <w:rsid w:val="009C5ADE"/>
    <w:rsid w:val="009C5D13"/>
    <w:rsid w:val="009C5D57"/>
    <w:rsid w:val="009C61CC"/>
    <w:rsid w:val="009C68BB"/>
    <w:rsid w:val="009C6F25"/>
    <w:rsid w:val="009C796A"/>
    <w:rsid w:val="009D0332"/>
    <w:rsid w:val="009D06CF"/>
    <w:rsid w:val="009D09DF"/>
    <w:rsid w:val="009D0A04"/>
    <w:rsid w:val="009D0E84"/>
    <w:rsid w:val="009D0F72"/>
    <w:rsid w:val="009D1010"/>
    <w:rsid w:val="009D10A5"/>
    <w:rsid w:val="009D10CF"/>
    <w:rsid w:val="009D14C3"/>
    <w:rsid w:val="009D1610"/>
    <w:rsid w:val="009D1F79"/>
    <w:rsid w:val="009D253B"/>
    <w:rsid w:val="009D27B5"/>
    <w:rsid w:val="009D29F3"/>
    <w:rsid w:val="009D2A69"/>
    <w:rsid w:val="009D2F02"/>
    <w:rsid w:val="009D3058"/>
    <w:rsid w:val="009D375A"/>
    <w:rsid w:val="009D3839"/>
    <w:rsid w:val="009D3C62"/>
    <w:rsid w:val="009D4043"/>
    <w:rsid w:val="009D40FA"/>
    <w:rsid w:val="009D42D9"/>
    <w:rsid w:val="009D43F2"/>
    <w:rsid w:val="009D44CE"/>
    <w:rsid w:val="009D4795"/>
    <w:rsid w:val="009D4D99"/>
    <w:rsid w:val="009D51E1"/>
    <w:rsid w:val="009D5565"/>
    <w:rsid w:val="009D612B"/>
    <w:rsid w:val="009D64C7"/>
    <w:rsid w:val="009D6984"/>
    <w:rsid w:val="009D6CDE"/>
    <w:rsid w:val="009D73EE"/>
    <w:rsid w:val="009D7583"/>
    <w:rsid w:val="009E0832"/>
    <w:rsid w:val="009E0AA6"/>
    <w:rsid w:val="009E0C53"/>
    <w:rsid w:val="009E0D04"/>
    <w:rsid w:val="009E1010"/>
    <w:rsid w:val="009E1A51"/>
    <w:rsid w:val="009E1AA5"/>
    <w:rsid w:val="009E1D2E"/>
    <w:rsid w:val="009E200D"/>
    <w:rsid w:val="009E2E4B"/>
    <w:rsid w:val="009E2FF0"/>
    <w:rsid w:val="009E4079"/>
    <w:rsid w:val="009E45D2"/>
    <w:rsid w:val="009E4AB3"/>
    <w:rsid w:val="009E4C73"/>
    <w:rsid w:val="009E510F"/>
    <w:rsid w:val="009E51D2"/>
    <w:rsid w:val="009E537D"/>
    <w:rsid w:val="009E5542"/>
    <w:rsid w:val="009E5615"/>
    <w:rsid w:val="009E64B3"/>
    <w:rsid w:val="009E6D6C"/>
    <w:rsid w:val="009E6DE6"/>
    <w:rsid w:val="009E71D3"/>
    <w:rsid w:val="009E78DD"/>
    <w:rsid w:val="009E7D97"/>
    <w:rsid w:val="009F0B4B"/>
    <w:rsid w:val="009F121D"/>
    <w:rsid w:val="009F15E6"/>
    <w:rsid w:val="009F18D2"/>
    <w:rsid w:val="009F1E30"/>
    <w:rsid w:val="009F1F6F"/>
    <w:rsid w:val="009F2B91"/>
    <w:rsid w:val="009F2D4A"/>
    <w:rsid w:val="009F35DE"/>
    <w:rsid w:val="009F3774"/>
    <w:rsid w:val="009F3A6E"/>
    <w:rsid w:val="009F3C1B"/>
    <w:rsid w:val="009F3D20"/>
    <w:rsid w:val="009F4258"/>
    <w:rsid w:val="009F44C2"/>
    <w:rsid w:val="009F484E"/>
    <w:rsid w:val="009F4A6D"/>
    <w:rsid w:val="009F56C4"/>
    <w:rsid w:val="009F5916"/>
    <w:rsid w:val="009F5A8D"/>
    <w:rsid w:val="009F5C2F"/>
    <w:rsid w:val="009F606F"/>
    <w:rsid w:val="009F6125"/>
    <w:rsid w:val="009F652B"/>
    <w:rsid w:val="009F6A05"/>
    <w:rsid w:val="009F7284"/>
    <w:rsid w:val="009F749C"/>
    <w:rsid w:val="009F74D3"/>
    <w:rsid w:val="009F7721"/>
    <w:rsid w:val="009F781B"/>
    <w:rsid w:val="009F7C52"/>
    <w:rsid w:val="00A0037B"/>
    <w:rsid w:val="00A01040"/>
    <w:rsid w:val="00A010FF"/>
    <w:rsid w:val="00A0122F"/>
    <w:rsid w:val="00A0174F"/>
    <w:rsid w:val="00A01871"/>
    <w:rsid w:val="00A02272"/>
    <w:rsid w:val="00A02E39"/>
    <w:rsid w:val="00A02EFB"/>
    <w:rsid w:val="00A04FBC"/>
    <w:rsid w:val="00A057DE"/>
    <w:rsid w:val="00A05D80"/>
    <w:rsid w:val="00A06142"/>
    <w:rsid w:val="00A06553"/>
    <w:rsid w:val="00A06DA1"/>
    <w:rsid w:val="00A06E4E"/>
    <w:rsid w:val="00A07529"/>
    <w:rsid w:val="00A07715"/>
    <w:rsid w:val="00A07822"/>
    <w:rsid w:val="00A07943"/>
    <w:rsid w:val="00A07AA3"/>
    <w:rsid w:val="00A10140"/>
    <w:rsid w:val="00A1020B"/>
    <w:rsid w:val="00A10478"/>
    <w:rsid w:val="00A108B3"/>
    <w:rsid w:val="00A10B93"/>
    <w:rsid w:val="00A1184E"/>
    <w:rsid w:val="00A11A8D"/>
    <w:rsid w:val="00A11ADC"/>
    <w:rsid w:val="00A11B00"/>
    <w:rsid w:val="00A12075"/>
    <w:rsid w:val="00A122FD"/>
    <w:rsid w:val="00A125A6"/>
    <w:rsid w:val="00A12DA1"/>
    <w:rsid w:val="00A13AAE"/>
    <w:rsid w:val="00A15600"/>
    <w:rsid w:val="00A15DF1"/>
    <w:rsid w:val="00A162DD"/>
    <w:rsid w:val="00A16A68"/>
    <w:rsid w:val="00A17609"/>
    <w:rsid w:val="00A17759"/>
    <w:rsid w:val="00A17C45"/>
    <w:rsid w:val="00A202B0"/>
    <w:rsid w:val="00A207CB"/>
    <w:rsid w:val="00A20B1E"/>
    <w:rsid w:val="00A20FE1"/>
    <w:rsid w:val="00A21286"/>
    <w:rsid w:val="00A2149D"/>
    <w:rsid w:val="00A22399"/>
    <w:rsid w:val="00A2270F"/>
    <w:rsid w:val="00A22ABF"/>
    <w:rsid w:val="00A2313E"/>
    <w:rsid w:val="00A2428C"/>
    <w:rsid w:val="00A244FD"/>
    <w:rsid w:val="00A249D2"/>
    <w:rsid w:val="00A24BF9"/>
    <w:rsid w:val="00A24CB5"/>
    <w:rsid w:val="00A24D1D"/>
    <w:rsid w:val="00A25147"/>
    <w:rsid w:val="00A251AF"/>
    <w:rsid w:val="00A2576E"/>
    <w:rsid w:val="00A25846"/>
    <w:rsid w:val="00A2684F"/>
    <w:rsid w:val="00A26BAC"/>
    <w:rsid w:val="00A271A5"/>
    <w:rsid w:val="00A271F3"/>
    <w:rsid w:val="00A2770C"/>
    <w:rsid w:val="00A27CFB"/>
    <w:rsid w:val="00A30766"/>
    <w:rsid w:val="00A30FA7"/>
    <w:rsid w:val="00A31023"/>
    <w:rsid w:val="00A316E4"/>
    <w:rsid w:val="00A31A8F"/>
    <w:rsid w:val="00A31C20"/>
    <w:rsid w:val="00A31DD6"/>
    <w:rsid w:val="00A321D9"/>
    <w:rsid w:val="00A32A03"/>
    <w:rsid w:val="00A32AE2"/>
    <w:rsid w:val="00A32F02"/>
    <w:rsid w:val="00A32FF6"/>
    <w:rsid w:val="00A33124"/>
    <w:rsid w:val="00A3328D"/>
    <w:rsid w:val="00A33D9D"/>
    <w:rsid w:val="00A33DDF"/>
    <w:rsid w:val="00A3420E"/>
    <w:rsid w:val="00A34777"/>
    <w:rsid w:val="00A34817"/>
    <w:rsid w:val="00A3580C"/>
    <w:rsid w:val="00A35D02"/>
    <w:rsid w:val="00A3647D"/>
    <w:rsid w:val="00A364F9"/>
    <w:rsid w:val="00A36852"/>
    <w:rsid w:val="00A3693C"/>
    <w:rsid w:val="00A36B7B"/>
    <w:rsid w:val="00A36F86"/>
    <w:rsid w:val="00A36FCB"/>
    <w:rsid w:val="00A37401"/>
    <w:rsid w:val="00A37C30"/>
    <w:rsid w:val="00A37D56"/>
    <w:rsid w:val="00A40BFA"/>
    <w:rsid w:val="00A40FA7"/>
    <w:rsid w:val="00A41250"/>
    <w:rsid w:val="00A41310"/>
    <w:rsid w:val="00A417B5"/>
    <w:rsid w:val="00A41BD2"/>
    <w:rsid w:val="00A423A3"/>
    <w:rsid w:val="00A4244A"/>
    <w:rsid w:val="00A42645"/>
    <w:rsid w:val="00A42C58"/>
    <w:rsid w:val="00A42D53"/>
    <w:rsid w:val="00A42FFC"/>
    <w:rsid w:val="00A432CC"/>
    <w:rsid w:val="00A43A64"/>
    <w:rsid w:val="00A43A6A"/>
    <w:rsid w:val="00A43DFE"/>
    <w:rsid w:val="00A440FF"/>
    <w:rsid w:val="00A445D9"/>
    <w:rsid w:val="00A44968"/>
    <w:rsid w:val="00A44C38"/>
    <w:rsid w:val="00A44D56"/>
    <w:rsid w:val="00A45E2B"/>
    <w:rsid w:val="00A46A65"/>
    <w:rsid w:val="00A46A9A"/>
    <w:rsid w:val="00A46C70"/>
    <w:rsid w:val="00A46F10"/>
    <w:rsid w:val="00A46F44"/>
    <w:rsid w:val="00A47067"/>
    <w:rsid w:val="00A4718E"/>
    <w:rsid w:val="00A471B2"/>
    <w:rsid w:val="00A472EE"/>
    <w:rsid w:val="00A4781C"/>
    <w:rsid w:val="00A4799A"/>
    <w:rsid w:val="00A47CB7"/>
    <w:rsid w:val="00A50063"/>
    <w:rsid w:val="00A51355"/>
    <w:rsid w:val="00A51D73"/>
    <w:rsid w:val="00A522DE"/>
    <w:rsid w:val="00A52331"/>
    <w:rsid w:val="00A52B12"/>
    <w:rsid w:val="00A52ECA"/>
    <w:rsid w:val="00A53B73"/>
    <w:rsid w:val="00A53BC7"/>
    <w:rsid w:val="00A53CF9"/>
    <w:rsid w:val="00A540EF"/>
    <w:rsid w:val="00A541BC"/>
    <w:rsid w:val="00A544D1"/>
    <w:rsid w:val="00A5457E"/>
    <w:rsid w:val="00A54B64"/>
    <w:rsid w:val="00A54EDF"/>
    <w:rsid w:val="00A55523"/>
    <w:rsid w:val="00A5562D"/>
    <w:rsid w:val="00A55C55"/>
    <w:rsid w:val="00A56916"/>
    <w:rsid w:val="00A56EB5"/>
    <w:rsid w:val="00A57345"/>
    <w:rsid w:val="00A57A43"/>
    <w:rsid w:val="00A57EFD"/>
    <w:rsid w:val="00A57F93"/>
    <w:rsid w:val="00A6039D"/>
    <w:rsid w:val="00A603B5"/>
    <w:rsid w:val="00A609BF"/>
    <w:rsid w:val="00A60AF1"/>
    <w:rsid w:val="00A61122"/>
    <w:rsid w:val="00A62513"/>
    <w:rsid w:val="00A6358B"/>
    <w:rsid w:val="00A635E6"/>
    <w:rsid w:val="00A639CA"/>
    <w:rsid w:val="00A63A74"/>
    <w:rsid w:val="00A63A99"/>
    <w:rsid w:val="00A63D8C"/>
    <w:rsid w:val="00A63D8D"/>
    <w:rsid w:val="00A646C2"/>
    <w:rsid w:val="00A64A49"/>
    <w:rsid w:val="00A64DF1"/>
    <w:rsid w:val="00A6520D"/>
    <w:rsid w:val="00A66519"/>
    <w:rsid w:val="00A668FF"/>
    <w:rsid w:val="00A66A74"/>
    <w:rsid w:val="00A66DA4"/>
    <w:rsid w:val="00A66DAC"/>
    <w:rsid w:val="00A7000E"/>
    <w:rsid w:val="00A7089D"/>
    <w:rsid w:val="00A708ED"/>
    <w:rsid w:val="00A70C7B"/>
    <w:rsid w:val="00A70CA6"/>
    <w:rsid w:val="00A72275"/>
    <w:rsid w:val="00A722E4"/>
    <w:rsid w:val="00A72F39"/>
    <w:rsid w:val="00A7390C"/>
    <w:rsid w:val="00A73F3A"/>
    <w:rsid w:val="00A74B11"/>
    <w:rsid w:val="00A74EF3"/>
    <w:rsid w:val="00A755C0"/>
    <w:rsid w:val="00A7591B"/>
    <w:rsid w:val="00A759B7"/>
    <w:rsid w:val="00A75A6D"/>
    <w:rsid w:val="00A75E68"/>
    <w:rsid w:val="00A76089"/>
    <w:rsid w:val="00A760BF"/>
    <w:rsid w:val="00A7684C"/>
    <w:rsid w:val="00A76A7A"/>
    <w:rsid w:val="00A76EA7"/>
    <w:rsid w:val="00A76F14"/>
    <w:rsid w:val="00A76F5D"/>
    <w:rsid w:val="00A775B6"/>
    <w:rsid w:val="00A776CD"/>
    <w:rsid w:val="00A77E93"/>
    <w:rsid w:val="00A80247"/>
    <w:rsid w:val="00A805CB"/>
    <w:rsid w:val="00A80F9B"/>
    <w:rsid w:val="00A81031"/>
    <w:rsid w:val="00A811B4"/>
    <w:rsid w:val="00A81236"/>
    <w:rsid w:val="00A81D10"/>
    <w:rsid w:val="00A82216"/>
    <w:rsid w:val="00A8279F"/>
    <w:rsid w:val="00A82B0F"/>
    <w:rsid w:val="00A834E1"/>
    <w:rsid w:val="00A8419F"/>
    <w:rsid w:val="00A84DA8"/>
    <w:rsid w:val="00A851BF"/>
    <w:rsid w:val="00A851EF"/>
    <w:rsid w:val="00A85261"/>
    <w:rsid w:val="00A8530A"/>
    <w:rsid w:val="00A85F52"/>
    <w:rsid w:val="00A868D1"/>
    <w:rsid w:val="00A86AF3"/>
    <w:rsid w:val="00A86C66"/>
    <w:rsid w:val="00A86E24"/>
    <w:rsid w:val="00A87185"/>
    <w:rsid w:val="00A873BF"/>
    <w:rsid w:val="00A878EB"/>
    <w:rsid w:val="00A87A6C"/>
    <w:rsid w:val="00A9042D"/>
    <w:rsid w:val="00A9053D"/>
    <w:rsid w:val="00A906F0"/>
    <w:rsid w:val="00A906FD"/>
    <w:rsid w:val="00A90BB7"/>
    <w:rsid w:val="00A90E24"/>
    <w:rsid w:val="00A910BE"/>
    <w:rsid w:val="00A91ADB"/>
    <w:rsid w:val="00A91C68"/>
    <w:rsid w:val="00A92CC3"/>
    <w:rsid w:val="00A932B2"/>
    <w:rsid w:val="00A93E2A"/>
    <w:rsid w:val="00A93EE8"/>
    <w:rsid w:val="00A93FF7"/>
    <w:rsid w:val="00A947C4"/>
    <w:rsid w:val="00A9492B"/>
    <w:rsid w:val="00A94DFF"/>
    <w:rsid w:val="00A9549F"/>
    <w:rsid w:val="00A96086"/>
    <w:rsid w:val="00A9657E"/>
    <w:rsid w:val="00A96625"/>
    <w:rsid w:val="00A968A8"/>
    <w:rsid w:val="00A96964"/>
    <w:rsid w:val="00A96AED"/>
    <w:rsid w:val="00A96D64"/>
    <w:rsid w:val="00A96EFC"/>
    <w:rsid w:val="00A974C9"/>
    <w:rsid w:val="00A97ECD"/>
    <w:rsid w:val="00AA0017"/>
    <w:rsid w:val="00AA0071"/>
    <w:rsid w:val="00AA04D6"/>
    <w:rsid w:val="00AA04E9"/>
    <w:rsid w:val="00AA0CC5"/>
    <w:rsid w:val="00AA0FDB"/>
    <w:rsid w:val="00AA11AD"/>
    <w:rsid w:val="00AA1419"/>
    <w:rsid w:val="00AA1424"/>
    <w:rsid w:val="00AA1EBC"/>
    <w:rsid w:val="00AA2407"/>
    <w:rsid w:val="00AA25A1"/>
    <w:rsid w:val="00AA2A11"/>
    <w:rsid w:val="00AA3394"/>
    <w:rsid w:val="00AA39E9"/>
    <w:rsid w:val="00AA39EF"/>
    <w:rsid w:val="00AA3E40"/>
    <w:rsid w:val="00AA44E4"/>
    <w:rsid w:val="00AA4514"/>
    <w:rsid w:val="00AA452C"/>
    <w:rsid w:val="00AA5732"/>
    <w:rsid w:val="00AA58A1"/>
    <w:rsid w:val="00AA5D60"/>
    <w:rsid w:val="00AA5DE6"/>
    <w:rsid w:val="00AA6372"/>
    <w:rsid w:val="00AA6A21"/>
    <w:rsid w:val="00AA7BB6"/>
    <w:rsid w:val="00AB0323"/>
    <w:rsid w:val="00AB03E5"/>
    <w:rsid w:val="00AB0A77"/>
    <w:rsid w:val="00AB0EB8"/>
    <w:rsid w:val="00AB0FB8"/>
    <w:rsid w:val="00AB1BE1"/>
    <w:rsid w:val="00AB23B1"/>
    <w:rsid w:val="00AB3068"/>
    <w:rsid w:val="00AB37BC"/>
    <w:rsid w:val="00AB40E8"/>
    <w:rsid w:val="00AB4207"/>
    <w:rsid w:val="00AB42F6"/>
    <w:rsid w:val="00AB43A4"/>
    <w:rsid w:val="00AB47BC"/>
    <w:rsid w:val="00AB4895"/>
    <w:rsid w:val="00AB4CC2"/>
    <w:rsid w:val="00AB4D79"/>
    <w:rsid w:val="00AB4FBF"/>
    <w:rsid w:val="00AB50F9"/>
    <w:rsid w:val="00AB5324"/>
    <w:rsid w:val="00AB542A"/>
    <w:rsid w:val="00AB5BA2"/>
    <w:rsid w:val="00AB5C9D"/>
    <w:rsid w:val="00AB5CC4"/>
    <w:rsid w:val="00AB690D"/>
    <w:rsid w:val="00AB6D3C"/>
    <w:rsid w:val="00AB72A2"/>
    <w:rsid w:val="00AB75D9"/>
    <w:rsid w:val="00AB770D"/>
    <w:rsid w:val="00AB79CD"/>
    <w:rsid w:val="00AC024B"/>
    <w:rsid w:val="00AC07F9"/>
    <w:rsid w:val="00AC09B0"/>
    <w:rsid w:val="00AC0A0A"/>
    <w:rsid w:val="00AC0AA4"/>
    <w:rsid w:val="00AC0AF2"/>
    <w:rsid w:val="00AC0E46"/>
    <w:rsid w:val="00AC1206"/>
    <w:rsid w:val="00AC1327"/>
    <w:rsid w:val="00AC2ACD"/>
    <w:rsid w:val="00AC315F"/>
    <w:rsid w:val="00AC340B"/>
    <w:rsid w:val="00AC345D"/>
    <w:rsid w:val="00AC3AAC"/>
    <w:rsid w:val="00AC3C9C"/>
    <w:rsid w:val="00AC4A9E"/>
    <w:rsid w:val="00AC4AC5"/>
    <w:rsid w:val="00AC4D79"/>
    <w:rsid w:val="00AC4ED7"/>
    <w:rsid w:val="00AC536A"/>
    <w:rsid w:val="00AC616F"/>
    <w:rsid w:val="00AC69C9"/>
    <w:rsid w:val="00AC6E43"/>
    <w:rsid w:val="00AC7018"/>
    <w:rsid w:val="00AC7047"/>
    <w:rsid w:val="00AC719D"/>
    <w:rsid w:val="00AC75B4"/>
    <w:rsid w:val="00AC7679"/>
    <w:rsid w:val="00AC76DB"/>
    <w:rsid w:val="00AC7DFA"/>
    <w:rsid w:val="00AD0520"/>
    <w:rsid w:val="00AD0A08"/>
    <w:rsid w:val="00AD0E93"/>
    <w:rsid w:val="00AD12DB"/>
    <w:rsid w:val="00AD12DE"/>
    <w:rsid w:val="00AD18AB"/>
    <w:rsid w:val="00AD211D"/>
    <w:rsid w:val="00AD27F8"/>
    <w:rsid w:val="00AD2E17"/>
    <w:rsid w:val="00AD38DC"/>
    <w:rsid w:val="00AD38F5"/>
    <w:rsid w:val="00AD3B18"/>
    <w:rsid w:val="00AD45A7"/>
    <w:rsid w:val="00AD4BC4"/>
    <w:rsid w:val="00AD4D46"/>
    <w:rsid w:val="00AD52AC"/>
    <w:rsid w:val="00AD5391"/>
    <w:rsid w:val="00AD5A20"/>
    <w:rsid w:val="00AD5BA6"/>
    <w:rsid w:val="00AD69F8"/>
    <w:rsid w:val="00AD745E"/>
    <w:rsid w:val="00AD77DA"/>
    <w:rsid w:val="00AD7A1E"/>
    <w:rsid w:val="00AE103D"/>
    <w:rsid w:val="00AE19ED"/>
    <w:rsid w:val="00AE1A4E"/>
    <w:rsid w:val="00AE1B2A"/>
    <w:rsid w:val="00AE1BF9"/>
    <w:rsid w:val="00AE23A8"/>
    <w:rsid w:val="00AE23F2"/>
    <w:rsid w:val="00AE23F4"/>
    <w:rsid w:val="00AE287F"/>
    <w:rsid w:val="00AE2B29"/>
    <w:rsid w:val="00AE2BBB"/>
    <w:rsid w:val="00AE2C88"/>
    <w:rsid w:val="00AE343C"/>
    <w:rsid w:val="00AE3F81"/>
    <w:rsid w:val="00AE4025"/>
    <w:rsid w:val="00AE44CA"/>
    <w:rsid w:val="00AE4AFB"/>
    <w:rsid w:val="00AE502B"/>
    <w:rsid w:val="00AE537E"/>
    <w:rsid w:val="00AE5659"/>
    <w:rsid w:val="00AE581D"/>
    <w:rsid w:val="00AE61C7"/>
    <w:rsid w:val="00AE62EE"/>
    <w:rsid w:val="00AE6362"/>
    <w:rsid w:val="00AE63A1"/>
    <w:rsid w:val="00AE6ADA"/>
    <w:rsid w:val="00AE6B70"/>
    <w:rsid w:val="00AE6E76"/>
    <w:rsid w:val="00AE76DC"/>
    <w:rsid w:val="00AE79B9"/>
    <w:rsid w:val="00AE7A23"/>
    <w:rsid w:val="00AF000E"/>
    <w:rsid w:val="00AF0049"/>
    <w:rsid w:val="00AF0086"/>
    <w:rsid w:val="00AF05B6"/>
    <w:rsid w:val="00AF0962"/>
    <w:rsid w:val="00AF0D73"/>
    <w:rsid w:val="00AF1252"/>
    <w:rsid w:val="00AF12AE"/>
    <w:rsid w:val="00AF209D"/>
    <w:rsid w:val="00AF2A0D"/>
    <w:rsid w:val="00AF2C80"/>
    <w:rsid w:val="00AF36A4"/>
    <w:rsid w:val="00AF3E66"/>
    <w:rsid w:val="00AF41D7"/>
    <w:rsid w:val="00AF4426"/>
    <w:rsid w:val="00AF46EA"/>
    <w:rsid w:val="00AF47CF"/>
    <w:rsid w:val="00AF4CBD"/>
    <w:rsid w:val="00AF51F8"/>
    <w:rsid w:val="00AF584C"/>
    <w:rsid w:val="00AF5B8B"/>
    <w:rsid w:val="00AF5BB2"/>
    <w:rsid w:val="00AF5BF3"/>
    <w:rsid w:val="00AF5D5E"/>
    <w:rsid w:val="00AF5EDB"/>
    <w:rsid w:val="00AF60CE"/>
    <w:rsid w:val="00AF61E6"/>
    <w:rsid w:val="00AF65F3"/>
    <w:rsid w:val="00AF66A4"/>
    <w:rsid w:val="00AF6A5C"/>
    <w:rsid w:val="00AF6C76"/>
    <w:rsid w:val="00B00277"/>
    <w:rsid w:val="00B009A5"/>
    <w:rsid w:val="00B00B9C"/>
    <w:rsid w:val="00B00C9E"/>
    <w:rsid w:val="00B00F2F"/>
    <w:rsid w:val="00B010D7"/>
    <w:rsid w:val="00B01668"/>
    <w:rsid w:val="00B017DE"/>
    <w:rsid w:val="00B01DF7"/>
    <w:rsid w:val="00B0263A"/>
    <w:rsid w:val="00B027D0"/>
    <w:rsid w:val="00B02F00"/>
    <w:rsid w:val="00B02F38"/>
    <w:rsid w:val="00B02FF8"/>
    <w:rsid w:val="00B0366B"/>
    <w:rsid w:val="00B03684"/>
    <w:rsid w:val="00B037B2"/>
    <w:rsid w:val="00B04675"/>
    <w:rsid w:val="00B0545F"/>
    <w:rsid w:val="00B05891"/>
    <w:rsid w:val="00B05C59"/>
    <w:rsid w:val="00B060AA"/>
    <w:rsid w:val="00B0658D"/>
    <w:rsid w:val="00B0718B"/>
    <w:rsid w:val="00B071A8"/>
    <w:rsid w:val="00B07234"/>
    <w:rsid w:val="00B072DC"/>
    <w:rsid w:val="00B07743"/>
    <w:rsid w:val="00B07839"/>
    <w:rsid w:val="00B07930"/>
    <w:rsid w:val="00B10F76"/>
    <w:rsid w:val="00B11349"/>
    <w:rsid w:val="00B11EAF"/>
    <w:rsid w:val="00B12304"/>
    <w:rsid w:val="00B1237D"/>
    <w:rsid w:val="00B1269C"/>
    <w:rsid w:val="00B127C5"/>
    <w:rsid w:val="00B127D3"/>
    <w:rsid w:val="00B12B0A"/>
    <w:rsid w:val="00B12BDE"/>
    <w:rsid w:val="00B12C01"/>
    <w:rsid w:val="00B13540"/>
    <w:rsid w:val="00B1356C"/>
    <w:rsid w:val="00B13C8B"/>
    <w:rsid w:val="00B14270"/>
    <w:rsid w:val="00B145FE"/>
    <w:rsid w:val="00B14FAC"/>
    <w:rsid w:val="00B150DB"/>
    <w:rsid w:val="00B15119"/>
    <w:rsid w:val="00B1582F"/>
    <w:rsid w:val="00B162B6"/>
    <w:rsid w:val="00B16654"/>
    <w:rsid w:val="00B167AE"/>
    <w:rsid w:val="00B16896"/>
    <w:rsid w:val="00B16B49"/>
    <w:rsid w:val="00B17145"/>
    <w:rsid w:val="00B17F1E"/>
    <w:rsid w:val="00B2028E"/>
    <w:rsid w:val="00B20BF4"/>
    <w:rsid w:val="00B20C7F"/>
    <w:rsid w:val="00B20DF1"/>
    <w:rsid w:val="00B21211"/>
    <w:rsid w:val="00B21450"/>
    <w:rsid w:val="00B215D4"/>
    <w:rsid w:val="00B21A00"/>
    <w:rsid w:val="00B21AAE"/>
    <w:rsid w:val="00B22487"/>
    <w:rsid w:val="00B22859"/>
    <w:rsid w:val="00B22C0C"/>
    <w:rsid w:val="00B22C31"/>
    <w:rsid w:val="00B23484"/>
    <w:rsid w:val="00B2352F"/>
    <w:rsid w:val="00B23B88"/>
    <w:rsid w:val="00B23E49"/>
    <w:rsid w:val="00B24337"/>
    <w:rsid w:val="00B24816"/>
    <w:rsid w:val="00B24B53"/>
    <w:rsid w:val="00B24D85"/>
    <w:rsid w:val="00B24E34"/>
    <w:rsid w:val="00B25307"/>
    <w:rsid w:val="00B25434"/>
    <w:rsid w:val="00B25537"/>
    <w:rsid w:val="00B258A2"/>
    <w:rsid w:val="00B25931"/>
    <w:rsid w:val="00B25A81"/>
    <w:rsid w:val="00B25CD9"/>
    <w:rsid w:val="00B25D5A"/>
    <w:rsid w:val="00B26047"/>
    <w:rsid w:val="00B26467"/>
    <w:rsid w:val="00B268F8"/>
    <w:rsid w:val="00B26917"/>
    <w:rsid w:val="00B278F1"/>
    <w:rsid w:val="00B27C1A"/>
    <w:rsid w:val="00B30052"/>
    <w:rsid w:val="00B301AE"/>
    <w:rsid w:val="00B302D1"/>
    <w:rsid w:val="00B302FD"/>
    <w:rsid w:val="00B307FF"/>
    <w:rsid w:val="00B315BA"/>
    <w:rsid w:val="00B31610"/>
    <w:rsid w:val="00B3163F"/>
    <w:rsid w:val="00B31AA7"/>
    <w:rsid w:val="00B31C63"/>
    <w:rsid w:val="00B31EA5"/>
    <w:rsid w:val="00B3216D"/>
    <w:rsid w:val="00B322F1"/>
    <w:rsid w:val="00B326EA"/>
    <w:rsid w:val="00B32A8C"/>
    <w:rsid w:val="00B33088"/>
    <w:rsid w:val="00B333BE"/>
    <w:rsid w:val="00B33CFA"/>
    <w:rsid w:val="00B342D0"/>
    <w:rsid w:val="00B345E2"/>
    <w:rsid w:val="00B34750"/>
    <w:rsid w:val="00B34E81"/>
    <w:rsid w:val="00B34FB1"/>
    <w:rsid w:val="00B354B7"/>
    <w:rsid w:val="00B35D04"/>
    <w:rsid w:val="00B36086"/>
    <w:rsid w:val="00B362E2"/>
    <w:rsid w:val="00B37799"/>
    <w:rsid w:val="00B377C6"/>
    <w:rsid w:val="00B37A55"/>
    <w:rsid w:val="00B406EE"/>
    <w:rsid w:val="00B412A1"/>
    <w:rsid w:val="00B4145F"/>
    <w:rsid w:val="00B41760"/>
    <w:rsid w:val="00B41967"/>
    <w:rsid w:val="00B41AEE"/>
    <w:rsid w:val="00B41D7C"/>
    <w:rsid w:val="00B41E70"/>
    <w:rsid w:val="00B423E8"/>
    <w:rsid w:val="00B4241B"/>
    <w:rsid w:val="00B42441"/>
    <w:rsid w:val="00B4340D"/>
    <w:rsid w:val="00B43743"/>
    <w:rsid w:val="00B43C56"/>
    <w:rsid w:val="00B44054"/>
    <w:rsid w:val="00B44335"/>
    <w:rsid w:val="00B44402"/>
    <w:rsid w:val="00B44569"/>
    <w:rsid w:val="00B44C79"/>
    <w:rsid w:val="00B44FCF"/>
    <w:rsid w:val="00B457F7"/>
    <w:rsid w:val="00B45857"/>
    <w:rsid w:val="00B460A8"/>
    <w:rsid w:val="00B460B7"/>
    <w:rsid w:val="00B46509"/>
    <w:rsid w:val="00B46984"/>
    <w:rsid w:val="00B46EA8"/>
    <w:rsid w:val="00B46F3D"/>
    <w:rsid w:val="00B46FDC"/>
    <w:rsid w:val="00B47365"/>
    <w:rsid w:val="00B47A7B"/>
    <w:rsid w:val="00B47ED9"/>
    <w:rsid w:val="00B47F9A"/>
    <w:rsid w:val="00B50081"/>
    <w:rsid w:val="00B50BF4"/>
    <w:rsid w:val="00B51526"/>
    <w:rsid w:val="00B51786"/>
    <w:rsid w:val="00B51B6A"/>
    <w:rsid w:val="00B51E84"/>
    <w:rsid w:val="00B52D23"/>
    <w:rsid w:val="00B52D96"/>
    <w:rsid w:val="00B52DA2"/>
    <w:rsid w:val="00B52E65"/>
    <w:rsid w:val="00B53511"/>
    <w:rsid w:val="00B53821"/>
    <w:rsid w:val="00B5477A"/>
    <w:rsid w:val="00B55157"/>
    <w:rsid w:val="00B557EB"/>
    <w:rsid w:val="00B559AC"/>
    <w:rsid w:val="00B55D84"/>
    <w:rsid w:val="00B55F08"/>
    <w:rsid w:val="00B563F0"/>
    <w:rsid w:val="00B56933"/>
    <w:rsid w:val="00B56A60"/>
    <w:rsid w:val="00B56B8E"/>
    <w:rsid w:val="00B56C02"/>
    <w:rsid w:val="00B56DA8"/>
    <w:rsid w:val="00B571C4"/>
    <w:rsid w:val="00B571F4"/>
    <w:rsid w:val="00B571F6"/>
    <w:rsid w:val="00B57E5A"/>
    <w:rsid w:val="00B57F89"/>
    <w:rsid w:val="00B6110C"/>
    <w:rsid w:val="00B61171"/>
    <w:rsid w:val="00B611BD"/>
    <w:rsid w:val="00B61931"/>
    <w:rsid w:val="00B61A06"/>
    <w:rsid w:val="00B61B93"/>
    <w:rsid w:val="00B61DBC"/>
    <w:rsid w:val="00B61EAE"/>
    <w:rsid w:val="00B61F7C"/>
    <w:rsid w:val="00B620DC"/>
    <w:rsid w:val="00B623E6"/>
    <w:rsid w:val="00B62B0A"/>
    <w:rsid w:val="00B63400"/>
    <w:rsid w:val="00B63526"/>
    <w:rsid w:val="00B635A4"/>
    <w:rsid w:val="00B63A46"/>
    <w:rsid w:val="00B63B66"/>
    <w:rsid w:val="00B64597"/>
    <w:rsid w:val="00B647B6"/>
    <w:rsid w:val="00B649A4"/>
    <w:rsid w:val="00B654F1"/>
    <w:rsid w:val="00B65D84"/>
    <w:rsid w:val="00B65EBE"/>
    <w:rsid w:val="00B661EC"/>
    <w:rsid w:val="00B66204"/>
    <w:rsid w:val="00B66AFE"/>
    <w:rsid w:val="00B66DA0"/>
    <w:rsid w:val="00B67645"/>
    <w:rsid w:val="00B6768E"/>
    <w:rsid w:val="00B67907"/>
    <w:rsid w:val="00B67AB9"/>
    <w:rsid w:val="00B67C84"/>
    <w:rsid w:val="00B67D74"/>
    <w:rsid w:val="00B67F19"/>
    <w:rsid w:val="00B707F1"/>
    <w:rsid w:val="00B7089F"/>
    <w:rsid w:val="00B70F33"/>
    <w:rsid w:val="00B710BB"/>
    <w:rsid w:val="00B71307"/>
    <w:rsid w:val="00B7132F"/>
    <w:rsid w:val="00B71AFE"/>
    <w:rsid w:val="00B71B82"/>
    <w:rsid w:val="00B71D66"/>
    <w:rsid w:val="00B71DFF"/>
    <w:rsid w:val="00B723F8"/>
    <w:rsid w:val="00B732C8"/>
    <w:rsid w:val="00B73387"/>
    <w:rsid w:val="00B736E2"/>
    <w:rsid w:val="00B74511"/>
    <w:rsid w:val="00B746C5"/>
    <w:rsid w:val="00B74C4C"/>
    <w:rsid w:val="00B74F37"/>
    <w:rsid w:val="00B757D6"/>
    <w:rsid w:val="00B758C2"/>
    <w:rsid w:val="00B75E72"/>
    <w:rsid w:val="00B75F7D"/>
    <w:rsid w:val="00B76273"/>
    <w:rsid w:val="00B76F7C"/>
    <w:rsid w:val="00B7741D"/>
    <w:rsid w:val="00B776A4"/>
    <w:rsid w:val="00B7777C"/>
    <w:rsid w:val="00B77CE1"/>
    <w:rsid w:val="00B77D44"/>
    <w:rsid w:val="00B77E42"/>
    <w:rsid w:val="00B802B2"/>
    <w:rsid w:val="00B80669"/>
    <w:rsid w:val="00B80BA9"/>
    <w:rsid w:val="00B8144C"/>
    <w:rsid w:val="00B822BA"/>
    <w:rsid w:val="00B82337"/>
    <w:rsid w:val="00B82E65"/>
    <w:rsid w:val="00B82F8E"/>
    <w:rsid w:val="00B83551"/>
    <w:rsid w:val="00B83754"/>
    <w:rsid w:val="00B83A9B"/>
    <w:rsid w:val="00B8477F"/>
    <w:rsid w:val="00B8481B"/>
    <w:rsid w:val="00B848CB"/>
    <w:rsid w:val="00B84C73"/>
    <w:rsid w:val="00B855F8"/>
    <w:rsid w:val="00B8568F"/>
    <w:rsid w:val="00B856DD"/>
    <w:rsid w:val="00B85722"/>
    <w:rsid w:val="00B85A98"/>
    <w:rsid w:val="00B86233"/>
    <w:rsid w:val="00B86595"/>
    <w:rsid w:val="00B86712"/>
    <w:rsid w:val="00B86E31"/>
    <w:rsid w:val="00B87532"/>
    <w:rsid w:val="00B87ADB"/>
    <w:rsid w:val="00B87B1C"/>
    <w:rsid w:val="00B87DC8"/>
    <w:rsid w:val="00B9116D"/>
    <w:rsid w:val="00B91772"/>
    <w:rsid w:val="00B91BC7"/>
    <w:rsid w:val="00B9297E"/>
    <w:rsid w:val="00B92DB6"/>
    <w:rsid w:val="00B936F1"/>
    <w:rsid w:val="00B9393D"/>
    <w:rsid w:val="00B94670"/>
    <w:rsid w:val="00B948E2"/>
    <w:rsid w:val="00B94A2F"/>
    <w:rsid w:val="00B94A32"/>
    <w:rsid w:val="00B950CC"/>
    <w:rsid w:val="00B954EC"/>
    <w:rsid w:val="00B95555"/>
    <w:rsid w:val="00B9596F"/>
    <w:rsid w:val="00B96E60"/>
    <w:rsid w:val="00B97006"/>
    <w:rsid w:val="00B9746F"/>
    <w:rsid w:val="00B975A7"/>
    <w:rsid w:val="00B975A8"/>
    <w:rsid w:val="00B97675"/>
    <w:rsid w:val="00BA047E"/>
    <w:rsid w:val="00BA1189"/>
    <w:rsid w:val="00BA12E5"/>
    <w:rsid w:val="00BA24EB"/>
    <w:rsid w:val="00BA2866"/>
    <w:rsid w:val="00BA2C69"/>
    <w:rsid w:val="00BA347E"/>
    <w:rsid w:val="00BA3826"/>
    <w:rsid w:val="00BA3E39"/>
    <w:rsid w:val="00BA448F"/>
    <w:rsid w:val="00BA4C09"/>
    <w:rsid w:val="00BA4D2E"/>
    <w:rsid w:val="00BA4EF7"/>
    <w:rsid w:val="00BA548D"/>
    <w:rsid w:val="00BA54B1"/>
    <w:rsid w:val="00BA57D0"/>
    <w:rsid w:val="00BA6950"/>
    <w:rsid w:val="00BA699D"/>
    <w:rsid w:val="00BA7207"/>
    <w:rsid w:val="00BA720E"/>
    <w:rsid w:val="00BA744E"/>
    <w:rsid w:val="00BA757B"/>
    <w:rsid w:val="00BA7AE3"/>
    <w:rsid w:val="00BA7FC7"/>
    <w:rsid w:val="00BB0EFD"/>
    <w:rsid w:val="00BB10F9"/>
    <w:rsid w:val="00BB15E1"/>
    <w:rsid w:val="00BB1B26"/>
    <w:rsid w:val="00BB1EEC"/>
    <w:rsid w:val="00BB2438"/>
    <w:rsid w:val="00BB2D65"/>
    <w:rsid w:val="00BB2DB0"/>
    <w:rsid w:val="00BB2FF3"/>
    <w:rsid w:val="00BB336B"/>
    <w:rsid w:val="00BB33A3"/>
    <w:rsid w:val="00BB360B"/>
    <w:rsid w:val="00BB366C"/>
    <w:rsid w:val="00BB3A34"/>
    <w:rsid w:val="00BB3EC7"/>
    <w:rsid w:val="00BB4181"/>
    <w:rsid w:val="00BB4640"/>
    <w:rsid w:val="00BB4F64"/>
    <w:rsid w:val="00BB5606"/>
    <w:rsid w:val="00BB5A98"/>
    <w:rsid w:val="00BB5B58"/>
    <w:rsid w:val="00BB5D98"/>
    <w:rsid w:val="00BB60A9"/>
    <w:rsid w:val="00BB6265"/>
    <w:rsid w:val="00BB6602"/>
    <w:rsid w:val="00BB6BCF"/>
    <w:rsid w:val="00BB6D0E"/>
    <w:rsid w:val="00BB6EAB"/>
    <w:rsid w:val="00BB70AA"/>
    <w:rsid w:val="00BB7939"/>
    <w:rsid w:val="00BC0286"/>
    <w:rsid w:val="00BC06ED"/>
    <w:rsid w:val="00BC06F1"/>
    <w:rsid w:val="00BC1066"/>
    <w:rsid w:val="00BC1618"/>
    <w:rsid w:val="00BC1922"/>
    <w:rsid w:val="00BC1D71"/>
    <w:rsid w:val="00BC1DF1"/>
    <w:rsid w:val="00BC1EA2"/>
    <w:rsid w:val="00BC20C4"/>
    <w:rsid w:val="00BC20EF"/>
    <w:rsid w:val="00BC2204"/>
    <w:rsid w:val="00BC23FC"/>
    <w:rsid w:val="00BC2444"/>
    <w:rsid w:val="00BC2451"/>
    <w:rsid w:val="00BC31AB"/>
    <w:rsid w:val="00BC32D0"/>
    <w:rsid w:val="00BC3559"/>
    <w:rsid w:val="00BC3ACC"/>
    <w:rsid w:val="00BC3DA0"/>
    <w:rsid w:val="00BC413C"/>
    <w:rsid w:val="00BC4338"/>
    <w:rsid w:val="00BC479E"/>
    <w:rsid w:val="00BC4811"/>
    <w:rsid w:val="00BC4E11"/>
    <w:rsid w:val="00BC524B"/>
    <w:rsid w:val="00BC542C"/>
    <w:rsid w:val="00BC56CC"/>
    <w:rsid w:val="00BC572F"/>
    <w:rsid w:val="00BC59C1"/>
    <w:rsid w:val="00BC6047"/>
    <w:rsid w:val="00BC6D3A"/>
    <w:rsid w:val="00BC790E"/>
    <w:rsid w:val="00BC7DA1"/>
    <w:rsid w:val="00BC7F58"/>
    <w:rsid w:val="00BD03EE"/>
    <w:rsid w:val="00BD0B07"/>
    <w:rsid w:val="00BD0CF9"/>
    <w:rsid w:val="00BD134B"/>
    <w:rsid w:val="00BD15D4"/>
    <w:rsid w:val="00BD17E9"/>
    <w:rsid w:val="00BD18BD"/>
    <w:rsid w:val="00BD35A5"/>
    <w:rsid w:val="00BD36AD"/>
    <w:rsid w:val="00BD3AFB"/>
    <w:rsid w:val="00BD3C46"/>
    <w:rsid w:val="00BD426E"/>
    <w:rsid w:val="00BD46F9"/>
    <w:rsid w:val="00BD4B02"/>
    <w:rsid w:val="00BD4F5B"/>
    <w:rsid w:val="00BD57B4"/>
    <w:rsid w:val="00BD5AB6"/>
    <w:rsid w:val="00BD5BD4"/>
    <w:rsid w:val="00BD5C33"/>
    <w:rsid w:val="00BD6336"/>
    <w:rsid w:val="00BD6357"/>
    <w:rsid w:val="00BD6B5D"/>
    <w:rsid w:val="00BD6E22"/>
    <w:rsid w:val="00BD7085"/>
    <w:rsid w:val="00BD782C"/>
    <w:rsid w:val="00BD79D2"/>
    <w:rsid w:val="00BD7BC6"/>
    <w:rsid w:val="00BE0196"/>
    <w:rsid w:val="00BE024F"/>
    <w:rsid w:val="00BE0435"/>
    <w:rsid w:val="00BE0465"/>
    <w:rsid w:val="00BE071D"/>
    <w:rsid w:val="00BE097E"/>
    <w:rsid w:val="00BE19E3"/>
    <w:rsid w:val="00BE1DE1"/>
    <w:rsid w:val="00BE2121"/>
    <w:rsid w:val="00BE249F"/>
    <w:rsid w:val="00BE2567"/>
    <w:rsid w:val="00BE2D9F"/>
    <w:rsid w:val="00BE2E43"/>
    <w:rsid w:val="00BE3A6A"/>
    <w:rsid w:val="00BE3AA3"/>
    <w:rsid w:val="00BE45F2"/>
    <w:rsid w:val="00BE4AEC"/>
    <w:rsid w:val="00BE4D15"/>
    <w:rsid w:val="00BE4D28"/>
    <w:rsid w:val="00BE4EDF"/>
    <w:rsid w:val="00BE61BD"/>
    <w:rsid w:val="00BE637E"/>
    <w:rsid w:val="00BE67FF"/>
    <w:rsid w:val="00BE684A"/>
    <w:rsid w:val="00BE7DE4"/>
    <w:rsid w:val="00BE7F1C"/>
    <w:rsid w:val="00BF0289"/>
    <w:rsid w:val="00BF096C"/>
    <w:rsid w:val="00BF0FA7"/>
    <w:rsid w:val="00BF1738"/>
    <w:rsid w:val="00BF1989"/>
    <w:rsid w:val="00BF1A7C"/>
    <w:rsid w:val="00BF1B94"/>
    <w:rsid w:val="00BF1E0F"/>
    <w:rsid w:val="00BF2BC2"/>
    <w:rsid w:val="00BF2DC7"/>
    <w:rsid w:val="00BF30B2"/>
    <w:rsid w:val="00BF3284"/>
    <w:rsid w:val="00BF3E5B"/>
    <w:rsid w:val="00BF401F"/>
    <w:rsid w:val="00BF40F9"/>
    <w:rsid w:val="00BF4537"/>
    <w:rsid w:val="00BF4746"/>
    <w:rsid w:val="00BF474E"/>
    <w:rsid w:val="00BF4AFB"/>
    <w:rsid w:val="00BF4BC9"/>
    <w:rsid w:val="00BF4DA4"/>
    <w:rsid w:val="00BF4F73"/>
    <w:rsid w:val="00BF507B"/>
    <w:rsid w:val="00BF5347"/>
    <w:rsid w:val="00BF579B"/>
    <w:rsid w:val="00BF5E09"/>
    <w:rsid w:val="00BF644E"/>
    <w:rsid w:val="00BF6576"/>
    <w:rsid w:val="00BF73D1"/>
    <w:rsid w:val="00BF7C07"/>
    <w:rsid w:val="00C0007E"/>
    <w:rsid w:val="00C00B4D"/>
    <w:rsid w:val="00C01833"/>
    <w:rsid w:val="00C01E4E"/>
    <w:rsid w:val="00C02593"/>
    <w:rsid w:val="00C02651"/>
    <w:rsid w:val="00C02E0C"/>
    <w:rsid w:val="00C039C1"/>
    <w:rsid w:val="00C03B3C"/>
    <w:rsid w:val="00C04637"/>
    <w:rsid w:val="00C04F4B"/>
    <w:rsid w:val="00C05382"/>
    <w:rsid w:val="00C05E86"/>
    <w:rsid w:val="00C062AA"/>
    <w:rsid w:val="00C06747"/>
    <w:rsid w:val="00C06AD6"/>
    <w:rsid w:val="00C07256"/>
    <w:rsid w:val="00C075F4"/>
    <w:rsid w:val="00C07619"/>
    <w:rsid w:val="00C07AA8"/>
    <w:rsid w:val="00C1002F"/>
    <w:rsid w:val="00C104EA"/>
    <w:rsid w:val="00C1074F"/>
    <w:rsid w:val="00C10D94"/>
    <w:rsid w:val="00C10EBA"/>
    <w:rsid w:val="00C11389"/>
    <w:rsid w:val="00C1141E"/>
    <w:rsid w:val="00C1176C"/>
    <w:rsid w:val="00C11B45"/>
    <w:rsid w:val="00C11BF4"/>
    <w:rsid w:val="00C11D6D"/>
    <w:rsid w:val="00C11DFD"/>
    <w:rsid w:val="00C1230E"/>
    <w:rsid w:val="00C125E6"/>
    <w:rsid w:val="00C1376E"/>
    <w:rsid w:val="00C13DB8"/>
    <w:rsid w:val="00C149C3"/>
    <w:rsid w:val="00C14F51"/>
    <w:rsid w:val="00C15396"/>
    <w:rsid w:val="00C15409"/>
    <w:rsid w:val="00C15648"/>
    <w:rsid w:val="00C15BC7"/>
    <w:rsid w:val="00C15CEA"/>
    <w:rsid w:val="00C17003"/>
    <w:rsid w:val="00C175C4"/>
    <w:rsid w:val="00C20290"/>
    <w:rsid w:val="00C21318"/>
    <w:rsid w:val="00C21446"/>
    <w:rsid w:val="00C2184B"/>
    <w:rsid w:val="00C2241A"/>
    <w:rsid w:val="00C2355C"/>
    <w:rsid w:val="00C23CD8"/>
    <w:rsid w:val="00C246B8"/>
    <w:rsid w:val="00C2489F"/>
    <w:rsid w:val="00C2533C"/>
    <w:rsid w:val="00C253A4"/>
    <w:rsid w:val="00C25EAA"/>
    <w:rsid w:val="00C2686B"/>
    <w:rsid w:val="00C26DF3"/>
    <w:rsid w:val="00C2790F"/>
    <w:rsid w:val="00C3009B"/>
    <w:rsid w:val="00C31695"/>
    <w:rsid w:val="00C31C1B"/>
    <w:rsid w:val="00C31C38"/>
    <w:rsid w:val="00C32F48"/>
    <w:rsid w:val="00C33115"/>
    <w:rsid w:val="00C33652"/>
    <w:rsid w:val="00C338BA"/>
    <w:rsid w:val="00C33C73"/>
    <w:rsid w:val="00C33E3B"/>
    <w:rsid w:val="00C33FF5"/>
    <w:rsid w:val="00C348C7"/>
    <w:rsid w:val="00C34ADD"/>
    <w:rsid w:val="00C36247"/>
    <w:rsid w:val="00C3640F"/>
    <w:rsid w:val="00C37BAB"/>
    <w:rsid w:val="00C40148"/>
    <w:rsid w:val="00C40CD2"/>
    <w:rsid w:val="00C418AF"/>
    <w:rsid w:val="00C420CF"/>
    <w:rsid w:val="00C42987"/>
    <w:rsid w:val="00C42A45"/>
    <w:rsid w:val="00C42CB4"/>
    <w:rsid w:val="00C42FD2"/>
    <w:rsid w:val="00C431AB"/>
    <w:rsid w:val="00C43456"/>
    <w:rsid w:val="00C43A8E"/>
    <w:rsid w:val="00C43B6A"/>
    <w:rsid w:val="00C445D0"/>
    <w:rsid w:val="00C44872"/>
    <w:rsid w:val="00C44B7D"/>
    <w:rsid w:val="00C452E6"/>
    <w:rsid w:val="00C45954"/>
    <w:rsid w:val="00C45D51"/>
    <w:rsid w:val="00C46615"/>
    <w:rsid w:val="00C46642"/>
    <w:rsid w:val="00C466B0"/>
    <w:rsid w:val="00C46A4D"/>
    <w:rsid w:val="00C47681"/>
    <w:rsid w:val="00C47D56"/>
    <w:rsid w:val="00C5056C"/>
    <w:rsid w:val="00C50677"/>
    <w:rsid w:val="00C50867"/>
    <w:rsid w:val="00C50C27"/>
    <w:rsid w:val="00C50C88"/>
    <w:rsid w:val="00C50C8B"/>
    <w:rsid w:val="00C50EB0"/>
    <w:rsid w:val="00C51784"/>
    <w:rsid w:val="00C518EA"/>
    <w:rsid w:val="00C51A5F"/>
    <w:rsid w:val="00C51B17"/>
    <w:rsid w:val="00C51C0E"/>
    <w:rsid w:val="00C52780"/>
    <w:rsid w:val="00C52987"/>
    <w:rsid w:val="00C5326B"/>
    <w:rsid w:val="00C53376"/>
    <w:rsid w:val="00C53E41"/>
    <w:rsid w:val="00C5425D"/>
    <w:rsid w:val="00C54D0A"/>
    <w:rsid w:val="00C55639"/>
    <w:rsid w:val="00C567DF"/>
    <w:rsid w:val="00C56902"/>
    <w:rsid w:val="00C56D61"/>
    <w:rsid w:val="00C56FF9"/>
    <w:rsid w:val="00C576B5"/>
    <w:rsid w:val="00C57988"/>
    <w:rsid w:val="00C579E1"/>
    <w:rsid w:val="00C57DBF"/>
    <w:rsid w:val="00C603ED"/>
    <w:rsid w:val="00C607C7"/>
    <w:rsid w:val="00C61555"/>
    <w:rsid w:val="00C61665"/>
    <w:rsid w:val="00C61703"/>
    <w:rsid w:val="00C622FD"/>
    <w:rsid w:val="00C629BC"/>
    <w:rsid w:val="00C62A13"/>
    <w:rsid w:val="00C633A4"/>
    <w:rsid w:val="00C63F36"/>
    <w:rsid w:val="00C64216"/>
    <w:rsid w:val="00C647DF"/>
    <w:rsid w:val="00C64C2B"/>
    <w:rsid w:val="00C657A8"/>
    <w:rsid w:val="00C65BC8"/>
    <w:rsid w:val="00C66104"/>
    <w:rsid w:val="00C6673A"/>
    <w:rsid w:val="00C67497"/>
    <w:rsid w:val="00C70834"/>
    <w:rsid w:val="00C70CD6"/>
    <w:rsid w:val="00C70FA2"/>
    <w:rsid w:val="00C72081"/>
    <w:rsid w:val="00C724F5"/>
    <w:rsid w:val="00C72E9D"/>
    <w:rsid w:val="00C730AB"/>
    <w:rsid w:val="00C7315C"/>
    <w:rsid w:val="00C733D1"/>
    <w:rsid w:val="00C73680"/>
    <w:rsid w:val="00C741DE"/>
    <w:rsid w:val="00C7466A"/>
    <w:rsid w:val="00C7489A"/>
    <w:rsid w:val="00C74E7D"/>
    <w:rsid w:val="00C751D1"/>
    <w:rsid w:val="00C76007"/>
    <w:rsid w:val="00C76278"/>
    <w:rsid w:val="00C7633D"/>
    <w:rsid w:val="00C76398"/>
    <w:rsid w:val="00C76DEE"/>
    <w:rsid w:val="00C774F6"/>
    <w:rsid w:val="00C7753C"/>
    <w:rsid w:val="00C77FB0"/>
    <w:rsid w:val="00C80095"/>
    <w:rsid w:val="00C8063B"/>
    <w:rsid w:val="00C80C8B"/>
    <w:rsid w:val="00C80DDF"/>
    <w:rsid w:val="00C81860"/>
    <w:rsid w:val="00C818BF"/>
    <w:rsid w:val="00C82434"/>
    <w:rsid w:val="00C82CFB"/>
    <w:rsid w:val="00C839DE"/>
    <w:rsid w:val="00C83B05"/>
    <w:rsid w:val="00C83DFF"/>
    <w:rsid w:val="00C84682"/>
    <w:rsid w:val="00C854B0"/>
    <w:rsid w:val="00C85EF6"/>
    <w:rsid w:val="00C85FAD"/>
    <w:rsid w:val="00C86478"/>
    <w:rsid w:val="00C867B4"/>
    <w:rsid w:val="00C86B1C"/>
    <w:rsid w:val="00C8734B"/>
    <w:rsid w:val="00C87B97"/>
    <w:rsid w:val="00C901AC"/>
    <w:rsid w:val="00C90DC5"/>
    <w:rsid w:val="00C90F48"/>
    <w:rsid w:val="00C9107A"/>
    <w:rsid w:val="00C9134B"/>
    <w:rsid w:val="00C916BD"/>
    <w:rsid w:val="00C91ED8"/>
    <w:rsid w:val="00C9250A"/>
    <w:rsid w:val="00C92B75"/>
    <w:rsid w:val="00C93186"/>
    <w:rsid w:val="00C939C7"/>
    <w:rsid w:val="00C944CF"/>
    <w:rsid w:val="00C94870"/>
    <w:rsid w:val="00C94876"/>
    <w:rsid w:val="00C94BCB"/>
    <w:rsid w:val="00C94CC4"/>
    <w:rsid w:val="00C94EE2"/>
    <w:rsid w:val="00C95035"/>
    <w:rsid w:val="00C953B1"/>
    <w:rsid w:val="00C95765"/>
    <w:rsid w:val="00C96271"/>
    <w:rsid w:val="00C96F42"/>
    <w:rsid w:val="00C979B5"/>
    <w:rsid w:val="00C97BD5"/>
    <w:rsid w:val="00CA010E"/>
    <w:rsid w:val="00CA0552"/>
    <w:rsid w:val="00CA0617"/>
    <w:rsid w:val="00CA073E"/>
    <w:rsid w:val="00CA0B84"/>
    <w:rsid w:val="00CA0E0F"/>
    <w:rsid w:val="00CA1451"/>
    <w:rsid w:val="00CA1AAC"/>
    <w:rsid w:val="00CA1B52"/>
    <w:rsid w:val="00CA1F18"/>
    <w:rsid w:val="00CA1FDE"/>
    <w:rsid w:val="00CA2A3C"/>
    <w:rsid w:val="00CA2E4F"/>
    <w:rsid w:val="00CA2EF9"/>
    <w:rsid w:val="00CA305F"/>
    <w:rsid w:val="00CA3367"/>
    <w:rsid w:val="00CA37F4"/>
    <w:rsid w:val="00CA3832"/>
    <w:rsid w:val="00CA4466"/>
    <w:rsid w:val="00CA49DA"/>
    <w:rsid w:val="00CA4AE8"/>
    <w:rsid w:val="00CA618A"/>
    <w:rsid w:val="00CA6495"/>
    <w:rsid w:val="00CA666D"/>
    <w:rsid w:val="00CA66BC"/>
    <w:rsid w:val="00CA6883"/>
    <w:rsid w:val="00CA6B54"/>
    <w:rsid w:val="00CA6DA2"/>
    <w:rsid w:val="00CA6FEF"/>
    <w:rsid w:val="00CA7292"/>
    <w:rsid w:val="00CA78D2"/>
    <w:rsid w:val="00CA7DE7"/>
    <w:rsid w:val="00CB01A6"/>
    <w:rsid w:val="00CB02A3"/>
    <w:rsid w:val="00CB0A3C"/>
    <w:rsid w:val="00CB13AB"/>
    <w:rsid w:val="00CB1EDA"/>
    <w:rsid w:val="00CB2D12"/>
    <w:rsid w:val="00CB319F"/>
    <w:rsid w:val="00CB3357"/>
    <w:rsid w:val="00CB3D11"/>
    <w:rsid w:val="00CB3F52"/>
    <w:rsid w:val="00CB4924"/>
    <w:rsid w:val="00CB497A"/>
    <w:rsid w:val="00CB4994"/>
    <w:rsid w:val="00CB52BE"/>
    <w:rsid w:val="00CB56B2"/>
    <w:rsid w:val="00CB59CC"/>
    <w:rsid w:val="00CB6373"/>
    <w:rsid w:val="00CB6BEA"/>
    <w:rsid w:val="00CB6CB2"/>
    <w:rsid w:val="00CB6E14"/>
    <w:rsid w:val="00CB720B"/>
    <w:rsid w:val="00CB7954"/>
    <w:rsid w:val="00CB7AC9"/>
    <w:rsid w:val="00CB7C4D"/>
    <w:rsid w:val="00CC053A"/>
    <w:rsid w:val="00CC088F"/>
    <w:rsid w:val="00CC0A8D"/>
    <w:rsid w:val="00CC0B3C"/>
    <w:rsid w:val="00CC0D10"/>
    <w:rsid w:val="00CC0EAD"/>
    <w:rsid w:val="00CC1273"/>
    <w:rsid w:val="00CC14B2"/>
    <w:rsid w:val="00CC18D4"/>
    <w:rsid w:val="00CC23D4"/>
    <w:rsid w:val="00CC2416"/>
    <w:rsid w:val="00CC2EBA"/>
    <w:rsid w:val="00CC2F62"/>
    <w:rsid w:val="00CC3473"/>
    <w:rsid w:val="00CC37CA"/>
    <w:rsid w:val="00CC39D4"/>
    <w:rsid w:val="00CC3B63"/>
    <w:rsid w:val="00CC4B5F"/>
    <w:rsid w:val="00CC530F"/>
    <w:rsid w:val="00CC53C1"/>
    <w:rsid w:val="00CC5B8D"/>
    <w:rsid w:val="00CC6B49"/>
    <w:rsid w:val="00CC70F8"/>
    <w:rsid w:val="00CC75BA"/>
    <w:rsid w:val="00CC787E"/>
    <w:rsid w:val="00CC7BA9"/>
    <w:rsid w:val="00CC7D7E"/>
    <w:rsid w:val="00CD0081"/>
    <w:rsid w:val="00CD0576"/>
    <w:rsid w:val="00CD0608"/>
    <w:rsid w:val="00CD0A82"/>
    <w:rsid w:val="00CD0F76"/>
    <w:rsid w:val="00CD1671"/>
    <w:rsid w:val="00CD204E"/>
    <w:rsid w:val="00CD26BD"/>
    <w:rsid w:val="00CD29A2"/>
    <w:rsid w:val="00CD356B"/>
    <w:rsid w:val="00CD3AFB"/>
    <w:rsid w:val="00CD42B9"/>
    <w:rsid w:val="00CD49CD"/>
    <w:rsid w:val="00CD4B0A"/>
    <w:rsid w:val="00CD4D36"/>
    <w:rsid w:val="00CD4D82"/>
    <w:rsid w:val="00CD5072"/>
    <w:rsid w:val="00CD5310"/>
    <w:rsid w:val="00CD5DCD"/>
    <w:rsid w:val="00CD60B8"/>
    <w:rsid w:val="00CD610D"/>
    <w:rsid w:val="00CD6834"/>
    <w:rsid w:val="00CD6976"/>
    <w:rsid w:val="00CD6C07"/>
    <w:rsid w:val="00CD6D76"/>
    <w:rsid w:val="00CD716B"/>
    <w:rsid w:val="00CD71A3"/>
    <w:rsid w:val="00CD7865"/>
    <w:rsid w:val="00CD78A0"/>
    <w:rsid w:val="00CD79D4"/>
    <w:rsid w:val="00CD7E15"/>
    <w:rsid w:val="00CE050E"/>
    <w:rsid w:val="00CE112C"/>
    <w:rsid w:val="00CE1155"/>
    <w:rsid w:val="00CE143D"/>
    <w:rsid w:val="00CE1764"/>
    <w:rsid w:val="00CE186D"/>
    <w:rsid w:val="00CE18FF"/>
    <w:rsid w:val="00CE1998"/>
    <w:rsid w:val="00CE19A7"/>
    <w:rsid w:val="00CE20A8"/>
    <w:rsid w:val="00CE2782"/>
    <w:rsid w:val="00CE29AB"/>
    <w:rsid w:val="00CE2BA4"/>
    <w:rsid w:val="00CE2F94"/>
    <w:rsid w:val="00CE3BB3"/>
    <w:rsid w:val="00CE473D"/>
    <w:rsid w:val="00CE51D3"/>
    <w:rsid w:val="00CE56DE"/>
    <w:rsid w:val="00CE57A3"/>
    <w:rsid w:val="00CE5B36"/>
    <w:rsid w:val="00CE641C"/>
    <w:rsid w:val="00CE66B2"/>
    <w:rsid w:val="00CE696C"/>
    <w:rsid w:val="00CE71C8"/>
    <w:rsid w:val="00CE7724"/>
    <w:rsid w:val="00CE7A92"/>
    <w:rsid w:val="00CE7E1F"/>
    <w:rsid w:val="00CF00D8"/>
    <w:rsid w:val="00CF0793"/>
    <w:rsid w:val="00CF0DDC"/>
    <w:rsid w:val="00CF19CD"/>
    <w:rsid w:val="00CF2020"/>
    <w:rsid w:val="00CF21BD"/>
    <w:rsid w:val="00CF295F"/>
    <w:rsid w:val="00CF2D6A"/>
    <w:rsid w:val="00CF2FB4"/>
    <w:rsid w:val="00CF3A69"/>
    <w:rsid w:val="00CF3C42"/>
    <w:rsid w:val="00CF3E44"/>
    <w:rsid w:val="00CF41E0"/>
    <w:rsid w:val="00CF4380"/>
    <w:rsid w:val="00CF4C34"/>
    <w:rsid w:val="00CF4EFA"/>
    <w:rsid w:val="00CF5447"/>
    <w:rsid w:val="00CF55D7"/>
    <w:rsid w:val="00CF5700"/>
    <w:rsid w:val="00CF5F16"/>
    <w:rsid w:val="00CF629D"/>
    <w:rsid w:val="00CF6D16"/>
    <w:rsid w:val="00CF6D4C"/>
    <w:rsid w:val="00CF73A3"/>
    <w:rsid w:val="00CF75F0"/>
    <w:rsid w:val="00D000BF"/>
    <w:rsid w:val="00D004D2"/>
    <w:rsid w:val="00D00584"/>
    <w:rsid w:val="00D0072C"/>
    <w:rsid w:val="00D00A33"/>
    <w:rsid w:val="00D00FB9"/>
    <w:rsid w:val="00D01179"/>
    <w:rsid w:val="00D01AA1"/>
    <w:rsid w:val="00D02894"/>
    <w:rsid w:val="00D02A52"/>
    <w:rsid w:val="00D02AD3"/>
    <w:rsid w:val="00D032E3"/>
    <w:rsid w:val="00D03576"/>
    <w:rsid w:val="00D043D7"/>
    <w:rsid w:val="00D049FD"/>
    <w:rsid w:val="00D04A77"/>
    <w:rsid w:val="00D05270"/>
    <w:rsid w:val="00D052A2"/>
    <w:rsid w:val="00D05A93"/>
    <w:rsid w:val="00D060F1"/>
    <w:rsid w:val="00D06626"/>
    <w:rsid w:val="00D06B95"/>
    <w:rsid w:val="00D06C82"/>
    <w:rsid w:val="00D06E0F"/>
    <w:rsid w:val="00D074ED"/>
    <w:rsid w:val="00D07E48"/>
    <w:rsid w:val="00D07E76"/>
    <w:rsid w:val="00D10ADB"/>
    <w:rsid w:val="00D10CF7"/>
    <w:rsid w:val="00D11268"/>
    <w:rsid w:val="00D11362"/>
    <w:rsid w:val="00D11960"/>
    <w:rsid w:val="00D12FF6"/>
    <w:rsid w:val="00D130D1"/>
    <w:rsid w:val="00D130F7"/>
    <w:rsid w:val="00D1373F"/>
    <w:rsid w:val="00D13AD1"/>
    <w:rsid w:val="00D14108"/>
    <w:rsid w:val="00D14614"/>
    <w:rsid w:val="00D14B6D"/>
    <w:rsid w:val="00D15093"/>
    <w:rsid w:val="00D154C4"/>
    <w:rsid w:val="00D15920"/>
    <w:rsid w:val="00D159D3"/>
    <w:rsid w:val="00D15CE6"/>
    <w:rsid w:val="00D15DF6"/>
    <w:rsid w:val="00D1617A"/>
    <w:rsid w:val="00D161D0"/>
    <w:rsid w:val="00D1662F"/>
    <w:rsid w:val="00D16711"/>
    <w:rsid w:val="00D16B1B"/>
    <w:rsid w:val="00D173CB"/>
    <w:rsid w:val="00D211F1"/>
    <w:rsid w:val="00D21674"/>
    <w:rsid w:val="00D21A9B"/>
    <w:rsid w:val="00D22171"/>
    <w:rsid w:val="00D226E4"/>
    <w:rsid w:val="00D228A9"/>
    <w:rsid w:val="00D22C5E"/>
    <w:rsid w:val="00D23406"/>
    <w:rsid w:val="00D234BB"/>
    <w:rsid w:val="00D2427B"/>
    <w:rsid w:val="00D2427F"/>
    <w:rsid w:val="00D243B0"/>
    <w:rsid w:val="00D24954"/>
    <w:rsid w:val="00D25043"/>
    <w:rsid w:val="00D250B2"/>
    <w:rsid w:val="00D252E2"/>
    <w:rsid w:val="00D26944"/>
    <w:rsid w:val="00D26F7E"/>
    <w:rsid w:val="00D27D91"/>
    <w:rsid w:val="00D27DCB"/>
    <w:rsid w:val="00D305EF"/>
    <w:rsid w:val="00D312C9"/>
    <w:rsid w:val="00D31440"/>
    <w:rsid w:val="00D31521"/>
    <w:rsid w:val="00D3160A"/>
    <w:rsid w:val="00D31633"/>
    <w:rsid w:val="00D3189E"/>
    <w:rsid w:val="00D31ACA"/>
    <w:rsid w:val="00D31D5B"/>
    <w:rsid w:val="00D31F29"/>
    <w:rsid w:val="00D3236F"/>
    <w:rsid w:val="00D323C7"/>
    <w:rsid w:val="00D331DA"/>
    <w:rsid w:val="00D33691"/>
    <w:rsid w:val="00D33B0D"/>
    <w:rsid w:val="00D33B32"/>
    <w:rsid w:val="00D33D7E"/>
    <w:rsid w:val="00D3454E"/>
    <w:rsid w:val="00D34757"/>
    <w:rsid w:val="00D348F9"/>
    <w:rsid w:val="00D34A7F"/>
    <w:rsid w:val="00D34B41"/>
    <w:rsid w:val="00D34C0D"/>
    <w:rsid w:val="00D355F0"/>
    <w:rsid w:val="00D35A93"/>
    <w:rsid w:val="00D35E1C"/>
    <w:rsid w:val="00D35F38"/>
    <w:rsid w:val="00D3769C"/>
    <w:rsid w:val="00D40619"/>
    <w:rsid w:val="00D40864"/>
    <w:rsid w:val="00D408A6"/>
    <w:rsid w:val="00D408D8"/>
    <w:rsid w:val="00D40BF1"/>
    <w:rsid w:val="00D40EA9"/>
    <w:rsid w:val="00D4185D"/>
    <w:rsid w:val="00D41D5C"/>
    <w:rsid w:val="00D41D68"/>
    <w:rsid w:val="00D41F13"/>
    <w:rsid w:val="00D42211"/>
    <w:rsid w:val="00D425B9"/>
    <w:rsid w:val="00D43456"/>
    <w:rsid w:val="00D436B9"/>
    <w:rsid w:val="00D439B2"/>
    <w:rsid w:val="00D43D94"/>
    <w:rsid w:val="00D4403F"/>
    <w:rsid w:val="00D440B5"/>
    <w:rsid w:val="00D442FD"/>
    <w:rsid w:val="00D44647"/>
    <w:rsid w:val="00D44D73"/>
    <w:rsid w:val="00D45171"/>
    <w:rsid w:val="00D4528F"/>
    <w:rsid w:val="00D455D6"/>
    <w:rsid w:val="00D457D7"/>
    <w:rsid w:val="00D45A80"/>
    <w:rsid w:val="00D46506"/>
    <w:rsid w:val="00D46754"/>
    <w:rsid w:val="00D46CCE"/>
    <w:rsid w:val="00D46E5B"/>
    <w:rsid w:val="00D47006"/>
    <w:rsid w:val="00D474AB"/>
    <w:rsid w:val="00D47A9B"/>
    <w:rsid w:val="00D50148"/>
    <w:rsid w:val="00D504F6"/>
    <w:rsid w:val="00D508C8"/>
    <w:rsid w:val="00D5161A"/>
    <w:rsid w:val="00D517DA"/>
    <w:rsid w:val="00D51EE5"/>
    <w:rsid w:val="00D52186"/>
    <w:rsid w:val="00D526BB"/>
    <w:rsid w:val="00D52814"/>
    <w:rsid w:val="00D52C58"/>
    <w:rsid w:val="00D5379C"/>
    <w:rsid w:val="00D53F83"/>
    <w:rsid w:val="00D53F87"/>
    <w:rsid w:val="00D55274"/>
    <w:rsid w:val="00D552D5"/>
    <w:rsid w:val="00D55358"/>
    <w:rsid w:val="00D5537A"/>
    <w:rsid w:val="00D555CA"/>
    <w:rsid w:val="00D556D4"/>
    <w:rsid w:val="00D56936"/>
    <w:rsid w:val="00D57236"/>
    <w:rsid w:val="00D6014C"/>
    <w:rsid w:val="00D60460"/>
    <w:rsid w:val="00D60ED5"/>
    <w:rsid w:val="00D61418"/>
    <w:rsid w:val="00D61CCF"/>
    <w:rsid w:val="00D62C8A"/>
    <w:rsid w:val="00D62D94"/>
    <w:rsid w:val="00D63044"/>
    <w:rsid w:val="00D63369"/>
    <w:rsid w:val="00D6363B"/>
    <w:rsid w:val="00D639E0"/>
    <w:rsid w:val="00D63D7C"/>
    <w:rsid w:val="00D64841"/>
    <w:rsid w:val="00D64EFD"/>
    <w:rsid w:val="00D657EA"/>
    <w:rsid w:val="00D65E73"/>
    <w:rsid w:val="00D66599"/>
    <w:rsid w:val="00D668D4"/>
    <w:rsid w:val="00D6702A"/>
    <w:rsid w:val="00D677F8"/>
    <w:rsid w:val="00D67A1E"/>
    <w:rsid w:val="00D67B03"/>
    <w:rsid w:val="00D67DA1"/>
    <w:rsid w:val="00D67DD7"/>
    <w:rsid w:val="00D7048B"/>
    <w:rsid w:val="00D709C2"/>
    <w:rsid w:val="00D70A24"/>
    <w:rsid w:val="00D70FB9"/>
    <w:rsid w:val="00D71376"/>
    <w:rsid w:val="00D71531"/>
    <w:rsid w:val="00D7159D"/>
    <w:rsid w:val="00D71908"/>
    <w:rsid w:val="00D71B60"/>
    <w:rsid w:val="00D71CFF"/>
    <w:rsid w:val="00D7200A"/>
    <w:rsid w:val="00D727E2"/>
    <w:rsid w:val="00D72A94"/>
    <w:rsid w:val="00D72BCB"/>
    <w:rsid w:val="00D72E3B"/>
    <w:rsid w:val="00D73B46"/>
    <w:rsid w:val="00D73DD3"/>
    <w:rsid w:val="00D73DDA"/>
    <w:rsid w:val="00D7424D"/>
    <w:rsid w:val="00D74603"/>
    <w:rsid w:val="00D754C9"/>
    <w:rsid w:val="00D7554A"/>
    <w:rsid w:val="00D757EF"/>
    <w:rsid w:val="00D75816"/>
    <w:rsid w:val="00D75A3D"/>
    <w:rsid w:val="00D760DB"/>
    <w:rsid w:val="00D76650"/>
    <w:rsid w:val="00D7698E"/>
    <w:rsid w:val="00D77B15"/>
    <w:rsid w:val="00D77D62"/>
    <w:rsid w:val="00D77DB7"/>
    <w:rsid w:val="00D80023"/>
    <w:rsid w:val="00D803DB"/>
    <w:rsid w:val="00D80BC5"/>
    <w:rsid w:val="00D814B6"/>
    <w:rsid w:val="00D81717"/>
    <w:rsid w:val="00D823D0"/>
    <w:rsid w:val="00D824BB"/>
    <w:rsid w:val="00D82A4C"/>
    <w:rsid w:val="00D82F3E"/>
    <w:rsid w:val="00D83CFD"/>
    <w:rsid w:val="00D83D0E"/>
    <w:rsid w:val="00D846A8"/>
    <w:rsid w:val="00D84E6E"/>
    <w:rsid w:val="00D85052"/>
    <w:rsid w:val="00D859CE"/>
    <w:rsid w:val="00D85D5C"/>
    <w:rsid w:val="00D86EA5"/>
    <w:rsid w:val="00D87AB2"/>
    <w:rsid w:val="00D90183"/>
    <w:rsid w:val="00D90422"/>
    <w:rsid w:val="00D9073C"/>
    <w:rsid w:val="00D9078E"/>
    <w:rsid w:val="00D90EFC"/>
    <w:rsid w:val="00D916D6"/>
    <w:rsid w:val="00D91F49"/>
    <w:rsid w:val="00D9259C"/>
    <w:rsid w:val="00D92DA3"/>
    <w:rsid w:val="00D93938"/>
    <w:rsid w:val="00D93C0D"/>
    <w:rsid w:val="00D93D31"/>
    <w:rsid w:val="00D93E92"/>
    <w:rsid w:val="00D94196"/>
    <w:rsid w:val="00D941CD"/>
    <w:rsid w:val="00D9559A"/>
    <w:rsid w:val="00D956F6"/>
    <w:rsid w:val="00D95D85"/>
    <w:rsid w:val="00D9650C"/>
    <w:rsid w:val="00D966E8"/>
    <w:rsid w:val="00D96F0C"/>
    <w:rsid w:val="00D9770C"/>
    <w:rsid w:val="00D97C1E"/>
    <w:rsid w:val="00DA0288"/>
    <w:rsid w:val="00DA02E0"/>
    <w:rsid w:val="00DA0700"/>
    <w:rsid w:val="00DA0CA6"/>
    <w:rsid w:val="00DA15A9"/>
    <w:rsid w:val="00DA163E"/>
    <w:rsid w:val="00DA1771"/>
    <w:rsid w:val="00DA1C55"/>
    <w:rsid w:val="00DA3028"/>
    <w:rsid w:val="00DA3903"/>
    <w:rsid w:val="00DA392C"/>
    <w:rsid w:val="00DA3CDA"/>
    <w:rsid w:val="00DA40D6"/>
    <w:rsid w:val="00DA4697"/>
    <w:rsid w:val="00DA4A1A"/>
    <w:rsid w:val="00DA5C78"/>
    <w:rsid w:val="00DA6143"/>
    <w:rsid w:val="00DA68DB"/>
    <w:rsid w:val="00DA6C01"/>
    <w:rsid w:val="00DA6FCA"/>
    <w:rsid w:val="00DA70AD"/>
    <w:rsid w:val="00DA7480"/>
    <w:rsid w:val="00DA7999"/>
    <w:rsid w:val="00DA7B1E"/>
    <w:rsid w:val="00DA7C86"/>
    <w:rsid w:val="00DA7D20"/>
    <w:rsid w:val="00DB08C0"/>
    <w:rsid w:val="00DB0BF8"/>
    <w:rsid w:val="00DB0CAC"/>
    <w:rsid w:val="00DB11D9"/>
    <w:rsid w:val="00DB126B"/>
    <w:rsid w:val="00DB1336"/>
    <w:rsid w:val="00DB189E"/>
    <w:rsid w:val="00DB1E38"/>
    <w:rsid w:val="00DB295C"/>
    <w:rsid w:val="00DB3996"/>
    <w:rsid w:val="00DB3B1D"/>
    <w:rsid w:val="00DB5058"/>
    <w:rsid w:val="00DB51DF"/>
    <w:rsid w:val="00DB5352"/>
    <w:rsid w:val="00DB56FD"/>
    <w:rsid w:val="00DB57B3"/>
    <w:rsid w:val="00DB57E1"/>
    <w:rsid w:val="00DB59BE"/>
    <w:rsid w:val="00DB5D14"/>
    <w:rsid w:val="00DB5DA8"/>
    <w:rsid w:val="00DB5DF4"/>
    <w:rsid w:val="00DB6312"/>
    <w:rsid w:val="00DB6B2F"/>
    <w:rsid w:val="00DB6B80"/>
    <w:rsid w:val="00DB6D52"/>
    <w:rsid w:val="00DB71C0"/>
    <w:rsid w:val="00DB72F4"/>
    <w:rsid w:val="00DB7392"/>
    <w:rsid w:val="00DB788F"/>
    <w:rsid w:val="00DC02AD"/>
    <w:rsid w:val="00DC0A6B"/>
    <w:rsid w:val="00DC1481"/>
    <w:rsid w:val="00DC14EC"/>
    <w:rsid w:val="00DC1879"/>
    <w:rsid w:val="00DC189F"/>
    <w:rsid w:val="00DC1AAF"/>
    <w:rsid w:val="00DC21B1"/>
    <w:rsid w:val="00DC2283"/>
    <w:rsid w:val="00DC2B9A"/>
    <w:rsid w:val="00DC2CCC"/>
    <w:rsid w:val="00DC2FB4"/>
    <w:rsid w:val="00DC2FDA"/>
    <w:rsid w:val="00DC3A1C"/>
    <w:rsid w:val="00DC3D76"/>
    <w:rsid w:val="00DC4267"/>
    <w:rsid w:val="00DC4366"/>
    <w:rsid w:val="00DC44EA"/>
    <w:rsid w:val="00DC496A"/>
    <w:rsid w:val="00DC4AC8"/>
    <w:rsid w:val="00DC4F2C"/>
    <w:rsid w:val="00DC5095"/>
    <w:rsid w:val="00DC5562"/>
    <w:rsid w:val="00DC5B9A"/>
    <w:rsid w:val="00DC5BD6"/>
    <w:rsid w:val="00DC60BA"/>
    <w:rsid w:val="00DC6F4D"/>
    <w:rsid w:val="00DC6FFE"/>
    <w:rsid w:val="00DC7428"/>
    <w:rsid w:val="00DC7628"/>
    <w:rsid w:val="00DD00C6"/>
    <w:rsid w:val="00DD05EA"/>
    <w:rsid w:val="00DD05F2"/>
    <w:rsid w:val="00DD10A5"/>
    <w:rsid w:val="00DD10B0"/>
    <w:rsid w:val="00DD14AD"/>
    <w:rsid w:val="00DD1592"/>
    <w:rsid w:val="00DD2759"/>
    <w:rsid w:val="00DD275D"/>
    <w:rsid w:val="00DD28CF"/>
    <w:rsid w:val="00DD2AA9"/>
    <w:rsid w:val="00DD2C90"/>
    <w:rsid w:val="00DD3185"/>
    <w:rsid w:val="00DD3730"/>
    <w:rsid w:val="00DD3922"/>
    <w:rsid w:val="00DD4073"/>
    <w:rsid w:val="00DD4091"/>
    <w:rsid w:val="00DD4098"/>
    <w:rsid w:val="00DD4159"/>
    <w:rsid w:val="00DD4363"/>
    <w:rsid w:val="00DD4BBC"/>
    <w:rsid w:val="00DD4CF7"/>
    <w:rsid w:val="00DD4D13"/>
    <w:rsid w:val="00DD6408"/>
    <w:rsid w:val="00DD6914"/>
    <w:rsid w:val="00DD730C"/>
    <w:rsid w:val="00DD7BBE"/>
    <w:rsid w:val="00DE00B0"/>
    <w:rsid w:val="00DE03D3"/>
    <w:rsid w:val="00DE0856"/>
    <w:rsid w:val="00DE0BB9"/>
    <w:rsid w:val="00DE0BF4"/>
    <w:rsid w:val="00DE10D5"/>
    <w:rsid w:val="00DE1885"/>
    <w:rsid w:val="00DE1E33"/>
    <w:rsid w:val="00DE248F"/>
    <w:rsid w:val="00DE26AF"/>
    <w:rsid w:val="00DE270B"/>
    <w:rsid w:val="00DE2978"/>
    <w:rsid w:val="00DE2E96"/>
    <w:rsid w:val="00DE2F74"/>
    <w:rsid w:val="00DE3231"/>
    <w:rsid w:val="00DE3A08"/>
    <w:rsid w:val="00DE417B"/>
    <w:rsid w:val="00DE4244"/>
    <w:rsid w:val="00DE4305"/>
    <w:rsid w:val="00DE44D3"/>
    <w:rsid w:val="00DE4687"/>
    <w:rsid w:val="00DE4C54"/>
    <w:rsid w:val="00DE4DAC"/>
    <w:rsid w:val="00DE5078"/>
    <w:rsid w:val="00DE53F8"/>
    <w:rsid w:val="00DE5BE3"/>
    <w:rsid w:val="00DE5D35"/>
    <w:rsid w:val="00DE5DE5"/>
    <w:rsid w:val="00DE613D"/>
    <w:rsid w:val="00DE6244"/>
    <w:rsid w:val="00DE6921"/>
    <w:rsid w:val="00DE70FB"/>
    <w:rsid w:val="00DE75B8"/>
    <w:rsid w:val="00DE7D92"/>
    <w:rsid w:val="00DE7F4E"/>
    <w:rsid w:val="00DF06AC"/>
    <w:rsid w:val="00DF0801"/>
    <w:rsid w:val="00DF14D3"/>
    <w:rsid w:val="00DF1526"/>
    <w:rsid w:val="00DF1734"/>
    <w:rsid w:val="00DF1A83"/>
    <w:rsid w:val="00DF1D00"/>
    <w:rsid w:val="00DF1E29"/>
    <w:rsid w:val="00DF21AF"/>
    <w:rsid w:val="00DF2346"/>
    <w:rsid w:val="00DF3F40"/>
    <w:rsid w:val="00DF42C7"/>
    <w:rsid w:val="00DF4760"/>
    <w:rsid w:val="00DF4AC7"/>
    <w:rsid w:val="00DF4AD1"/>
    <w:rsid w:val="00DF4B47"/>
    <w:rsid w:val="00DF4BBF"/>
    <w:rsid w:val="00DF4C8B"/>
    <w:rsid w:val="00DF5231"/>
    <w:rsid w:val="00DF5A18"/>
    <w:rsid w:val="00DF5EFF"/>
    <w:rsid w:val="00DF5FBF"/>
    <w:rsid w:val="00DF5FD2"/>
    <w:rsid w:val="00DF6C87"/>
    <w:rsid w:val="00DF6E67"/>
    <w:rsid w:val="00DF71A7"/>
    <w:rsid w:val="00E00606"/>
    <w:rsid w:val="00E006E8"/>
    <w:rsid w:val="00E008F7"/>
    <w:rsid w:val="00E014CE"/>
    <w:rsid w:val="00E021A3"/>
    <w:rsid w:val="00E02324"/>
    <w:rsid w:val="00E0259D"/>
    <w:rsid w:val="00E025F2"/>
    <w:rsid w:val="00E02AC0"/>
    <w:rsid w:val="00E02BBF"/>
    <w:rsid w:val="00E02E18"/>
    <w:rsid w:val="00E02F2C"/>
    <w:rsid w:val="00E036EB"/>
    <w:rsid w:val="00E03D1D"/>
    <w:rsid w:val="00E03E85"/>
    <w:rsid w:val="00E03F05"/>
    <w:rsid w:val="00E044B3"/>
    <w:rsid w:val="00E044B4"/>
    <w:rsid w:val="00E04818"/>
    <w:rsid w:val="00E048E0"/>
    <w:rsid w:val="00E04B54"/>
    <w:rsid w:val="00E055B3"/>
    <w:rsid w:val="00E05945"/>
    <w:rsid w:val="00E059C6"/>
    <w:rsid w:val="00E05A9A"/>
    <w:rsid w:val="00E05AEB"/>
    <w:rsid w:val="00E06123"/>
    <w:rsid w:val="00E062C3"/>
    <w:rsid w:val="00E06323"/>
    <w:rsid w:val="00E065DF"/>
    <w:rsid w:val="00E06738"/>
    <w:rsid w:val="00E06BBD"/>
    <w:rsid w:val="00E06C08"/>
    <w:rsid w:val="00E070BE"/>
    <w:rsid w:val="00E072E1"/>
    <w:rsid w:val="00E07621"/>
    <w:rsid w:val="00E07761"/>
    <w:rsid w:val="00E07B51"/>
    <w:rsid w:val="00E07D16"/>
    <w:rsid w:val="00E07F65"/>
    <w:rsid w:val="00E10432"/>
    <w:rsid w:val="00E104BB"/>
    <w:rsid w:val="00E10652"/>
    <w:rsid w:val="00E10801"/>
    <w:rsid w:val="00E113D9"/>
    <w:rsid w:val="00E1192A"/>
    <w:rsid w:val="00E11F98"/>
    <w:rsid w:val="00E1202A"/>
    <w:rsid w:val="00E121EA"/>
    <w:rsid w:val="00E126C6"/>
    <w:rsid w:val="00E12AD3"/>
    <w:rsid w:val="00E12BD2"/>
    <w:rsid w:val="00E12BFB"/>
    <w:rsid w:val="00E12CB4"/>
    <w:rsid w:val="00E12D4C"/>
    <w:rsid w:val="00E12F7C"/>
    <w:rsid w:val="00E1340E"/>
    <w:rsid w:val="00E1434F"/>
    <w:rsid w:val="00E1449E"/>
    <w:rsid w:val="00E145F0"/>
    <w:rsid w:val="00E14756"/>
    <w:rsid w:val="00E14773"/>
    <w:rsid w:val="00E14ADF"/>
    <w:rsid w:val="00E14DDC"/>
    <w:rsid w:val="00E14E44"/>
    <w:rsid w:val="00E14E45"/>
    <w:rsid w:val="00E151AE"/>
    <w:rsid w:val="00E1521F"/>
    <w:rsid w:val="00E153E0"/>
    <w:rsid w:val="00E15638"/>
    <w:rsid w:val="00E15A9B"/>
    <w:rsid w:val="00E164AE"/>
    <w:rsid w:val="00E16607"/>
    <w:rsid w:val="00E16764"/>
    <w:rsid w:val="00E16C25"/>
    <w:rsid w:val="00E16C46"/>
    <w:rsid w:val="00E1728B"/>
    <w:rsid w:val="00E17FDC"/>
    <w:rsid w:val="00E207CF"/>
    <w:rsid w:val="00E20881"/>
    <w:rsid w:val="00E20A99"/>
    <w:rsid w:val="00E20FCA"/>
    <w:rsid w:val="00E21447"/>
    <w:rsid w:val="00E22338"/>
    <w:rsid w:val="00E225BC"/>
    <w:rsid w:val="00E2263F"/>
    <w:rsid w:val="00E23DED"/>
    <w:rsid w:val="00E24123"/>
    <w:rsid w:val="00E2472A"/>
    <w:rsid w:val="00E247B5"/>
    <w:rsid w:val="00E24F36"/>
    <w:rsid w:val="00E24F43"/>
    <w:rsid w:val="00E250D5"/>
    <w:rsid w:val="00E25168"/>
    <w:rsid w:val="00E26294"/>
    <w:rsid w:val="00E262ED"/>
    <w:rsid w:val="00E2658C"/>
    <w:rsid w:val="00E26829"/>
    <w:rsid w:val="00E26B89"/>
    <w:rsid w:val="00E26FA6"/>
    <w:rsid w:val="00E27352"/>
    <w:rsid w:val="00E279DE"/>
    <w:rsid w:val="00E27A13"/>
    <w:rsid w:val="00E27B1C"/>
    <w:rsid w:val="00E27CA5"/>
    <w:rsid w:val="00E30143"/>
    <w:rsid w:val="00E3020B"/>
    <w:rsid w:val="00E30457"/>
    <w:rsid w:val="00E30483"/>
    <w:rsid w:val="00E30CF0"/>
    <w:rsid w:val="00E311E5"/>
    <w:rsid w:val="00E314A5"/>
    <w:rsid w:val="00E31528"/>
    <w:rsid w:val="00E31568"/>
    <w:rsid w:val="00E319A4"/>
    <w:rsid w:val="00E31D9D"/>
    <w:rsid w:val="00E3230B"/>
    <w:rsid w:val="00E32A27"/>
    <w:rsid w:val="00E32D97"/>
    <w:rsid w:val="00E33789"/>
    <w:rsid w:val="00E33CA5"/>
    <w:rsid w:val="00E33CFE"/>
    <w:rsid w:val="00E3456D"/>
    <w:rsid w:val="00E346C3"/>
    <w:rsid w:val="00E348E9"/>
    <w:rsid w:val="00E34EA4"/>
    <w:rsid w:val="00E350FE"/>
    <w:rsid w:val="00E35934"/>
    <w:rsid w:val="00E35DC1"/>
    <w:rsid w:val="00E3648B"/>
    <w:rsid w:val="00E369D7"/>
    <w:rsid w:val="00E36AFD"/>
    <w:rsid w:val="00E36BC7"/>
    <w:rsid w:val="00E37CF6"/>
    <w:rsid w:val="00E40C44"/>
    <w:rsid w:val="00E40CB1"/>
    <w:rsid w:val="00E40EBD"/>
    <w:rsid w:val="00E40F3D"/>
    <w:rsid w:val="00E41418"/>
    <w:rsid w:val="00E418D6"/>
    <w:rsid w:val="00E41CE3"/>
    <w:rsid w:val="00E41F19"/>
    <w:rsid w:val="00E4253B"/>
    <w:rsid w:val="00E42AD9"/>
    <w:rsid w:val="00E42EC8"/>
    <w:rsid w:val="00E42F74"/>
    <w:rsid w:val="00E43350"/>
    <w:rsid w:val="00E433D0"/>
    <w:rsid w:val="00E43CAE"/>
    <w:rsid w:val="00E4597D"/>
    <w:rsid w:val="00E45DC0"/>
    <w:rsid w:val="00E46582"/>
    <w:rsid w:val="00E468EC"/>
    <w:rsid w:val="00E46E7D"/>
    <w:rsid w:val="00E47E06"/>
    <w:rsid w:val="00E501F2"/>
    <w:rsid w:val="00E50C46"/>
    <w:rsid w:val="00E5104C"/>
    <w:rsid w:val="00E51299"/>
    <w:rsid w:val="00E51CDD"/>
    <w:rsid w:val="00E52302"/>
    <w:rsid w:val="00E5240E"/>
    <w:rsid w:val="00E52458"/>
    <w:rsid w:val="00E525F6"/>
    <w:rsid w:val="00E52648"/>
    <w:rsid w:val="00E53050"/>
    <w:rsid w:val="00E53BE0"/>
    <w:rsid w:val="00E5407C"/>
    <w:rsid w:val="00E540C8"/>
    <w:rsid w:val="00E54852"/>
    <w:rsid w:val="00E55AE0"/>
    <w:rsid w:val="00E55E0B"/>
    <w:rsid w:val="00E562DF"/>
    <w:rsid w:val="00E5652C"/>
    <w:rsid w:val="00E56D58"/>
    <w:rsid w:val="00E57002"/>
    <w:rsid w:val="00E57210"/>
    <w:rsid w:val="00E575FE"/>
    <w:rsid w:val="00E57951"/>
    <w:rsid w:val="00E57EBB"/>
    <w:rsid w:val="00E6004A"/>
    <w:rsid w:val="00E600A5"/>
    <w:rsid w:val="00E60CEE"/>
    <w:rsid w:val="00E60F02"/>
    <w:rsid w:val="00E61132"/>
    <w:rsid w:val="00E612C7"/>
    <w:rsid w:val="00E6162C"/>
    <w:rsid w:val="00E6165E"/>
    <w:rsid w:val="00E619F5"/>
    <w:rsid w:val="00E6244A"/>
    <w:rsid w:val="00E62530"/>
    <w:rsid w:val="00E62585"/>
    <w:rsid w:val="00E6268D"/>
    <w:rsid w:val="00E629CA"/>
    <w:rsid w:val="00E63295"/>
    <w:rsid w:val="00E63854"/>
    <w:rsid w:val="00E639F1"/>
    <w:rsid w:val="00E64485"/>
    <w:rsid w:val="00E645ED"/>
    <w:rsid w:val="00E64849"/>
    <w:rsid w:val="00E64F90"/>
    <w:rsid w:val="00E655D9"/>
    <w:rsid w:val="00E6582A"/>
    <w:rsid w:val="00E66481"/>
    <w:rsid w:val="00E6664D"/>
    <w:rsid w:val="00E66B61"/>
    <w:rsid w:val="00E671F5"/>
    <w:rsid w:val="00E677FB"/>
    <w:rsid w:val="00E6789A"/>
    <w:rsid w:val="00E67BDA"/>
    <w:rsid w:val="00E67F83"/>
    <w:rsid w:val="00E70219"/>
    <w:rsid w:val="00E70271"/>
    <w:rsid w:val="00E712A4"/>
    <w:rsid w:val="00E71503"/>
    <w:rsid w:val="00E71593"/>
    <w:rsid w:val="00E71749"/>
    <w:rsid w:val="00E71838"/>
    <w:rsid w:val="00E71DF4"/>
    <w:rsid w:val="00E72248"/>
    <w:rsid w:val="00E7287F"/>
    <w:rsid w:val="00E728C5"/>
    <w:rsid w:val="00E729F2"/>
    <w:rsid w:val="00E72D88"/>
    <w:rsid w:val="00E72DCB"/>
    <w:rsid w:val="00E73077"/>
    <w:rsid w:val="00E7391B"/>
    <w:rsid w:val="00E73C6C"/>
    <w:rsid w:val="00E743E0"/>
    <w:rsid w:val="00E7460D"/>
    <w:rsid w:val="00E74871"/>
    <w:rsid w:val="00E74916"/>
    <w:rsid w:val="00E74CF7"/>
    <w:rsid w:val="00E75040"/>
    <w:rsid w:val="00E751C5"/>
    <w:rsid w:val="00E751F4"/>
    <w:rsid w:val="00E75216"/>
    <w:rsid w:val="00E7536C"/>
    <w:rsid w:val="00E7597E"/>
    <w:rsid w:val="00E75B74"/>
    <w:rsid w:val="00E760E8"/>
    <w:rsid w:val="00E76C83"/>
    <w:rsid w:val="00E77054"/>
    <w:rsid w:val="00E771C9"/>
    <w:rsid w:val="00E7759A"/>
    <w:rsid w:val="00E77956"/>
    <w:rsid w:val="00E77FEA"/>
    <w:rsid w:val="00E77FF1"/>
    <w:rsid w:val="00E80AFC"/>
    <w:rsid w:val="00E80DF0"/>
    <w:rsid w:val="00E80E94"/>
    <w:rsid w:val="00E80F43"/>
    <w:rsid w:val="00E81368"/>
    <w:rsid w:val="00E816CA"/>
    <w:rsid w:val="00E817E5"/>
    <w:rsid w:val="00E819AE"/>
    <w:rsid w:val="00E82D65"/>
    <w:rsid w:val="00E82E4D"/>
    <w:rsid w:val="00E833C8"/>
    <w:rsid w:val="00E838B9"/>
    <w:rsid w:val="00E83926"/>
    <w:rsid w:val="00E8409D"/>
    <w:rsid w:val="00E843CC"/>
    <w:rsid w:val="00E84698"/>
    <w:rsid w:val="00E84A60"/>
    <w:rsid w:val="00E84B94"/>
    <w:rsid w:val="00E84F4F"/>
    <w:rsid w:val="00E852B8"/>
    <w:rsid w:val="00E85334"/>
    <w:rsid w:val="00E854FF"/>
    <w:rsid w:val="00E85661"/>
    <w:rsid w:val="00E8602A"/>
    <w:rsid w:val="00E865FC"/>
    <w:rsid w:val="00E86CC6"/>
    <w:rsid w:val="00E871A7"/>
    <w:rsid w:val="00E875F0"/>
    <w:rsid w:val="00E87FA6"/>
    <w:rsid w:val="00E90182"/>
    <w:rsid w:val="00E916CA"/>
    <w:rsid w:val="00E925A8"/>
    <w:rsid w:val="00E9263E"/>
    <w:rsid w:val="00E92AB9"/>
    <w:rsid w:val="00E92BC3"/>
    <w:rsid w:val="00E93212"/>
    <w:rsid w:val="00E93426"/>
    <w:rsid w:val="00E93C57"/>
    <w:rsid w:val="00E93E9F"/>
    <w:rsid w:val="00E94809"/>
    <w:rsid w:val="00E94B69"/>
    <w:rsid w:val="00E94E5B"/>
    <w:rsid w:val="00E952B4"/>
    <w:rsid w:val="00E95537"/>
    <w:rsid w:val="00E96078"/>
    <w:rsid w:val="00E96BAC"/>
    <w:rsid w:val="00E97975"/>
    <w:rsid w:val="00E97D06"/>
    <w:rsid w:val="00EA009C"/>
    <w:rsid w:val="00EA086C"/>
    <w:rsid w:val="00EA1923"/>
    <w:rsid w:val="00EA1D2A"/>
    <w:rsid w:val="00EA27A4"/>
    <w:rsid w:val="00EA3605"/>
    <w:rsid w:val="00EA3C14"/>
    <w:rsid w:val="00EA3D8C"/>
    <w:rsid w:val="00EA3FEA"/>
    <w:rsid w:val="00EA4086"/>
    <w:rsid w:val="00EA4567"/>
    <w:rsid w:val="00EA47BA"/>
    <w:rsid w:val="00EA4B6E"/>
    <w:rsid w:val="00EA4E26"/>
    <w:rsid w:val="00EA500D"/>
    <w:rsid w:val="00EA5168"/>
    <w:rsid w:val="00EA553C"/>
    <w:rsid w:val="00EA58DF"/>
    <w:rsid w:val="00EA700F"/>
    <w:rsid w:val="00EA724C"/>
    <w:rsid w:val="00EA7497"/>
    <w:rsid w:val="00EA7648"/>
    <w:rsid w:val="00EB0326"/>
    <w:rsid w:val="00EB07CB"/>
    <w:rsid w:val="00EB0800"/>
    <w:rsid w:val="00EB13F1"/>
    <w:rsid w:val="00EB1447"/>
    <w:rsid w:val="00EB198D"/>
    <w:rsid w:val="00EB1C9F"/>
    <w:rsid w:val="00EB1ECA"/>
    <w:rsid w:val="00EB243D"/>
    <w:rsid w:val="00EB2516"/>
    <w:rsid w:val="00EB2801"/>
    <w:rsid w:val="00EB297E"/>
    <w:rsid w:val="00EB2DA7"/>
    <w:rsid w:val="00EB3737"/>
    <w:rsid w:val="00EB37F2"/>
    <w:rsid w:val="00EB41C3"/>
    <w:rsid w:val="00EB458B"/>
    <w:rsid w:val="00EB555D"/>
    <w:rsid w:val="00EB58DA"/>
    <w:rsid w:val="00EB5CA9"/>
    <w:rsid w:val="00EB6220"/>
    <w:rsid w:val="00EB62C6"/>
    <w:rsid w:val="00EB6C77"/>
    <w:rsid w:val="00EB77B5"/>
    <w:rsid w:val="00EB787A"/>
    <w:rsid w:val="00EB7C6D"/>
    <w:rsid w:val="00EB7F27"/>
    <w:rsid w:val="00EC010A"/>
    <w:rsid w:val="00EC08D5"/>
    <w:rsid w:val="00EC0B4C"/>
    <w:rsid w:val="00EC0C4A"/>
    <w:rsid w:val="00EC0D4B"/>
    <w:rsid w:val="00EC10F5"/>
    <w:rsid w:val="00EC1233"/>
    <w:rsid w:val="00EC16AE"/>
    <w:rsid w:val="00EC16E1"/>
    <w:rsid w:val="00EC1CCB"/>
    <w:rsid w:val="00EC1E1D"/>
    <w:rsid w:val="00EC2025"/>
    <w:rsid w:val="00EC210E"/>
    <w:rsid w:val="00EC2260"/>
    <w:rsid w:val="00EC275F"/>
    <w:rsid w:val="00EC2914"/>
    <w:rsid w:val="00EC30D8"/>
    <w:rsid w:val="00EC3158"/>
    <w:rsid w:val="00EC373B"/>
    <w:rsid w:val="00EC3772"/>
    <w:rsid w:val="00EC3D72"/>
    <w:rsid w:val="00EC4A8E"/>
    <w:rsid w:val="00EC52CA"/>
    <w:rsid w:val="00EC5959"/>
    <w:rsid w:val="00EC656A"/>
    <w:rsid w:val="00EC66EF"/>
    <w:rsid w:val="00EC6A9E"/>
    <w:rsid w:val="00EC6B73"/>
    <w:rsid w:val="00EC6E07"/>
    <w:rsid w:val="00EC6F89"/>
    <w:rsid w:val="00EC71D8"/>
    <w:rsid w:val="00EC7F49"/>
    <w:rsid w:val="00ED0271"/>
    <w:rsid w:val="00ED04CE"/>
    <w:rsid w:val="00ED08BB"/>
    <w:rsid w:val="00ED0979"/>
    <w:rsid w:val="00ED0E1E"/>
    <w:rsid w:val="00ED0E39"/>
    <w:rsid w:val="00ED15F9"/>
    <w:rsid w:val="00ED164F"/>
    <w:rsid w:val="00ED2CE2"/>
    <w:rsid w:val="00ED32AF"/>
    <w:rsid w:val="00ED3F61"/>
    <w:rsid w:val="00ED46AB"/>
    <w:rsid w:val="00ED51B5"/>
    <w:rsid w:val="00ED5EB6"/>
    <w:rsid w:val="00ED7135"/>
    <w:rsid w:val="00ED7414"/>
    <w:rsid w:val="00ED7430"/>
    <w:rsid w:val="00ED7A54"/>
    <w:rsid w:val="00EE087C"/>
    <w:rsid w:val="00EE0E5A"/>
    <w:rsid w:val="00EE128A"/>
    <w:rsid w:val="00EE1950"/>
    <w:rsid w:val="00EE1B09"/>
    <w:rsid w:val="00EE1C4B"/>
    <w:rsid w:val="00EE2056"/>
    <w:rsid w:val="00EE2512"/>
    <w:rsid w:val="00EE2AAE"/>
    <w:rsid w:val="00EE2AC1"/>
    <w:rsid w:val="00EE31BB"/>
    <w:rsid w:val="00EE374E"/>
    <w:rsid w:val="00EE37ED"/>
    <w:rsid w:val="00EE3A14"/>
    <w:rsid w:val="00EE3F23"/>
    <w:rsid w:val="00EE4352"/>
    <w:rsid w:val="00EE4DD7"/>
    <w:rsid w:val="00EE512D"/>
    <w:rsid w:val="00EE55EA"/>
    <w:rsid w:val="00EE566C"/>
    <w:rsid w:val="00EE5A16"/>
    <w:rsid w:val="00EE5D4F"/>
    <w:rsid w:val="00EE5DAF"/>
    <w:rsid w:val="00EE5FF1"/>
    <w:rsid w:val="00EE68CF"/>
    <w:rsid w:val="00EE6AE5"/>
    <w:rsid w:val="00EE6DF2"/>
    <w:rsid w:val="00EE70A8"/>
    <w:rsid w:val="00EF00E0"/>
    <w:rsid w:val="00EF00E3"/>
    <w:rsid w:val="00EF06D4"/>
    <w:rsid w:val="00EF089D"/>
    <w:rsid w:val="00EF0C48"/>
    <w:rsid w:val="00EF1084"/>
    <w:rsid w:val="00EF13E9"/>
    <w:rsid w:val="00EF160C"/>
    <w:rsid w:val="00EF1764"/>
    <w:rsid w:val="00EF1AEF"/>
    <w:rsid w:val="00EF1F14"/>
    <w:rsid w:val="00EF2382"/>
    <w:rsid w:val="00EF2482"/>
    <w:rsid w:val="00EF28CD"/>
    <w:rsid w:val="00EF2A6E"/>
    <w:rsid w:val="00EF2DA5"/>
    <w:rsid w:val="00EF2F33"/>
    <w:rsid w:val="00EF3406"/>
    <w:rsid w:val="00EF39E3"/>
    <w:rsid w:val="00EF3F08"/>
    <w:rsid w:val="00EF42A9"/>
    <w:rsid w:val="00EF4FBF"/>
    <w:rsid w:val="00EF514B"/>
    <w:rsid w:val="00EF51B6"/>
    <w:rsid w:val="00EF55DF"/>
    <w:rsid w:val="00EF5633"/>
    <w:rsid w:val="00EF5D57"/>
    <w:rsid w:val="00EF5F0F"/>
    <w:rsid w:val="00EF5F4F"/>
    <w:rsid w:val="00EF66E5"/>
    <w:rsid w:val="00EF7938"/>
    <w:rsid w:val="00F00927"/>
    <w:rsid w:val="00F00F63"/>
    <w:rsid w:val="00F01CB6"/>
    <w:rsid w:val="00F01F23"/>
    <w:rsid w:val="00F02A20"/>
    <w:rsid w:val="00F031AB"/>
    <w:rsid w:val="00F031B8"/>
    <w:rsid w:val="00F03416"/>
    <w:rsid w:val="00F034B2"/>
    <w:rsid w:val="00F03CAD"/>
    <w:rsid w:val="00F03D3D"/>
    <w:rsid w:val="00F03FCA"/>
    <w:rsid w:val="00F04098"/>
    <w:rsid w:val="00F04306"/>
    <w:rsid w:val="00F04B1A"/>
    <w:rsid w:val="00F04C6D"/>
    <w:rsid w:val="00F04D19"/>
    <w:rsid w:val="00F050CC"/>
    <w:rsid w:val="00F05177"/>
    <w:rsid w:val="00F054DC"/>
    <w:rsid w:val="00F056AB"/>
    <w:rsid w:val="00F059B1"/>
    <w:rsid w:val="00F05AF0"/>
    <w:rsid w:val="00F061C0"/>
    <w:rsid w:val="00F063E2"/>
    <w:rsid w:val="00F072C9"/>
    <w:rsid w:val="00F07A28"/>
    <w:rsid w:val="00F07F0A"/>
    <w:rsid w:val="00F1004A"/>
    <w:rsid w:val="00F1021C"/>
    <w:rsid w:val="00F10483"/>
    <w:rsid w:val="00F1057D"/>
    <w:rsid w:val="00F10990"/>
    <w:rsid w:val="00F1141D"/>
    <w:rsid w:val="00F11530"/>
    <w:rsid w:val="00F11CB4"/>
    <w:rsid w:val="00F12438"/>
    <w:rsid w:val="00F12C18"/>
    <w:rsid w:val="00F1305F"/>
    <w:rsid w:val="00F134B6"/>
    <w:rsid w:val="00F1383D"/>
    <w:rsid w:val="00F13BB8"/>
    <w:rsid w:val="00F1439D"/>
    <w:rsid w:val="00F14A7B"/>
    <w:rsid w:val="00F14D36"/>
    <w:rsid w:val="00F15614"/>
    <w:rsid w:val="00F15A4F"/>
    <w:rsid w:val="00F15CE5"/>
    <w:rsid w:val="00F1617C"/>
    <w:rsid w:val="00F16A01"/>
    <w:rsid w:val="00F16A2E"/>
    <w:rsid w:val="00F16A6E"/>
    <w:rsid w:val="00F16CD4"/>
    <w:rsid w:val="00F16D0C"/>
    <w:rsid w:val="00F17079"/>
    <w:rsid w:val="00F1757C"/>
    <w:rsid w:val="00F17E97"/>
    <w:rsid w:val="00F20598"/>
    <w:rsid w:val="00F2091F"/>
    <w:rsid w:val="00F209E0"/>
    <w:rsid w:val="00F20E6C"/>
    <w:rsid w:val="00F20F9F"/>
    <w:rsid w:val="00F21154"/>
    <w:rsid w:val="00F212D4"/>
    <w:rsid w:val="00F218D6"/>
    <w:rsid w:val="00F22A98"/>
    <w:rsid w:val="00F22AFF"/>
    <w:rsid w:val="00F22E19"/>
    <w:rsid w:val="00F23496"/>
    <w:rsid w:val="00F249CC"/>
    <w:rsid w:val="00F24B52"/>
    <w:rsid w:val="00F24C1F"/>
    <w:rsid w:val="00F24D94"/>
    <w:rsid w:val="00F251E6"/>
    <w:rsid w:val="00F25651"/>
    <w:rsid w:val="00F25D41"/>
    <w:rsid w:val="00F25DC3"/>
    <w:rsid w:val="00F262CF"/>
    <w:rsid w:val="00F2691B"/>
    <w:rsid w:val="00F26BF8"/>
    <w:rsid w:val="00F2718E"/>
    <w:rsid w:val="00F2777A"/>
    <w:rsid w:val="00F27799"/>
    <w:rsid w:val="00F27DE2"/>
    <w:rsid w:val="00F27E93"/>
    <w:rsid w:val="00F30759"/>
    <w:rsid w:val="00F30CB8"/>
    <w:rsid w:val="00F318FA"/>
    <w:rsid w:val="00F319E3"/>
    <w:rsid w:val="00F32189"/>
    <w:rsid w:val="00F32335"/>
    <w:rsid w:val="00F32654"/>
    <w:rsid w:val="00F32EB9"/>
    <w:rsid w:val="00F33391"/>
    <w:rsid w:val="00F33727"/>
    <w:rsid w:val="00F338F4"/>
    <w:rsid w:val="00F33C2B"/>
    <w:rsid w:val="00F341C0"/>
    <w:rsid w:val="00F34364"/>
    <w:rsid w:val="00F34659"/>
    <w:rsid w:val="00F352E1"/>
    <w:rsid w:val="00F35AFB"/>
    <w:rsid w:val="00F3614E"/>
    <w:rsid w:val="00F36277"/>
    <w:rsid w:val="00F3649D"/>
    <w:rsid w:val="00F3699B"/>
    <w:rsid w:val="00F374CE"/>
    <w:rsid w:val="00F37759"/>
    <w:rsid w:val="00F37B78"/>
    <w:rsid w:val="00F37D2D"/>
    <w:rsid w:val="00F403CC"/>
    <w:rsid w:val="00F40AA1"/>
    <w:rsid w:val="00F40BE1"/>
    <w:rsid w:val="00F41270"/>
    <w:rsid w:val="00F4141F"/>
    <w:rsid w:val="00F41449"/>
    <w:rsid w:val="00F415A5"/>
    <w:rsid w:val="00F41AED"/>
    <w:rsid w:val="00F41E42"/>
    <w:rsid w:val="00F41E98"/>
    <w:rsid w:val="00F42C3E"/>
    <w:rsid w:val="00F43434"/>
    <w:rsid w:val="00F43B5D"/>
    <w:rsid w:val="00F4408E"/>
    <w:rsid w:val="00F44485"/>
    <w:rsid w:val="00F44A31"/>
    <w:rsid w:val="00F44E15"/>
    <w:rsid w:val="00F46222"/>
    <w:rsid w:val="00F462CB"/>
    <w:rsid w:val="00F4691F"/>
    <w:rsid w:val="00F46D07"/>
    <w:rsid w:val="00F46E96"/>
    <w:rsid w:val="00F47071"/>
    <w:rsid w:val="00F472A3"/>
    <w:rsid w:val="00F47400"/>
    <w:rsid w:val="00F4754B"/>
    <w:rsid w:val="00F478FC"/>
    <w:rsid w:val="00F47A1A"/>
    <w:rsid w:val="00F47BB7"/>
    <w:rsid w:val="00F47D2B"/>
    <w:rsid w:val="00F51A9A"/>
    <w:rsid w:val="00F51C65"/>
    <w:rsid w:val="00F52309"/>
    <w:rsid w:val="00F5230D"/>
    <w:rsid w:val="00F52661"/>
    <w:rsid w:val="00F5311D"/>
    <w:rsid w:val="00F5390D"/>
    <w:rsid w:val="00F54039"/>
    <w:rsid w:val="00F54FC3"/>
    <w:rsid w:val="00F5563C"/>
    <w:rsid w:val="00F559D7"/>
    <w:rsid w:val="00F55CF5"/>
    <w:rsid w:val="00F55F83"/>
    <w:rsid w:val="00F560FB"/>
    <w:rsid w:val="00F5613B"/>
    <w:rsid w:val="00F5634C"/>
    <w:rsid w:val="00F56F90"/>
    <w:rsid w:val="00F57213"/>
    <w:rsid w:val="00F5782F"/>
    <w:rsid w:val="00F579C6"/>
    <w:rsid w:val="00F6034B"/>
    <w:rsid w:val="00F60897"/>
    <w:rsid w:val="00F6139F"/>
    <w:rsid w:val="00F614E8"/>
    <w:rsid w:val="00F6166A"/>
    <w:rsid w:val="00F61746"/>
    <w:rsid w:val="00F62191"/>
    <w:rsid w:val="00F625F9"/>
    <w:rsid w:val="00F6265E"/>
    <w:rsid w:val="00F627DA"/>
    <w:rsid w:val="00F629FD"/>
    <w:rsid w:val="00F62C9F"/>
    <w:rsid w:val="00F62DDD"/>
    <w:rsid w:val="00F6305F"/>
    <w:rsid w:val="00F633D1"/>
    <w:rsid w:val="00F6346F"/>
    <w:rsid w:val="00F64752"/>
    <w:rsid w:val="00F64A91"/>
    <w:rsid w:val="00F6560A"/>
    <w:rsid w:val="00F657CB"/>
    <w:rsid w:val="00F65C42"/>
    <w:rsid w:val="00F65D11"/>
    <w:rsid w:val="00F65EC3"/>
    <w:rsid w:val="00F65FAA"/>
    <w:rsid w:val="00F66726"/>
    <w:rsid w:val="00F669A7"/>
    <w:rsid w:val="00F671F3"/>
    <w:rsid w:val="00F67649"/>
    <w:rsid w:val="00F70625"/>
    <w:rsid w:val="00F713E2"/>
    <w:rsid w:val="00F715C4"/>
    <w:rsid w:val="00F71682"/>
    <w:rsid w:val="00F71C18"/>
    <w:rsid w:val="00F71CE3"/>
    <w:rsid w:val="00F723EB"/>
    <w:rsid w:val="00F724CA"/>
    <w:rsid w:val="00F738CF"/>
    <w:rsid w:val="00F7455E"/>
    <w:rsid w:val="00F750AA"/>
    <w:rsid w:val="00F75153"/>
    <w:rsid w:val="00F75342"/>
    <w:rsid w:val="00F753B6"/>
    <w:rsid w:val="00F75694"/>
    <w:rsid w:val="00F75DCA"/>
    <w:rsid w:val="00F770A6"/>
    <w:rsid w:val="00F77AB0"/>
    <w:rsid w:val="00F77EBA"/>
    <w:rsid w:val="00F803E8"/>
    <w:rsid w:val="00F80481"/>
    <w:rsid w:val="00F813AF"/>
    <w:rsid w:val="00F8164F"/>
    <w:rsid w:val="00F81C81"/>
    <w:rsid w:val="00F8220D"/>
    <w:rsid w:val="00F82257"/>
    <w:rsid w:val="00F82702"/>
    <w:rsid w:val="00F82718"/>
    <w:rsid w:val="00F82730"/>
    <w:rsid w:val="00F82C90"/>
    <w:rsid w:val="00F8314C"/>
    <w:rsid w:val="00F83BDC"/>
    <w:rsid w:val="00F83C04"/>
    <w:rsid w:val="00F83C20"/>
    <w:rsid w:val="00F8463F"/>
    <w:rsid w:val="00F84D1C"/>
    <w:rsid w:val="00F84E76"/>
    <w:rsid w:val="00F852E9"/>
    <w:rsid w:val="00F853E7"/>
    <w:rsid w:val="00F85E4F"/>
    <w:rsid w:val="00F86138"/>
    <w:rsid w:val="00F86278"/>
    <w:rsid w:val="00F862D3"/>
    <w:rsid w:val="00F86653"/>
    <w:rsid w:val="00F8674C"/>
    <w:rsid w:val="00F87158"/>
    <w:rsid w:val="00F8732B"/>
    <w:rsid w:val="00F87698"/>
    <w:rsid w:val="00F87BDC"/>
    <w:rsid w:val="00F87D34"/>
    <w:rsid w:val="00F913B6"/>
    <w:rsid w:val="00F914DC"/>
    <w:rsid w:val="00F918F9"/>
    <w:rsid w:val="00F91972"/>
    <w:rsid w:val="00F91BDB"/>
    <w:rsid w:val="00F91F89"/>
    <w:rsid w:val="00F928CA"/>
    <w:rsid w:val="00F92A2E"/>
    <w:rsid w:val="00F92C62"/>
    <w:rsid w:val="00F93253"/>
    <w:rsid w:val="00F93A2B"/>
    <w:rsid w:val="00F9416B"/>
    <w:rsid w:val="00F94659"/>
    <w:rsid w:val="00F947A5"/>
    <w:rsid w:val="00F94EC8"/>
    <w:rsid w:val="00F95607"/>
    <w:rsid w:val="00F958A7"/>
    <w:rsid w:val="00F96425"/>
    <w:rsid w:val="00F966F8"/>
    <w:rsid w:val="00F97464"/>
    <w:rsid w:val="00FA015F"/>
    <w:rsid w:val="00FA073B"/>
    <w:rsid w:val="00FA1313"/>
    <w:rsid w:val="00FA2643"/>
    <w:rsid w:val="00FA2D9F"/>
    <w:rsid w:val="00FA34AC"/>
    <w:rsid w:val="00FA34FE"/>
    <w:rsid w:val="00FA38FF"/>
    <w:rsid w:val="00FA3A2E"/>
    <w:rsid w:val="00FA3CD3"/>
    <w:rsid w:val="00FA42D6"/>
    <w:rsid w:val="00FA471C"/>
    <w:rsid w:val="00FA4A31"/>
    <w:rsid w:val="00FA4D2E"/>
    <w:rsid w:val="00FA507B"/>
    <w:rsid w:val="00FA567A"/>
    <w:rsid w:val="00FA5F93"/>
    <w:rsid w:val="00FA64AE"/>
    <w:rsid w:val="00FA6554"/>
    <w:rsid w:val="00FA685D"/>
    <w:rsid w:val="00FA6C3A"/>
    <w:rsid w:val="00FA6C4D"/>
    <w:rsid w:val="00FA6CB8"/>
    <w:rsid w:val="00FA70C5"/>
    <w:rsid w:val="00FA7497"/>
    <w:rsid w:val="00FA797E"/>
    <w:rsid w:val="00FA7D8B"/>
    <w:rsid w:val="00FB03AB"/>
    <w:rsid w:val="00FB05E0"/>
    <w:rsid w:val="00FB0622"/>
    <w:rsid w:val="00FB0643"/>
    <w:rsid w:val="00FB15AE"/>
    <w:rsid w:val="00FB1901"/>
    <w:rsid w:val="00FB3660"/>
    <w:rsid w:val="00FB3880"/>
    <w:rsid w:val="00FB4099"/>
    <w:rsid w:val="00FB40E6"/>
    <w:rsid w:val="00FB4CAF"/>
    <w:rsid w:val="00FB4D89"/>
    <w:rsid w:val="00FB5189"/>
    <w:rsid w:val="00FB53F8"/>
    <w:rsid w:val="00FB5E82"/>
    <w:rsid w:val="00FB5F3C"/>
    <w:rsid w:val="00FB5FF5"/>
    <w:rsid w:val="00FB6F25"/>
    <w:rsid w:val="00FB7681"/>
    <w:rsid w:val="00FB7B37"/>
    <w:rsid w:val="00FC038B"/>
    <w:rsid w:val="00FC0412"/>
    <w:rsid w:val="00FC080A"/>
    <w:rsid w:val="00FC121F"/>
    <w:rsid w:val="00FC1937"/>
    <w:rsid w:val="00FC1A7A"/>
    <w:rsid w:val="00FC1DEB"/>
    <w:rsid w:val="00FC21D3"/>
    <w:rsid w:val="00FC33BA"/>
    <w:rsid w:val="00FC3A51"/>
    <w:rsid w:val="00FC3EDC"/>
    <w:rsid w:val="00FC447E"/>
    <w:rsid w:val="00FC4AEB"/>
    <w:rsid w:val="00FC4BF0"/>
    <w:rsid w:val="00FC524E"/>
    <w:rsid w:val="00FC5395"/>
    <w:rsid w:val="00FC5404"/>
    <w:rsid w:val="00FC5635"/>
    <w:rsid w:val="00FC5661"/>
    <w:rsid w:val="00FC5A94"/>
    <w:rsid w:val="00FC686B"/>
    <w:rsid w:val="00FC68F7"/>
    <w:rsid w:val="00FC7703"/>
    <w:rsid w:val="00FC7778"/>
    <w:rsid w:val="00FC7A25"/>
    <w:rsid w:val="00FC7E9F"/>
    <w:rsid w:val="00FD00F9"/>
    <w:rsid w:val="00FD070F"/>
    <w:rsid w:val="00FD0851"/>
    <w:rsid w:val="00FD0910"/>
    <w:rsid w:val="00FD0C44"/>
    <w:rsid w:val="00FD1474"/>
    <w:rsid w:val="00FD21E9"/>
    <w:rsid w:val="00FD2439"/>
    <w:rsid w:val="00FD25A4"/>
    <w:rsid w:val="00FD2853"/>
    <w:rsid w:val="00FD2976"/>
    <w:rsid w:val="00FD2B1A"/>
    <w:rsid w:val="00FD3FFB"/>
    <w:rsid w:val="00FD5362"/>
    <w:rsid w:val="00FD545C"/>
    <w:rsid w:val="00FD55F3"/>
    <w:rsid w:val="00FD560D"/>
    <w:rsid w:val="00FD57D4"/>
    <w:rsid w:val="00FD5E68"/>
    <w:rsid w:val="00FD627E"/>
    <w:rsid w:val="00FD66C3"/>
    <w:rsid w:val="00FD67C5"/>
    <w:rsid w:val="00FD720B"/>
    <w:rsid w:val="00FD7693"/>
    <w:rsid w:val="00FD7CE1"/>
    <w:rsid w:val="00FE05C2"/>
    <w:rsid w:val="00FE060B"/>
    <w:rsid w:val="00FE0D0F"/>
    <w:rsid w:val="00FE12E2"/>
    <w:rsid w:val="00FE270A"/>
    <w:rsid w:val="00FE28B8"/>
    <w:rsid w:val="00FE28C2"/>
    <w:rsid w:val="00FE3853"/>
    <w:rsid w:val="00FE3932"/>
    <w:rsid w:val="00FE3AE4"/>
    <w:rsid w:val="00FE3CAA"/>
    <w:rsid w:val="00FE44CE"/>
    <w:rsid w:val="00FE4760"/>
    <w:rsid w:val="00FE4828"/>
    <w:rsid w:val="00FE5071"/>
    <w:rsid w:val="00FE520F"/>
    <w:rsid w:val="00FE53F5"/>
    <w:rsid w:val="00FE54EF"/>
    <w:rsid w:val="00FE5C46"/>
    <w:rsid w:val="00FE616D"/>
    <w:rsid w:val="00FE655A"/>
    <w:rsid w:val="00FE6B7A"/>
    <w:rsid w:val="00FE779B"/>
    <w:rsid w:val="00FF093E"/>
    <w:rsid w:val="00FF109E"/>
    <w:rsid w:val="00FF1188"/>
    <w:rsid w:val="00FF1279"/>
    <w:rsid w:val="00FF15B6"/>
    <w:rsid w:val="00FF19DF"/>
    <w:rsid w:val="00FF1A90"/>
    <w:rsid w:val="00FF1D95"/>
    <w:rsid w:val="00FF23E0"/>
    <w:rsid w:val="00FF2A47"/>
    <w:rsid w:val="00FF2F75"/>
    <w:rsid w:val="00FF304B"/>
    <w:rsid w:val="00FF3096"/>
    <w:rsid w:val="00FF3672"/>
    <w:rsid w:val="00FF3F71"/>
    <w:rsid w:val="00FF47ED"/>
    <w:rsid w:val="00FF4B5F"/>
    <w:rsid w:val="00FF4F7E"/>
    <w:rsid w:val="00FF507E"/>
    <w:rsid w:val="00FF50A4"/>
    <w:rsid w:val="00FF515D"/>
    <w:rsid w:val="00FF561B"/>
    <w:rsid w:val="00FF6125"/>
    <w:rsid w:val="00FF63E9"/>
    <w:rsid w:val="00FF6718"/>
    <w:rsid w:val="00FF675C"/>
    <w:rsid w:val="00FF67F5"/>
    <w:rsid w:val="00FF6C7B"/>
    <w:rsid w:val="00FF6D51"/>
    <w:rsid w:val="00FF7340"/>
    <w:rsid w:val="00FF7864"/>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3935653"/>
  <w15:docId w15:val="{C99B3659-7224-486D-A63E-D8E7B3532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ocked="0"/>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locked="0"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locked="0" w:uiPriority="39" w:qFormat="1"/>
    <w:lsdException w:name="Colorful List Accent 6" w:locked="0" w:uiPriority="41"/>
    <w:lsdException w:name="Colorful Grid Accent 6" w:locked="0" w:uiPriority="42"/>
    <w:lsdException w:name="Subtle Emphasis" w:locked="0" w:uiPriority="43"/>
    <w:lsdException w:name="Intense Emphasis" w:locked="0" w:uiPriority="44"/>
    <w:lsdException w:name="Subtle Reference" w:locked="0" w:uiPriority="45"/>
    <w:lsdException w:name="Intense Reference" w:locked="0" w:uiPriority="40"/>
    <w:lsdException w:name="Book Title" w:locked="0" w:uiPriority="46"/>
    <w:lsdException w:name="Bibliography" w:locked="0" w:uiPriority="47"/>
    <w:lsdException w:name="TOC Heading" w:locked="0" w:uiPriority="48"/>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3">
    <w:name w:val="Normal"/>
    <w:qFormat/>
    <w:rsid w:val="001179FC"/>
    <w:pPr>
      <w:spacing w:line="276" w:lineRule="auto"/>
      <w:jc w:val="both"/>
    </w:pPr>
    <w:rPr>
      <w:sz w:val="24"/>
      <w:szCs w:val="24"/>
    </w:rPr>
  </w:style>
  <w:style w:type="paragraph" w:styleId="1">
    <w:name w:val="heading 1"/>
    <w:basedOn w:val="a3"/>
    <w:next w:val="a3"/>
    <w:link w:val="10"/>
    <w:qFormat/>
    <w:rsid w:val="005E733F"/>
    <w:pPr>
      <w:keepNext/>
      <w:pageBreakBefore/>
      <w:numPr>
        <w:numId w:val="1"/>
      </w:numPr>
      <w:tabs>
        <w:tab w:val="left" w:pos="680"/>
      </w:tabs>
      <w:spacing w:before="240" w:after="60"/>
      <w:jc w:val="left"/>
      <w:outlineLvl w:val="0"/>
    </w:pPr>
    <w:rPr>
      <w:b/>
      <w:bCs/>
      <w:kern w:val="32"/>
      <w:sz w:val="32"/>
      <w:szCs w:val="32"/>
      <w:lang w:val="x-none" w:eastAsia="x-none"/>
    </w:rPr>
  </w:style>
  <w:style w:type="paragraph" w:styleId="20">
    <w:name w:val="heading 2"/>
    <w:basedOn w:val="a3"/>
    <w:next w:val="a3"/>
    <w:link w:val="21"/>
    <w:qFormat/>
    <w:rsid w:val="00DD10B0"/>
    <w:pPr>
      <w:keepNext/>
      <w:keepLines/>
      <w:numPr>
        <w:ilvl w:val="1"/>
        <w:numId w:val="1"/>
      </w:numPr>
      <w:tabs>
        <w:tab w:val="left" w:pos="1080"/>
      </w:tabs>
      <w:spacing w:before="120" w:after="60" w:line="288" w:lineRule="auto"/>
      <w:outlineLvl w:val="1"/>
    </w:pPr>
    <w:rPr>
      <w:b/>
      <w:bCs/>
      <w:sz w:val="28"/>
      <w:szCs w:val="28"/>
      <w:lang w:val="x-none" w:eastAsia="x-none"/>
    </w:rPr>
  </w:style>
  <w:style w:type="paragraph" w:styleId="3">
    <w:name w:val="heading 3"/>
    <w:basedOn w:val="a3"/>
    <w:next w:val="a3"/>
    <w:link w:val="30"/>
    <w:qFormat/>
    <w:rsid w:val="00EA086C"/>
    <w:pPr>
      <w:keepNext/>
      <w:numPr>
        <w:ilvl w:val="2"/>
        <w:numId w:val="1"/>
      </w:numPr>
      <w:tabs>
        <w:tab w:val="left" w:pos="1418"/>
      </w:tabs>
      <w:spacing w:before="240" w:after="60"/>
      <w:outlineLvl w:val="2"/>
    </w:pPr>
    <w:rPr>
      <w:b/>
      <w:bCs/>
      <w:sz w:val="26"/>
      <w:szCs w:val="26"/>
      <w:lang w:val="x-none" w:eastAsia="x-none"/>
    </w:rPr>
  </w:style>
  <w:style w:type="paragraph" w:styleId="4">
    <w:name w:val="heading 4"/>
    <w:basedOn w:val="a3"/>
    <w:next w:val="a3"/>
    <w:link w:val="40"/>
    <w:qFormat/>
    <w:rsid w:val="00B11349"/>
    <w:pPr>
      <w:keepNext/>
      <w:numPr>
        <w:ilvl w:val="3"/>
        <w:numId w:val="1"/>
      </w:numPr>
      <w:spacing w:before="240" w:line="240" w:lineRule="auto"/>
      <w:outlineLvl w:val="3"/>
    </w:pPr>
    <w:rPr>
      <w:b/>
      <w:lang w:val="x-none" w:eastAsia="x-none"/>
    </w:rPr>
  </w:style>
  <w:style w:type="paragraph" w:styleId="50">
    <w:name w:val="heading 5"/>
    <w:basedOn w:val="a3"/>
    <w:next w:val="a3"/>
    <w:link w:val="51"/>
    <w:qFormat/>
    <w:rsid w:val="0042478F"/>
    <w:pPr>
      <w:keepNext/>
      <w:keepLines/>
      <w:numPr>
        <w:ilvl w:val="4"/>
        <w:numId w:val="1"/>
      </w:numPr>
      <w:spacing w:before="240"/>
      <w:outlineLvl w:val="4"/>
    </w:pPr>
    <w:rPr>
      <w:b/>
      <w:bCs/>
      <w:iCs/>
      <w:lang w:val="x-none" w:eastAsia="x-none"/>
    </w:rPr>
  </w:style>
  <w:style w:type="paragraph" w:styleId="6">
    <w:name w:val="heading 6"/>
    <w:basedOn w:val="a3"/>
    <w:next w:val="a3"/>
    <w:link w:val="60"/>
    <w:uiPriority w:val="9"/>
    <w:qFormat/>
    <w:rsid w:val="00743942"/>
    <w:pPr>
      <w:keepNext/>
      <w:numPr>
        <w:ilvl w:val="5"/>
        <w:numId w:val="1"/>
      </w:numPr>
      <w:spacing w:before="240" w:after="60"/>
      <w:outlineLvl w:val="5"/>
    </w:pPr>
    <w:rPr>
      <w:bCs/>
      <w:i/>
      <w:szCs w:val="20"/>
      <w:lang w:val="x-none" w:eastAsia="x-none"/>
    </w:rPr>
  </w:style>
  <w:style w:type="paragraph" w:styleId="7">
    <w:name w:val="heading 7"/>
    <w:basedOn w:val="a3"/>
    <w:next w:val="a3"/>
    <w:link w:val="70"/>
    <w:uiPriority w:val="9"/>
    <w:qFormat/>
    <w:rsid w:val="004F58A1"/>
    <w:pPr>
      <w:tabs>
        <w:tab w:val="num" w:pos="1296"/>
      </w:tabs>
      <w:spacing w:before="240" w:after="60"/>
      <w:ind w:left="1296" w:hanging="1296"/>
      <w:outlineLvl w:val="6"/>
    </w:pPr>
    <w:rPr>
      <w:lang w:val="x-none" w:eastAsia="x-none"/>
    </w:rPr>
  </w:style>
  <w:style w:type="paragraph" w:styleId="8">
    <w:name w:val="heading 8"/>
    <w:basedOn w:val="a3"/>
    <w:next w:val="a3"/>
    <w:link w:val="80"/>
    <w:uiPriority w:val="9"/>
    <w:qFormat/>
    <w:rsid w:val="004F58A1"/>
    <w:pPr>
      <w:tabs>
        <w:tab w:val="num" w:pos="1440"/>
      </w:tabs>
      <w:spacing w:before="240" w:after="60"/>
      <w:ind w:left="1440" w:hanging="1440"/>
      <w:outlineLvl w:val="7"/>
    </w:pPr>
    <w:rPr>
      <w:i/>
      <w:iCs/>
      <w:lang w:val="x-none" w:eastAsia="x-none"/>
    </w:rPr>
  </w:style>
  <w:style w:type="paragraph" w:styleId="9">
    <w:name w:val="heading 9"/>
    <w:basedOn w:val="a3"/>
    <w:next w:val="a3"/>
    <w:link w:val="90"/>
    <w:uiPriority w:val="9"/>
    <w:qFormat/>
    <w:rsid w:val="00AC7018"/>
    <w:pPr>
      <w:tabs>
        <w:tab w:val="num" w:pos="1584"/>
      </w:tabs>
      <w:spacing w:before="240" w:after="60"/>
      <w:ind w:left="1584" w:hanging="1584"/>
      <w:outlineLvl w:val="8"/>
    </w:pPr>
    <w:rPr>
      <w:rFonts w:ascii="Arial" w:hAnsi="Arial"/>
      <w:sz w:val="20"/>
      <w:szCs w:val="20"/>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locked/>
    <w:rsid w:val="005E733F"/>
    <w:rPr>
      <w:b/>
      <w:bCs/>
      <w:kern w:val="32"/>
      <w:sz w:val="32"/>
      <w:szCs w:val="32"/>
      <w:lang w:val="x-none" w:eastAsia="x-none"/>
    </w:rPr>
  </w:style>
  <w:style w:type="character" w:customStyle="1" w:styleId="21">
    <w:name w:val="Заголовок 2 Знак"/>
    <w:link w:val="20"/>
    <w:locked/>
    <w:rsid w:val="00DD10B0"/>
    <w:rPr>
      <w:b/>
      <w:bCs/>
      <w:sz w:val="28"/>
      <w:szCs w:val="28"/>
      <w:lang w:val="x-none" w:eastAsia="x-none"/>
    </w:rPr>
  </w:style>
  <w:style w:type="character" w:customStyle="1" w:styleId="30">
    <w:name w:val="Заголовок 3 Знак"/>
    <w:link w:val="3"/>
    <w:locked/>
    <w:rsid w:val="00EA086C"/>
    <w:rPr>
      <w:b/>
      <w:bCs/>
      <w:sz w:val="26"/>
      <w:szCs w:val="26"/>
      <w:lang w:val="x-none" w:eastAsia="x-none"/>
    </w:rPr>
  </w:style>
  <w:style w:type="character" w:customStyle="1" w:styleId="40">
    <w:name w:val="Заголовок 4 Знак"/>
    <w:link w:val="4"/>
    <w:locked/>
    <w:rsid w:val="00B11349"/>
    <w:rPr>
      <w:b/>
      <w:sz w:val="24"/>
      <w:szCs w:val="24"/>
      <w:lang w:val="x-none" w:eastAsia="x-none"/>
    </w:rPr>
  </w:style>
  <w:style w:type="character" w:customStyle="1" w:styleId="51">
    <w:name w:val="Заголовок 5 Знак"/>
    <w:link w:val="50"/>
    <w:locked/>
    <w:rsid w:val="0042478F"/>
    <w:rPr>
      <w:b/>
      <w:bCs/>
      <w:iCs/>
      <w:sz w:val="24"/>
      <w:szCs w:val="24"/>
      <w:lang w:val="x-none" w:eastAsia="x-none"/>
    </w:rPr>
  </w:style>
  <w:style w:type="character" w:customStyle="1" w:styleId="60">
    <w:name w:val="Заголовок 6 Знак"/>
    <w:link w:val="6"/>
    <w:uiPriority w:val="9"/>
    <w:locked/>
    <w:rsid w:val="00743942"/>
    <w:rPr>
      <w:bCs/>
      <w:i/>
      <w:sz w:val="24"/>
      <w:lang w:val="x-none" w:eastAsia="x-none"/>
    </w:rPr>
  </w:style>
  <w:style w:type="character" w:customStyle="1" w:styleId="70">
    <w:name w:val="Заголовок 7 Знак"/>
    <w:link w:val="7"/>
    <w:uiPriority w:val="99"/>
    <w:locked/>
    <w:rsid w:val="00B950CC"/>
    <w:rPr>
      <w:sz w:val="24"/>
      <w:szCs w:val="24"/>
    </w:rPr>
  </w:style>
  <w:style w:type="character" w:customStyle="1" w:styleId="80">
    <w:name w:val="Заголовок 8 Знак"/>
    <w:link w:val="8"/>
    <w:uiPriority w:val="99"/>
    <w:locked/>
    <w:rsid w:val="00B950CC"/>
    <w:rPr>
      <w:i/>
      <w:iCs/>
      <w:sz w:val="24"/>
      <w:szCs w:val="24"/>
    </w:rPr>
  </w:style>
  <w:style w:type="character" w:customStyle="1" w:styleId="90">
    <w:name w:val="Заголовок 9 Знак"/>
    <w:link w:val="9"/>
    <w:uiPriority w:val="99"/>
    <w:locked/>
    <w:rsid w:val="00B950CC"/>
    <w:rPr>
      <w:rFonts w:ascii="Arial" w:hAnsi="Arial" w:cs="Arial"/>
    </w:rPr>
  </w:style>
  <w:style w:type="paragraph" w:styleId="a7">
    <w:name w:val="Balloon Text"/>
    <w:basedOn w:val="a3"/>
    <w:link w:val="a8"/>
    <w:uiPriority w:val="99"/>
    <w:semiHidden/>
    <w:locked/>
    <w:rsid w:val="004F58A1"/>
    <w:rPr>
      <w:rFonts w:ascii="Tahoma" w:hAnsi="Tahoma"/>
      <w:sz w:val="16"/>
      <w:szCs w:val="16"/>
      <w:lang w:val="x-none" w:eastAsia="x-none"/>
    </w:rPr>
  </w:style>
  <w:style w:type="character" w:customStyle="1" w:styleId="a8">
    <w:name w:val="Текст выноски Знак"/>
    <w:link w:val="a7"/>
    <w:uiPriority w:val="99"/>
    <w:semiHidden/>
    <w:locked/>
    <w:rsid w:val="00B950CC"/>
    <w:rPr>
      <w:rFonts w:ascii="Tahoma" w:hAnsi="Tahoma" w:cs="Tahoma"/>
      <w:sz w:val="16"/>
      <w:szCs w:val="16"/>
    </w:rPr>
  </w:style>
  <w:style w:type="paragraph" w:customStyle="1" w:styleId="-1">
    <w:name w:val="Таблица - Текст"/>
    <w:basedOn w:val="a3"/>
    <w:uiPriority w:val="99"/>
    <w:locked/>
    <w:rsid w:val="006232AC"/>
    <w:pPr>
      <w:spacing w:line="240" w:lineRule="auto"/>
      <w:jc w:val="left"/>
    </w:pPr>
    <w:rPr>
      <w:sz w:val="22"/>
    </w:rPr>
  </w:style>
  <w:style w:type="table" w:customStyle="1" w:styleId="a9">
    <w:name w:val="Таблица_ЛС"/>
    <w:basedOn w:val="a5"/>
    <w:uiPriority w:val="99"/>
    <w:qFormat/>
    <w:locked/>
    <w:rsid w:val="005552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b/>
      </w:rPr>
      <w:tblPr/>
      <w:tcPr>
        <w:vAlign w:val="center"/>
      </w:tcPr>
    </w:tblStylePr>
    <w:tblStylePr w:type="firstCol">
      <w:rPr>
        <w:b/>
      </w:rPr>
    </w:tblStylePr>
  </w:style>
  <w:style w:type="paragraph" w:customStyle="1" w:styleId="aa">
    <w:name w:val="НазваниеДокумента"/>
    <w:basedOn w:val="1"/>
    <w:uiPriority w:val="99"/>
    <w:locked/>
    <w:rsid w:val="004F58A1"/>
    <w:pPr>
      <w:suppressAutoHyphens/>
      <w:spacing w:after="120" w:line="240" w:lineRule="auto"/>
      <w:jc w:val="center"/>
      <w:outlineLvl w:val="9"/>
    </w:pPr>
    <w:rPr>
      <w:bCs w:val="0"/>
      <w:kern w:val="28"/>
      <w:sz w:val="28"/>
      <w:szCs w:val="20"/>
    </w:rPr>
  </w:style>
  <w:style w:type="paragraph" w:styleId="11">
    <w:name w:val="toc 1"/>
    <w:basedOn w:val="a3"/>
    <w:next w:val="a3"/>
    <w:autoRedefine/>
    <w:uiPriority w:val="39"/>
    <w:qFormat/>
    <w:locked/>
    <w:rsid w:val="00564ABD"/>
    <w:pPr>
      <w:tabs>
        <w:tab w:val="left" w:pos="397"/>
        <w:tab w:val="left" w:pos="567"/>
        <w:tab w:val="right" w:leader="dot" w:pos="9639"/>
      </w:tabs>
      <w:spacing w:before="120"/>
      <w:ind w:left="397" w:right="397" w:hanging="397"/>
      <w:jc w:val="left"/>
    </w:pPr>
    <w:rPr>
      <w:bCs/>
      <w:caps/>
      <w:szCs w:val="20"/>
    </w:rPr>
  </w:style>
  <w:style w:type="paragraph" w:styleId="22">
    <w:name w:val="toc 2"/>
    <w:basedOn w:val="a3"/>
    <w:next w:val="a3"/>
    <w:autoRedefine/>
    <w:uiPriority w:val="39"/>
    <w:qFormat/>
    <w:locked/>
    <w:rsid w:val="00E629CA"/>
    <w:pPr>
      <w:tabs>
        <w:tab w:val="left" w:pos="964"/>
        <w:tab w:val="right" w:leader="dot" w:pos="9639"/>
      </w:tabs>
      <w:spacing w:before="60"/>
      <w:ind w:left="964" w:right="397" w:hanging="567"/>
      <w:jc w:val="left"/>
    </w:pPr>
    <w:rPr>
      <w:szCs w:val="20"/>
    </w:rPr>
  </w:style>
  <w:style w:type="paragraph" w:styleId="31">
    <w:name w:val="toc 3"/>
    <w:basedOn w:val="a3"/>
    <w:next w:val="a3"/>
    <w:autoRedefine/>
    <w:uiPriority w:val="39"/>
    <w:qFormat/>
    <w:locked/>
    <w:rsid w:val="001E0292"/>
    <w:pPr>
      <w:tabs>
        <w:tab w:val="left" w:pos="1644"/>
        <w:tab w:val="right" w:leader="dot" w:pos="9627"/>
      </w:tabs>
      <w:spacing w:after="60"/>
      <w:ind w:left="1644" w:right="397" w:hanging="680"/>
      <w:contextualSpacing/>
      <w:jc w:val="left"/>
    </w:pPr>
    <w:rPr>
      <w:iCs/>
      <w:szCs w:val="20"/>
    </w:rPr>
  </w:style>
  <w:style w:type="paragraph" w:styleId="41">
    <w:name w:val="toc 4"/>
    <w:basedOn w:val="a3"/>
    <w:next w:val="a3"/>
    <w:autoRedefine/>
    <w:uiPriority w:val="39"/>
    <w:locked/>
    <w:rsid w:val="004F58A1"/>
    <w:pPr>
      <w:ind w:left="720"/>
      <w:jc w:val="left"/>
    </w:pPr>
    <w:rPr>
      <w:sz w:val="18"/>
      <w:szCs w:val="18"/>
    </w:rPr>
  </w:style>
  <w:style w:type="paragraph" w:styleId="52">
    <w:name w:val="toc 5"/>
    <w:basedOn w:val="a3"/>
    <w:next w:val="a3"/>
    <w:autoRedefine/>
    <w:uiPriority w:val="39"/>
    <w:locked/>
    <w:rsid w:val="004F58A1"/>
    <w:pPr>
      <w:ind w:left="960"/>
      <w:jc w:val="left"/>
    </w:pPr>
    <w:rPr>
      <w:sz w:val="18"/>
      <w:szCs w:val="18"/>
    </w:rPr>
  </w:style>
  <w:style w:type="paragraph" w:styleId="61">
    <w:name w:val="toc 6"/>
    <w:basedOn w:val="a3"/>
    <w:next w:val="a3"/>
    <w:autoRedefine/>
    <w:uiPriority w:val="39"/>
    <w:locked/>
    <w:rsid w:val="004F58A1"/>
    <w:pPr>
      <w:ind w:left="1200"/>
      <w:jc w:val="left"/>
    </w:pPr>
    <w:rPr>
      <w:sz w:val="18"/>
      <w:szCs w:val="18"/>
    </w:rPr>
  </w:style>
  <w:style w:type="paragraph" w:styleId="71">
    <w:name w:val="toc 7"/>
    <w:basedOn w:val="a3"/>
    <w:next w:val="a3"/>
    <w:autoRedefine/>
    <w:uiPriority w:val="39"/>
    <w:locked/>
    <w:rsid w:val="004F58A1"/>
    <w:pPr>
      <w:ind w:left="1440"/>
      <w:jc w:val="left"/>
    </w:pPr>
    <w:rPr>
      <w:sz w:val="18"/>
      <w:szCs w:val="18"/>
    </w:rPr>
  </w:style>
  <w:style w:type="paragraph" w:styleId="81">
    <w:name w:val="toc 8"/>
    <w:basedOn w:val="a3"/>
    <w:next w:val="a3"/>
    <w:autoRedefine/>
    <w:uiPriority w:val="39"/>
    <w:locked/>
    <w:rsid w:val="004F58A1"/>
    <w:pPr>
      <w:ind w:left="1680"/>
      <w:jc w:val="left"/>
    </w:pPr>
    <w:rPr>
      <w:sz w:val="18"/>
      <w:szCs w:val="18"/>
    </w:rPr>
  </w:style>
  <w:style w:type="paragraph" w:styleId="91">
    <w:name w:val="toc 9"/>
    <w:basedOn w:val="a3"/>
    <w:next w:val="a3"/>
    <w:autoRedefine/>
    <w:uiPriority w:val="39"/>
    <w:locked/>
    <w:rsid w:val="004F58A1"/>
    <w:pPr>
      <w:ind w:left="1920"/>
      <w:jc w:val="left"/>
    </w:pPr>
    <w:rPr>
      <w:sz w:val="18"/>
      <w:szCs w:val="18"/>
    </w:rPr>
  </w:style>
  <w:style w:type="paragraph" w:styleId="ab">
    <w:name w:val="caption"/>
    <w:aliases w:val="Figure number,Название объекта Знак1,Название объекта Знак Знак,Название объекта Знак2 Знак Знак,Название объекта Знак Знак1 Знак Знак,Название объекта Знак1 Знак Знак Знак Знак,Название объекта Знак Знак Знак Знак Знак Знак,Название1,O"/>
    <w:basedOn w:val="a3"/>
    <w:next w:val="a3"/>
    <w:link w:val="ac"/>
    <w:qFormat/>
    <w:locked/>
    <w:rsid w:val="004F58A1"/>
    <w:pPr>
      <w:tabs>
        <w:tab w:val="left" w:pos="1276"/>
      </w:tabs>
      <w:spacing w:before="240" w:after="360" w:line="240" w:lineRule="auto"/>
      <w:jc w:val="center"/>
    </w:pPr>
  </w:style>
  <w:style w:type="paragraph" w:styleId="ad">
    <w:name w:val="footer"/>
    <w:aliases w:val="Footer-Even"/>
    <w:basedOn w:val="a3"/>
    <w:link w:val="ae"/>
    <w:uiPriority w:val="99"/>
    <w:locked/>
    <w:rsid w:val="004F58A1"/>
    <w:pPr>
      <w:tabs>
        <w:tab w:val="center" w:pos="4677"/>
        <w:tab w:val="right" w:pos="9355"/>
      </w:tabs>
      <w:spacing w:line="240" w:lineRule="auto"/>
    </w:pPr>
    <w:rPr>
      <w:lang w:val="x-none" w:eastAsia="x-none"/>
    </w:rPr>
  </w:style>
  <w:style w:type="character" w:customStyle="1" w:styleId="ae">
    <w:name w:val="Нижний колонтитул Знак"/>
    <w:aliases w:val="Footer-Even Знак"/>
    <w:link w:val="ad"/>
    <w:uiPriority w:val="99"/>
    <w:locked/>
    <w:rsid w:val="00E94E5B"/>
    <w:rPr>
      <w:rFonts w:cs="Times New Roman"/>
      <w:sz w:val="24"/>
      <w:szCs w:val="24"/>
    </w:rPr>
  </w:style>
  <w:style w:type="paragraph" w:styleId="a1">
    <w:name w:val="List Bullet"/>
    <w:basedOn w:val="a3"/>
    <w:autoRedefine/>
    <w:uiPriority w:val="99"/>
    <w:rsid w:val="00DD10B0"/>
    <w:pPr>
      <w:numPr>
        <w:ilvl w:val="1"/>
        <w:numId w:val="5"/>
      </w:numPr>
    </w:pPr>
    <w:rPr>
      <w:rFonts w:ascii="Times New Roman CYR" w:hAnsi="Times New Roman CYR"/>
      <w:szCs w:val="20"/>
      <w:lang w:eastAsia="en-US"/>
    </w:rPr>
  </w:style>
  <w:style w:type="character" w:styleId="af">
    <w:name w:val="page number"/>
    <w:locked/>
    <w:rsid w:val="004F58A1"/>
    <w:rPr>
      <w:rFonts w:cs="Times New Roman"/>
    </w:rPr>
  </w:style>
  <w:style w:type="paragraph" w:styleId="af0">
    <w:name w:val="annotation text"/>
    <w:basedOn w:val="a3"/>
    <w:link w:val="af1"/>
    <w:uiPriority w:val="99"/>
    <w:semiHidden/>
    <w:locked/>
    <w:rsid w:val="004F58A1"/>
    <w:pPr>
      <w:ind w:left="567" w:right="357" w:firstLine="851"/>
    </w:pPr>
    <w:rPr>
      <w:rFonts w:ascii="Arial" w:hAnsi="Arial"/>
      <w:sz w:val="20"/>
      <w:szCs w:val="20"/>
      <w:lang w:val="x-none" w:eastAsia="x-none"/>
    </w:rPr>
  </w:style>
  <w:style w:type="character" w:customStyle="1" w:styleId="af1">
    <w:name w:val="Текст примечания Знак"/>
    <w:link w:val="af0"/>
    <w:uiPriority w:val="99"/>
    <w:locked/>
    <w:rsid w:val="000F5C80"/>
    <w:rPr>
      <w:rFonts w:ascii="Arial" w:hAnsi="Arial" w:cs="Times New Roman"/>
    </w:rPr>
  </w:style>
  <w:style w:type="paragraph" w:customStyle="1" w:styleId="-2">
    <w:name w:val="Таблица - заголовок"/>
    <w:uiPriority w:val="99"/>
    <w:rsid w:val="00D27DCB"/>
    <w:pPr>
      <w:suppressAutoHyphens/>
      <w:jc w:val="center"/>
    </w:pPr>
    <w:rPr>
      <w:b/>
      <w:szCs w:val="22"/>
    </w:rPr>
  </w:style>
  <w:style w:type="paragraph" w:styleId="af2">
    <w:name w:val="footnote text"/>
    <w:basedOn w:val="a3"/>
    <w:link w:val="af3"/>
    <w:uiPriority w:val="99"/>
    <w:locked/>
    <w:rsid w:val="00A3328D"/>
    <w:rPr>
      <w:sz w:val="20"/>
      <w:szCs w:val="20"/>
      <w:lang w:val="x-none" w:eastAsia="x-none"/>
    </w:rPr>
  </w:style>
  <w:style w:type="character" w:customStyle="1" w:styleId="af3">
    <w:name w:val="Текст сноски Знак"/>
    <w:link w:val="af2"/>
    <w:uiPriority w:val="99"/>
    <w:locked/>
    <w:rsid w:val="00A3328D"/>
    <w:rPr>
      <w:sz w:val="20"/>
      <w:szCs w:val="20"/>
    </w:rPr>
  </w:style>
  <w:style w:type="paragraph" w:styleId="af4">
    <w:name w:val="annotation subject"/>
    <w:basedOn w:val="af0"/>
    <w:next w:val="af0"/>
    <w:link w:val="af5"/>
    <w:uiPriority w:val="99"/>
    <w:semiHidden/>
    <w:locked/>
    <w:rsid w:val="00AC7018"/>
    <w:pPr>
      <w:ind w:left="0" w:right="0" w:firstLine="720"/>
    </w:pPr>
    <w:rPr>
      <w:b/>
      <w:bCs/>
    </w:rPr>
  </w:style>
  <w:style w:type="character" w:customStyle="1" w:styleId="af5">
    <w:name w:val="Тема примечания Знак"/>
    <w:link w:val="af4"/>
    <w:uiPriority w:val="99"/>
    <w:semiHidden/>
    <w:locked/>
    <w:rsid w:val="00B950CC"/>
    <w:rPr>
      <w:rFonts w:ascii="Arial" w:hAnsi="Arial" w:cs="Times New Roman"/>
      <w:b/>
      <w:bCs/>
      <w:sz w:val="20"/>
      <w:szCs w:val="20"/>
    </w:rPr>
  </w:style>
  <w:style w:type="paragraph" w:styleId="23">
    <w:name w:val="Body Text 2"/>
    <w:basedOn w:val="a3"/>
    <w:link w:val="24"/>
    <w:uiPriority w:val="99"/>
    <w:unhideWhenUsed/>
    <w:locked/>
    <w:rsid w:val="00AF6C76"/>
    <w:pPr>
      <w:spacing w:line="240" w:lineRule="auto"/>
    </w:pPr>
    <w:rPr>
      <w:lang w:val="x-none" w:eastAsia="x-none"/>
    </w:rPr>
  </w:style>
  <w:style w:type="character" w:customStyle="1" w:styleId="24">
    <w:name w:val="Основной текст 2 Знак"/>
    <w:link w:val="23"/>
    <w:uiPriority w:val="99"/>
    <w:rsid w:val="00AF6C76"/>
    <w:rPr>
      <w:sz w:val="24"/>
      <w:szCs w:val="24"/>
    </w:rPr>
  </w:style>
  <w:style w:type="paragraph" w:styleId="af6">
    <w:name w:val="Body Text Indent"/>
    <w:basedOn w:val="a3"/>
    <w:link w:val="af7"/>
    <w:uiPriority w:val="99"/>
    <w:rsid w:val="001179FC"/>
    <w:pPr>
      <w:ind w:left="1162"/>
    </w:pPr>
    <w:rPr>
      <w:szCs w:val="20"/>
      <w:lang w:val="x-none" w:eastAsia="en-US"/>
    </w:rPr>
  </w:style>
  <w:style w:type="character" w:customStyle="1" w:styleId="af7">
    <w:name w:val="Основной текст с отступом Знак"/>
    <w:link w:val="af6"/>
    <w:uiPriority w:val="99"/>
    <w:locked/>
    <w:rsid w:val="001179FC"/>
    <w:rPr>
      <w:sz w:val="24"/>
      <w:szCs w:val="20"/>
      <w:lang w:eastAsia="en-US"/>
    </w:rPr>
  </w:style>
  <w:style w:type="character" w:styleId="af8">
    <w:name w:val="FollowedHyperlink"/>
    <w:uiPriority w:val="99"/>
    <w:locked/>
    <w:rsid w:val="00A57EFD"/>
    <w:rPr>
      <w:rFonts w:cs="Times New Roman"/>
      <w:color w:val="800080"/>
      <w:u w:val="single"/>
    </w:rPr>
  </w:style>
  <w:style w:type="paragraph" w:customStyle="1" w:styleId="af9">
    <w:name w:val="Маркированный с точкой"/>
    <w:basedOn w:val="a1"/>
    <w:autoRedefine/>
    <w:uiPriority w:val="99"/>
    <w:locked/>
    <w:rsid w:val="00387B50"/>
    <w:pPr>
      <w:spacing w:after="120"/>
      <w:ind w:left="0" w:firstLine="720"/>
    </w:pPr>
    <w:rPr>
      <w:rFonts w:ascii="Times New Roman" w:hAnsi="Times New Roman"/>
      <w:sz w:val="28"/>
      <w:szCs w:val="24"/>
      <w:lang w:eastAsia="ru-RU"/>
    </w:rPr>
  </w:style>
  <w:style w:type="paragraph" w:styleId="afa">
    <w:name w:val="Body Text"/>
    <w:basedOn w:val="a3"/>
    <w:link w:val="afb"/>
    <w:uiPriority w:val="99"/>
    <w:rsid w:val="00B64597"/>
    <w:pPr>
      <w:spacing w:before="120" w:after="60"/>
      <w:ind w:firstLine="709"/>
    </w:pPr>
    <w:rPr>
      <w:lang w:val="x-none" w:eastAsia="x-none"/>
    </w:rPr>
  </w:style>
  <w:style w:type="character" w:customStyle="1" w:styleId="afb">
    <w:name w:val="Основной текст Знак"/>
    <w:link w:val="afa"/>
    <w:uiPriority w:val="99"/>
    <w:locked/>
    <w:rsid w:val="00B64597"/>
    <w:rPr>
      <w:sz w:val="24"/>
      <w:szCs w:val="24"/>
    </w:rPr>
  </w:style>
  <w:style w:type="paragraph" w:styleId="afc">
    <w:name w:val="Plain Text"/>
    <w:basedOn w:val="a3"/>
    <w:link w:val="afd"/>
    <w:uiPriority w:val="99"/>
    <w:locked/>
    <w:rsid w:val="00AC7018"/>
    <w:pPr>
      <w:spacing w:line="240" w:lineRule="auto"/>
      <w:jc w:val="left"/>
    </w:pPr>
    <w:rPr>
      <w:rFonts w:ascii="Arial" w:hAnsi="Arial"/>
      <w:sz w:val="20"/>
      <w:szCs w:val="21"/>
      <w:lang w:val="x-none" w:eastAsia="en-US"/>
    </w:rPr>
  </w:style>
  <w:style w:type="character" w:customStyle="1" w:styleId="afd">
    <w:name w:val="Текст Знак"/>
    <w:link w:val="afc"/>
    <w:uiPriority w:val="99"/>
    <w:locked/>
    <w:rsid w:val="006173FA"/>
    <w:rPr>
      <w:rFonts w:ascii="Arial" w:hAnsi="Arial"/>
      <w:sz w:val="20"/>
      <w:szCs w:val="21"/>
      <w:lang w:eastAsia="en-US"/>
    </w:rPr>
  </w:style>
  <w:style w:type="paragraph" w:customStyle="1" w:styleId="Revision1">
    <w:name w:val="Revision1"/>
    <w:hidden/>
    <w:uiPriority w:val="99"/>
    <w:semiHidden/>
    <w:rsid w:val="00205F60"/>
    <w:rPr>
      <w:sz w:val="24"/>
      <w:szCs w:val="24"/>
    </w:rPr>
  </w:style>
  <w:style w:type="paragraph" w:styleId="25">
    <w:name w:val="List 2"/>
    <w:basedOn w:val="a3"/>
    <w:uiPriority w:val="99"/>
    <w:unhideWhenUsed/>
    <w:locked/>
    <w:rsid w:val="00D6363B"/>
    <w:pPr>
      <w:ind w:left="566" w:hanging="283"/>
      <w:contextualSpacing/>
    </w:pPr>
  </w:style>
  <w:style w:type="paragraph" w:styleId="42">
    <w:name w:val="List Bullet 4"/>
    <w:basedOn w:val="a3"/>
    <w:uiPriority w:val="99"/>
    <w:locked/>
    <w:rsid w:val="00AB75D9"/>
    <w:pPr>
      <w:tabs>
        <w:tab w:val="num" w:pos="360"/>
      </w:tabs>
      <w:spacing w:line="240" w:lineRule="auto"/>
      <w:ind w:left="360" w:hanging="360"/>
      <w:jc w:val="left"/>
    </w:pPr>
    <w:rPr>
      <w:lang w:eastAsia="en-US"/>
    </w:rPr>
  </w:style>
  <w:style w:type="paragraph" w:customStyle="1" w:styleId="afe">
    <w:name w:val="Подподпункт"/>
    <w:basedOn w:val="a3"/>
    <w:uiPriority w:val="99"/>
    <w:locked/>
    <w:rsid w:val="005121A9"/>
    <w:pPr>
      <w:tabs>
        <w:tab w:val="num" w:pos="3415"/>
      </w:tabs>
      <w:spacing w:line="240" w:lineRule="auto"/>
      <w:ind w:left="3415" w:hanging="1080"/>
    </w:pPr>
    <w:rPr>
      <w:rFonts w:ascii="Arial" w:hAnsi="Arial" w:cs="Arial"/>
      <w:sz w:val="22"/>
      <w:szCs w:val="22"/>
    </w:rPr>
  </w:style>
  <w:style w:type="paragraph" w:customStyle="1" w:styleId="a">
    <w:name w:val="маркер"/>
    <w:basedOn w:val="a3"/>
    <w:link w:val="aff"/>
    <w:uiPriority w:val="99"/>
    <w:locked/>
    <w:rsid w:val="00953502"/>
    <w:pPr>
      <w:numPr>
        <w:numId w:val="2"/>
      </w:numPr>
      <w:tabs>
        <w:tab w:val="left" w:pos="540"/>
      </w:tabs>
    </w:pPr>
    <w:rPr>
      <w:lang w:val="x-none" w:eastAsia="x-none"/>
    </w:rPr>
  </w:style>
  <w:style w:type="character" w:customStyle="1" w:styleId="aff">
    <w:name w:val="маркер Знак"/>
    <w:link w:val="a"/>
    <w:uiPriority w:val="99"/>
    <w:locked/>
    <w:rsid w:val="00953502"/>
    <w:rPr>
      <w:sz w:val="24"/>
      <w:szCs w:val="24"/>
      <w:lang w:val="x-none" w:eastAsia="x-none"/>
    </w:rPr>
  </w:style>
  <w:style w:type="paragraph" w:customStyle="1" w:styleId="aff0">
    <w:name w:val="Текст таблицы"/>
    <w:basedOn w:val="afa"/>
    <w:link w:val="aff1"/>
    <w:uiPriority w:val="99"/>
    <w:semiHidden/>
    <w:locked/>
    <w:rsid w:val="00AC7018"/>
    <w:pPr>
      <w:spacing w:line="240" w:lineRule="auto"/>
      <w:ind w:firstLine="12"/>
      <w:jc w:val="center"/>
    </w:pPr>
    <w:rPr>
      <w:rFonts w:ascii="Minion Pro" w:hAnsi="Minion Pro"/>
      <w:sz w:val="28"/>
      <w:lang w:eastAsia="en-US"/>
    </w:rPr>
  </w:style>
  <w:style w:type="character" w:customStyle="1" w:styleId="aff1">
    <w:name w:val="Текст таблицы Знак"/>
    <w:link w:val="aff0"/>
    <w:uiPriority w:val="99"/>
    <w:semiHidden/>
    <w:locked/>
    <w:rsid w:val="00C8734B"/>
    <w:rPr>
      <w:rFonts w:ascii="Minion Pro" w:hAnsi="Minion Pro"/>
      <w:sz w:val="28"/>
      <w:szCs w:val="24"/>
      <w:lang w:eastAsia="en-US"/>
    </w:rPr>
  </w:style>
  <w:style w:type="paragraph" w:customStyle="1" w:styleId="aff2">
    <w:name w:val="Подзаголовок таблицы"/>
    <w:basedOn w:val="a3"/>
    <w:uiPriority w:val="99"/>
    <w:semiHidden/>
    <w:locked/>
    <w:rsid w:val="0055529F"/>
    <w:pPr>
      <w:spacing w:line="240" w:lineRule="auto"/>
      <w:jc w:val="center"/>
    </w:pPr>
    <w:rPr>
      <w:lang w:eastAsia="en-US"/>
    </w:rPr>
  </w:style>
  <w:style w:type="paragraph" w:styleId="aff3">
    <w:name w:val="Normal (Web)"/>
    <w:basedOn w:val="a3"/>
    <w:locked/>
    <w:rsid w:val="006439DE"/>
    <w:pPr>
      <w:spacing w:before="100" w:beforeAutospacing="1" w:after="100" w:afterAutospacing="1" w:line="240" w:lineRule="auto"/>
      <w:jc w:val="left"/>
    </w:pPr>
  </w:style>
  <w:style w:type="paragraph" w:customStyle="1" w:styleId="aff4">
    <w:name w:val="Перечень"/>
    <w:basedOn w:val="a3"/>
    <w:locked/>
    <w:rsid w:val="0070498D"/>
    <w:pPr>
      <w:tabs>
        <w:tab w:val="num" w:pos="720"/>
      </w:tabs>
      <w:ind w:left="720" w:hanging="360"/>
      <w:jc w:val="left"/>
    </w:pPr>
  </w:style>
  <w:style w:type="paragraph" w:customStyle="1" w:styleId="221">
    <w:name w:val="Средний список 2 — акцент 21"/>
    <w:hidden/>
    <w:uiPriority w:val="99"/>
    <w:semiHidden/>
    <w:rsid w:val="00097C1C"/>
    <w:rPr>
      <w:sz w:val="24"/>
      <w:szCs w:val="24"/>
    </w:rPr>
  </w:style>
  <w:style w:type="character" w:customStyle="1" w:styleId="410">
    <w:name w:val="Таблица простая 41"/>
    <w:uiPriority w:val="21"/>
    <w:qFormat/>
    <w:locked/>
    <w:rsid w:val="003E4249"/>
    <w:rPr>
      <w:b/>
      <w:bCs/>
      <w:i/>
      <w:iCs/>
      <w:color w:val="7A7A7A"/>
    </w:rPr>
  </w:style>
  <w:style w:type="paragraph" w:styleId="aff5">
    <w:name w:val="Title"/>
    <w:basedOn w:val="a3"/>
    <w:next w:val="a3"/>
    <w:link w:val="aff6"/>
    <w:uiPriority w:val="10"/>
    <w:qFormat/>
    <w:locked/>
    <w:rsid w:val="00AC7018"/>
    <w:pPr>
      <w:pBdr>
        <w:bottom w:val="single" w:sz="8" w:space="4" w:color="7A7A7A"/>
      </w:pBdr>
      <w:spacing w:after="300" w:line="240" w:lineRule="auto"/>
      <w:contextualSpacing/>
    </w:pPr>
    <w:rPr>
      <w:rFonts w:ascii="Cambria" w:hAnsi="Cambria"/>
      <w:color w:val="9C1E22"/>
      <w:spacing w:val="5"/>
      <w:kern w:val="28"/>
      <w:sz w:val="52"/>
      <w:szCs w:val="52"/>
      <w:lang w:val="x-none" w:eastAsia="x-none"/>
    </w:rPr>
  </w:style>
  <w:style w:type="character" w:customStyle="1" w:styleId="aff6">
    <w:name w:val="Название Знак"/>
    <w:link w:val="aff5"/>
    <w:uiPriority w:val="10"/>
    <w:rsid w:val="003E4249"/>
    <w:rPr>
      <w:rFonts w:ascii="Cambria" w:eastAsia="Times New Roman" w:hAnsi="Cambria" w:cs="Times New Roman"/>
      <w:color w:val="9C1E22"/>
      <w:spacing w:val="5"/>
      <w:kern w:val="28"/>
      <w:sz w:val="52"/>
      <w:szCs w:val="52"/>
    </w:rPr>
  </w:style>
  <w:style w:type="paragraph" w:customStyle="1" w:styleId="aff7">
    <w:name w:val="Название (стиль)"/>
    <w:autoRedefine/>
    <w:uiPriority w:val="99"/>
    <w:locked/>
    <w:rsid w:val="00781FE9"/>
    <w:pPr>
      <w:keepLines/>
      <w:suppressAutoHyphens/>
      <w:spacing w:before="120" w:after="120"/>
      <w:jc w:val="center"/>
    </w:pPr>
    <w:rPr>
      <w:b/>
      <w:caps/>
      <w:sz w:val="32"/>
      <w:szCs w:val="24"/>
      <w:lang w:val="en-US" w:eastAsia="en-US"/>
    </w:rPr>
  </w:style>
  <w:style w:type="paragraph" w:customStyle="1" w:styleId="aff8">
    <w:name w:val="Таблица_название"/>
    <w:basedOn w:val="ab"/>
    <w:uiPriority w:val="99"/>
    <w:rsid w:val="003F737A"/>
    <w:pPr>
      <w:keepNext/>
      <w:keepLines/>
      <w:tabs>
        <w:tab w:val="clear" w:pos="1276"/>
      </w:tabs>
      <w:spacing w:before="120" w:after="60"/>
      <w:jc w:val="right"/>
    </w:pPr>
    <w:rPr>
      <w:b/>
      <w:sz w:val="20"/>
      <w:lang w:eastAsia="en-US"/>
    </w:rPr>
  </w:style>
  <w:style w:type="paragraph" w:styleId="aff9">
    <w:name w:val="List Number"/>
    <w:basedOn w:val="afa"/>
    <w:locked/>
    <w:rsid w:val="00363589"/>
    <w:pPr>
      <w:spacing w:line="240" w:lineRule="auto"/>
      <w:ind w:left="360" w:hanging="76"/>
    </w:pPr>
    <w:rPr>
      <w:sz w:val="28"/>
      <w:lang w:eastAsia="en-US"/>
    </w:rPr>
  </w:style>
  <w:style w:type="paragraph" w:styleId="5">
    <w:name w:val="List Bullet 5"/>
    <w:basedOn w:val="a3"/>
    <w:uiPriority w:val="99"/>
    <w:semiHidden/>
    <w:unhideWhenUsed/>
    <w:locked/>
    <w:rsid w:val="00363589"/>
    <w:pPr>
      <w:numPr>
        <w:numId w:val="3"/>
      </w:numPr>
      <w:contextualSpacing/>
    </w:pPr>
  </w:style>
  <w:style w:type="paragraph" w:customStyle="1" w:styleId="affa">
    <w:name w:val="Нумерованный многоуровневый"/>
    <w:basedOn w:val="a3"/>
    <w:locked/>
    <w:rsid w:val="00856208"/>
    <w:pPr>
      <w:tabs>
        <w:tab w:val="left" w:pos="924"/>
      </w:tabs>
      <w:spacing w:after="120" w:line="240" w:lineRule="auto"/>
    </w:pPr>
    <w:rPr>
      <w:color w:val="000000"/>
      <w:sz w:val="28"/>
    </w:rPr>
  </w:style>
  <w:style w:type="character" w:styleId="affb">
    <w:name w:val="Emphasis"/>
    <w:uiPriority w:val="99"/>
    <w:qFormat/>
    <w:locked/>
    <w:rsid w:val="00B071A8"/>
    <w:rPr>
      <w:b/>
      <w:iCs/>
    </w:rPr>
  </w:style>
  <w:style w:type="paragraph" w:styleId="affc">
    <w:name w:val="List"/>
    <w:basedOn w:val="a3"/>
    <w:uiPriority w:val="99"/>
    <w:unhideWhenUsed/>
    <w:rsid w:val="006822DB"/>
    <w:pPr>
      <w:tabs>
        <w:tab w:val="left" w:pos="1134"/>
      </w:tabs>
      <w:contextualSpacing/>
    </w:pPr>
  </w:style>
  <w:style w:type="table" w:customStyle="1" w:styleId="affd">
    <w:name w:val="Таблица_обычная"/>
    <w:basedOn w:val="a5"/>
    <w:uiPriority w:val="99"/>
    <w:qFormat/>
    <w:locked/>
    <w:rsid w:val="006232AC"/>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rPr>
        <w:b/>
      </w:rPr>
      <w:tblPr/>
      <w:tcPr>
        <w:shd w:val="clear" w:color="auto" w:fill="D9D9D9"/>
        <w:vAlign w:val="center"/>
      </w:tcPr>
    </w:tblStylePr>
  </w:style>
  <w:style w:type="character" w:styleId="affe">
    <w:name w:val="annotation reference"/>
    <w:uiPriority w:val="99"/>
    <w:unhideWhenUsed/>
    <w:locked/>
    <w:rsid w:val="00166D72"/>
    <w:rPr>
      <w:sz w:val="16"/>
      <w:szCs w:val="16"/>
    </w:rPr>
  </w:style>
  <w:style w:type="paragraph" w:styleId="afff">
    <w:name w:val="header"/>
    <w:aliases w:val="Even,*Header,Even1,Even2,Even3,Even4,Even5,Even6,Even7,Even8,Even9,Even10,Even11,Even12,Even13,Even14,Even15,Even16,Even17,Even21,Even31,Even41,Even51,Even61,Even71,Even81,Even91,Even101,Even111,Even121,Even131,Even141,Even151,Even161"/>
    <w:basedOn w:val="a3"/>
    <w:link w:val="afff0"/>
    <w:uiPriority w:val="99"/>
    <w:unhideWhenUsed/>
    <w:locked/>
    <w:rsid w:val="00DF6E67"/>
    <w:pPr>
      <w:tabs>
        <w:tab w:val="center" w:pos="4677"/>
        <w:tab w:val="right" w:pos="9355"/>
      </w:tabs>
      <w:spacing w:line="240" w:lineRule="auto"/>
    </w:pPr>
    <w:rPr>
      <w:lang w:val="x-none" w:eastAsia="x-none"/>
    </w:rPr>
  </w:style>
  <w:style w:type="character" w:customStyle="1" w:styleId="afff0">
    <w:name w:val="Верхний колонтитул Знак"/>
    <w:aliases w:val="Even Знак,*Header Знак,Even1 Знак,Even2 Знак,Even3 Знак,Even4 Знак,Even5 Знак,Even6 Знак,Even7 Знак,Even8 Знак,Even9 Знак,Even10 Знак,Even11 Знак,Even12 Знак,Even13 Знак,Even14 Знак,Even15 Знак,Even16 Знак,Even17 Знак,Even21 Знак"/>
    <w:link w:val="afff"/>
    <w:uiPriority w:val="99"/>
    <w:rsid w:val="00DF6E67"/>
    <w:rPr>
      <w:sz w:val="24"/>
      <w:szCs w:val="24"/>
    </w:rPr>
  </w:style>
  <w:style w:type="table" w:customStyle="1" w:styleId="afff1">
    <w:name w:val="Заголовок таблицы"/>
    <w:basedOn w:val="a5"/>
    <w:uiPriority w:val="99"/>
    <w:locked/>
    <w:rsid w:val="00DF6E67"/>
    <w:pPr>
      <w:jc w:val="center"/>
    </w:pPr>
    <w:rPr>
      <w:b/>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D9D9D9"/>
      <w:vAlign w:val="center"/>
    </w:tcPr>
  </w:style>
  <w:style w:type="character" w:styleId="afff2">
    <w:name w:val="Hyperlink"/>
    <w:uiPriority w:val="99"/>
    <w:unhideWhenUsed/>
    <w:locked/>
    <w:rsid w:val="00BD15D4"/>
    <w:rPr>
      <w:color w:val="CC9900"/>
      <w:u w:val="single"/>
    </w:rPr>
  </w:style>
  <w:style w:type="paragraph" w:customStyle="1" w:styleId="111">
    <w:name w:val="Средняя заливка 1 — акцент 11"/>
    <w:uiPriority w:val="1"/>
    <w:qFormat/>
    <w:locked/>
    <w:rsid w:val="008523D7"/>
    <w:pPr>
      <w:ind w:firstLine="720"/>
      <w:jc w:val="both"/>
    </w:pPr>
    <w:rPr>
      <w:sz w:val="24"/>
      <w:szCs w:val="24"/>
    </w:rPr>
  </w:style>
  <w:style w:type="paragraph" w:customStyle="1" w:styleId="-31">
    <w:name w:val="Таблица-сетка 31"/>
    <w:aliases w:val="Содержание таблицы,Заголовок оглавления1"/>
    <w:basedOn w:val="1"/>
    <w:next w:val="a3"/>
    <w:uiPriority w:val="39"/>
    <w:unhideWhenUsed/>
    <w:qFormat/>
    <w:locked/>
    <w:rsid w:val="008523D7"/>
    <w:pPr>
      <w:keepLines/>
      <w:pageBreakBefore w:val="0"/>
      <w:numPr>
        <w:numId w:val="0"/>
      </w:numPr>
      <w:tabs>
        <w:tab w:val="clear" w:pos="680"/>
      </w:tabs>
      <w:spacing w:before="480" w:after="0"/>
      <w:outlineLvl w:val="9"/>
    </w:pPr>
    <w:rPr>
      <w:rFonts w:ascii="Cambria" w:hAnsi="Cambria"/>
      <w:color w:val="5B5B5B"/>
      <w:kern w:val="0"/>
      <w:sz w:val="28"/>
      <w:szCs w:val="28"/>
      <w:lang w:eastAsia="en-US"/>
    </w:rPr>
  </w:style>
  <w:style w:type="paragraph" w:customStyle="1" w:styleId="afff3">
    <w:name w:val="Колонтитул"/>
    <w:uiPriority w:val="99"/>
    <w:locked/>
    <w:rsid w:val="008523D7"/>
    <w:pPr>
      <w:jc w:val="center"/>
    </w:pPr>
    <w:rPr>
      <w:sz w:val="22"/>
    </w:rPr>
  </w:style>
  <w:style w:type="paragraph" w:customStyle="1" w:styleId="4TEXT">
    <w:name w:val="Заголовок4_TEXT"/>
    <w:basedOn w:val="4"/>
    <w:uiPriority w:val="99"/>
    <w:locked/>
    <w:rsid w:val="008523D7"/>
    <w:pPr>
      <w:numPr>
        <w:ilvl w:val="0"/>
        <w:numId w:val="0"/>
      </w:numPr>
      <w:tabs>
        <w:tab w:val="num" w:pos="360"/>
        <w:tab w:val="num" w:pos="1715"/>
      </w:tabs>
      <w:suppressAutoHyphens/>
      <w:spacing w:before="0"/>
      <w:ind w:left="360" w:hanging="360"/>
    </w:pPr>
    <w:rPr>
      <w:b w:val="0"/>
      <w:bCs/>
    </w:rPr>
  </w:style>
  <w:style w:type="paragraph" w:customStyle="1" w:styleId="afff4">
    <w:name w:val="Таблица содержимое"/>
    <w:uiPriority w:val="99"/>
    <w:rsid w:val="00946121"/>
    <w:pPr>
      <w:suppressAutoHyphens/>
    </w:pPr>
    <w:rPr>
      <w:sz w:val="22"/>
      <w:szCs w:val="22"/>
    </w:rPr>
  </w:style>
  <w:style w:type="character" w:customStyle="1" w:styleId="afff5">
    <w:name w:val="Заголовок таблицы Знак Знак"/>
    <w:link w:val="afff6"/>
    <w:uiPriority w:val="99"/>
    <w:locked/>
    <w:rsid w:val="008523D7"/>
    <w:rPr>
      <w:b/>
      <w:sz w:val="24"/>
      <w:szCs w:val="24"/>
      <w:lang w:eastAsia="en-US"/>
    </w:rPr>
  </w:style>
  <w:style w:type="paragraph" w:customStyle="1" w:styleId="afff6">
    <w:name w:val="Заголовок таблицы Знак"/>
    <w:basedOn w:val="a3"/>
    <w:link w:val="afff5"/>
    <w:uiPriority w:val="99"/>
    <w:locked/>
    <w:rsid w:val="008523D7"/>
    <w:pPr>
      <w:spacing w:line="240" w:lineRule="auto"/>
      <w:jc w:val="center"/>
    </w:pPr>
    <w:rPr>
      <w:b/>
      <w:lang w:val="x-none" w:eastAsia="en-US"/>
    </w:rPr>
  </w:style>
  <w:style w:type="paragraph" w:customStyle="1" w:styleId="afff7">
    <w:name w:val="Заголовок графы"/>
    <w:basedOn w:val="a3"/>
    <w:uiPriority w:val="99"/>
    <w:locked/>
    <w:rsid w:val="004065FC"/>
    <w:pPr>
      <w:spacing w:line="240" w:lineRule="auto"/>
      <w:jc w:val="center"/>
    </w:pPr>
    <w:rPr>
      <w:b/>
      <w:lang w:eastAsia="en-US"/>
    </w:rPr>
  </w:style>
  <w:style w:type="character" w:customStyle="1" w:styleId="0">
    <w:name w:val="Заголовок 0 Знак"/>
    <w:link w:val="00"/>
    <w:uiPriority w:val="99"/>
    <w:locked/>
    <w:rsid w:val="008523D7"/>
    <w:rPr>
      <w:b/>
      <w:sz w:val="32"/>
      <w:szCs w:val="32"/>
    </w:rPr>
  </w:style>
  <w:style w:type="paragraph" w:customStyle="1" w:styleId="00">
    <w:name w:val="Заголовок 0"/>
    <w:basedOn w:val="a3"/>
    <w:link w:val="0"/>
    <w:uiPriority w:val="99"/>
    <w:rsid w:val="008523D7"/>
    <w:pPr>
      <w:spacing w:before="240" w:after="120" w:line="240" w:lineRule="auto"/>
      <w:ind w:firstLine="709"/>
      <w:jc w:val="center"/>
    </w:pPr>
    <w:rPr>
      <w:b/>
      <w:sz w:val="32"/>
      <w:szCs w:val="32"/>
      <w:lang w:val="x-none" w:eastAsia="x-none"/>
    </w:rPr>
  </w:style>
  <w:style w:type="paragraph" w:customStyle="1" w:styleId="12">
    <w:name w:val="Знак Знак Знак Знак Знак Знак Знак1"/>
    <w:basedOn w:val="a3"/>
    <w:uiPriority w:val="99"/>
    <w:locked/>
    <w:rsid w:val="008523D7"/>
    <w:pPr>
      <w:widowControl w:val="0"/>
      <w:adjustRightInd w:val="0"/>
      <w:spacing w:after="160" w:line="240" w:lineRule="exact"/>
      <w:jc w:val="right"/>
    </w:pPr>
    <w:rPr>
      <w:sz w:val="20"/>
      <w:szCs w:val="20"/>
      <w:lang w:val="en-GB" w:eastAsia="en-US"/>
    </w:rPr>
  </w:style>
  <w:style w:type="paragraph" w:styleId="afff8">
    <w:name w:val="endnote text"/>
    <w:basedOn w:val="a3"/>
    <w:link w:val="afff9"/>
    <w:uiPriority w:val="99"/>
    <w:semiHidden/>
    <w:unhideWhenUsed/>
    <w:locked/>
    <w:rsid w:val="00691824"/>
    <w:pPr>
      <w:spacing w:line="240" w:lineRule="auto"/>
    </w:pPr>
    <w:rPr>
      <w:sz w:val="20"/>
      <w:szCs w:val="20"/>
      <w:lang w:val="x-none" w:eastAsia="x-none"/>
    </w:rPr>
  </w:style>
  <w:style w:type="character" w:customStyle="1" w:styleId="afff9">
    <w:name w:val="Текст концевой сноски Знак"/>
    <w:link w:val="afff8"/>
    <w:uiPriority w:val="99"/>
    <w:semiHidden/>
    <w:rsid w:val="00691824"/>
    <w:rPr>
      <w:sz w:val="20"/>
      <w:szCs w:val="20"/>
    </w:rPr>
  </w:style>
  <w:style w:type="character" w:styleId="afffa">
    <w:name w:val="endnote reference"/>
    <w:uiPriority w:val="99"/>
    <w:semiHidden/>
    <w:unhideWhenUsed/>
    <w:locked/>
    <w:rsid w:val="00691824"/>
    <w:rPr>
      <w:vertAlign w:val="superscript"/>
    </w:rPr>
  </w:style>
  <w:style w:type="character" w:styleId="afffb">
    <w:name w:val="footnote reference"/>
    <w:uiPriority w:val="99"/>
    <w:unhideWhenUsed/>
    <w:locked/>
    <w:rsid w:val="00691824"/>
    <w:rPr>
      <w:vertAlign w:val="superscript"/>
    </w:rPr>
  </w:style>
  <w:style w:type="paragraph" w:customStyle="1" w:styleId="afffc">
    <w:name w:val="Рисунок"/>
    <w:basedOn w:val="a3"/>
    <w:qFormat/>
    <w:rsid w:val="009F606F"/>
    <w:pPr>
      <w:keepLines/>
      <w:spacing w:before="240" w:after="240"/>
      <w:contextualSpacing/>
      <w:jc w:val="center"/>
    </w:pPr>
  </w:style>
  <w:style w:type="paragraph" w:customStyle="1" w:styleId="a2">
    <w:name w:val="Таблица_маркированный список"/>
    <w:basedOn w:val="a1"/>
    <w:qFormat/>
    <w:rsid w:val="008B526C"/>
    <w:pPr>
      <w:numPr>
        <w:ilvl w:val="0"/>
        <w:numId w:val="9"/>
      </w:numPr>
      <w:tabs>
        <w:tab w:val="left" w:pos="113"/>
      </w:tabs>
      <w:spacing w:after="60" w:line="240" w:lineRule="auto"/>
      <w:ind w:left="113" w:hanging="113"/>
      <w:contextualSpacing/>
      <w:jc w:val="left"/>
    </w:pPr>
    <w:rPr>
      <w:sz w:val="22"/>
    </w:rPr>
  </w:style>
  <w:style w:type="paragraph" w:customStyle="1" w:styleId="-0">
    <w:name w:val="Таблица - Заголовок (строка с цифрами)"/>
    <w:basedOn w:val="afff4"/>
    <w:qFormat/>
    <w:locked/>
    <w:rsid w:val="00354CF9"/>
    <w:pPr>
      <w:numPr>
        <w:numId w:val="11"/>
      </w:numPr>
      <w:jc w:val="center"/>
    </w:pPr>
  </w:style>
  <w:style w:type="numbering" w:customStyle="1" w:styleId="-">
    <w:name w:val="Таблица - Заголовок нумерация"/>
    <w:uiPriority w:val="99"/>
    <w:locked/>
    <w:rsid w:val="00AC0A0A"/>
    <w:pPr>
      <w:numPr>
        <w:numId w:val="10"/>
      </w:numPr>
    </w:pPr>
  </w:style>
  <w:style w:type="table" w:styleId="afffd">
    <w:name w:val="Table Grid"/>
    <w:basedOn w:val="a5"/>
    <w:uiPriority w:val="99"/>
    <w:locked/>
    <w:rsid w:val="00D167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Document Map"/>
    <w:basedOn w:val="a3"/>
    <w:link w:val="affff"/>
    <w:uiPriority w:val="99"/>
    <w:semiHidden/>
    <w:unhideWhenUsed/>
    <w:locked/>
    <w:rsid w:val="006F721B"/>
    <w:pPr>
      <w:spacing w:line="240" w:lineRule="auto"/>
    </w:pPr>
    <w:rPr>
      <w:rFonts w:ascii="Tahoma" w:hAnsi="Tahoma"/>
      <w:sz w:val="16"/>
      <w:szCs w:val="16"/>
      <w:lang w:val="x-none" w:eastAsia="x-none"/>
    </w:rPr>
  </w:style>
  <w:style w:type="character" w:customStyle="1" w:styleId="affff">
    <w:name w:val="Схема документа Знак"/>
    <w:link w:val="afffe"/>
    <w:uiPriority w:val="99"/>
    <w:semiHidden/>
    <w:rsid w:val="006F721B"/>
    <w:rPr>
      <w:rFonts w:ascii="Tahoma" w:hAnsi="Tahoma" w:cs="Tahoma"/>
      <w:sz w:val="16"/>
      <w:szCs w:val="16"/>
    </w:rPr>
  </w:style>
  <w:style w:type="paragraph" w:customStyle="1" w:styleId="26">
    <w:name w:val="Абзац списка2"/>
    <w:basedOn w:val="a3"/>
    <w:rsid w:val="00DA15A9"/>
    <w:pPr>
      <w:spacing w:before="120" w:after="200"/>
      <w:ind w:left="720" w:firstLine="709"/>
      <w:contextualSpacing/>
      <w:jc w:val="left"/>
    </w:pPr>
    <w:rPr>
      <w:rFonts w:ascii="Calibri" w:hAnsi="Calibri"/>
      <w:sz w:val="22"/>
      <w:szCs w:val="22"/>
      <w:lang w:eastAsia="en-US"/>
    </w:rPr>
  </w:style>
  <w:style w:type="paragraph" w:customStyle="1" w:styleId="TableText">
    <w:name w:val="Table Text"/>
    <w:basedOn w:val="20"/>
    <w:link w:val="TableText0"/>
    <w:rsid w:val="0036173B"/>
    <w:pPr>
      <w:keepNext w:val="0"/>
      <w:keepLines w:val="0"/>
      <w:numPr>
        <w:ilvl w:val="0"/>
        <w:numId w:val="0"/>
      </w:numPr>
      <w:tabs>
        <w:tab w:val="clear" w:pos="1080"/>
        <w:tab w:val="num" w:pos="2703"/>
      </w:tabs>
      <w:spacing w:before="0" w:after="0" w:line="240" w:lineRule="auto"/>
      <w:ind w:left="57"/>
      <w:jc w:val="left"/>
      <w:outlineLvl w:val="9"/>
    </w:pPr>
    <w:rPr>
      <w:rFonts w:cs="Arial CYR"/>
      <w:b w:val="0"/>
      <w:bCs w:val="0"/>
      <w:sz w:val="24"/>
      <w:szCs w:val="24"/>
      <w:lang w:val="ru-RU" w:eastAsia="en-US"/>
    </w:rPr>
  </w:style>
  <w:style w:type="character" w:customStyle="1" w:styleId="TableText0">
    <w:name w:val="Table Text Знак"/>
    <w:link w:val="TableText"/>
    <w:locked/>
    <w:rsid w:val="0036173B"/>
    <w:rPr>
      <w:rFonts w:cs="Arial CYR"/>
      <w:sz w:val="24"/>
      <w:szCs w:val="24"/>
      <w:lang w:eastAsia="en-US"/>
    </w:rPr>
  </w:style>
  <w:style w:type="paragraph" w:customStyle="1" w:styleId="affff0">
    <w:name w:val="Заголовок раздела"/>
    <w:basedOn w:val="1"/>
    <w:next w:val="afa"/>
    <w:rsid w:val="0036173B"/>
    <w:pPr>
      <w:numPr>
        <w:numId w:val="0"/>
      </w:numPr>
      <w:tabs>
        <w:tab w:val="clear" w:pos="680"/>
        <w:tab w:val="left" w:pos="600"/>
      </w:tabs>
      <w:spacing w:before="360" w:after="120" w:line="240" w:lineRule="auto"/>
    </w:pPr>
    <w:rPr>
      <w:rFonts w:cs="Arial"/>
      <w:caps/>
      <w:color w:val="000000"/>
      <w:sz w:val="28"/>
      <w:shd w:val="clear" w:color="000000" w:fill="FFFFFF"/>
      <w:lang w:val="ru-RU" w:eastAsia="en-US"/>
    </w:rPr>
  </w:style>
  <w:style w:type="character" w:customStyle="1" w:styleId="ac">
    <w:name w:val="Название объекта Знак"/>
    <w:aliases w:val="Figure number Знак,Название объекта Знак1 Знак,Название объекта Знак Знак Знак,Название объекта Знак2 Знак Знак Знак,Название объекта Знак Знак1 Знак Знак Знак,Название объекта Знак1 Знак Знак Знак Знак Знак,Название1 Знак,O Знак"/>
    <w:link w:val="ab"/>
    <w:locked/>
    <w:rsid w:val="0036173B"/>
    <w:rPr>
      <w:sz w:val="24"/>
      <w:szCs w:val="24"/>
    </w:rPr>
  </w:style>
  <w:style w:type="paragraph" w:customStyle="1" w:styleId="ANT10">
    <w:name w:val="ANT Шапка таблицы 10"/>
    <w:basedOn w:val="a3"/>
    <w:rsid w:val="0036173B"/>
    <w:pPr>
      <w:spacing w:before="60" w:after="60" w:line="240" w:lineRule="auto"/>
      <w:jc w:val="center"/>
    </w:pPr>
    <w:rPr>
      <w:rFonts w:ascii="Arial" w:hAnsi="Arial" w:cs="Arial"/>
      <w:b/>
      <w:bCs/>
      <w:sz w:val="20"/>
      <w:szCs w:val="20"/>
      <w:lang w:eastAsia="en-US"/>
    </w:rPr>
  </w:style>
  <w:style w:type="paragraph" w:styleId="27">
    <w:name w:val="List Number 2"/>
    <w:basedOn w:val="aff9"/>
    <w:locked/>
    <w:rsid w:val="006E56AE"/>
    <w:pPr>
      <w:tabs>
        <w:tab w:val="num" w:pos="1440"/>
      </w:tabs>
      <w:spacing w:before="0" w:after="120" w:line="360" w:lineRule="auto"/>
      <w:ind w:left="1077" w:hanging="357"/>
    </w:pPr>
    <w:rPr>
      <w:rFonts w:ascii="Arial" w:hAnsi="Arial"/>
      <w:sz w:val="20"/>
      <w:szCs w:val="20"/>
      <w:lang w:val="ru-RU" w:eastAsia="ru-RU"/>
    </w:rPr>
  </w:style>
  <w:style w:type="paragraph" w:customStyle="1" w:styleId="ConsPlusNormal">
    <w:name w:val="ConsPlusNormal"/>
    <w:rsid w:val="00EB2516"/>
    <w:pPr>
      <w:widowControl w:val="0"/>
      <w:autoSpaceDE w:val="0"/>
      <w:autoSpaceDN w:val="0"/>
      <w:adjustRightInd w:val="0"/>
      <w:ind w:firstLine="720"/>
    </w:pPr>
    <w:rPr>
      <w:rFonts w:ascii="Arial" w:hAnsi="Arial" w:cs="Arial"/>
    </w:rPr>
  </w:style>
  <w:style w:type="paragraph" w:styleId="affff1">
    <w:name w:val="List Paragraph"/>
    <w:basedOn w:val="a3"/>
    <w:uiPriority w:val="34"/>
    <w:qFormat/>
    <w:locked/>
    <w:rsid w:val="00AC024B"/>
    <w:pPr>
      <w:spacing w:after="120" w:line="240" w:lineRule="auto"/>
      <w:ind w:left="720"/>
      <w:contextualSpacing/>
    </w:pPr>
  </w:style>
  <w:style w:type="paragraph" w:customStyle="1" w:styleId="affff2">
    <w:name w:val="_Табличный текст"/>
    <w:basedOn w:val="afff4"/>
    <w:qFormat/>
    <w:rsid w:val="0086324C"/>
    <w:rPr>
      <w:sz w:val="24"/>
    </w:rPr>
  </w:style>
  <w:style w:type="paragraph" w:customStyle="1" w:styleId="affff3">
    <w:name w:val="_Основной текст ТЗ"/>
    <w:basedOn w:val="afa"/>
    <w:qFormat/>
    <w:rsid w:val="00E32D97"/>
    <w:rPr>
      <w:lang w:val="ru-RU"/>
    </w:rPr>
  </w:style>
  <w:style w:type="paragraph" w:customStyle="1" w:styleId="affff4">
    <w:name w:val="_Маркированный список_ТЗ"/>
    <w:basedOn w:val="a1"/>
    <w:qFormat/>
    <w:rsid w:val="00035A72"/>
  </w:style>
  <w:style w:type="paragraph" w:styleId="2">
    <w:name w:val="List Bullet 2"/>
    <w:basedOn w:val="a3"/>
    <w:uiPriority w:val="99"/>
    <w:semiHidden/>
    <w:unhideWhenUsed/>
    <w:locked/>
    <w:rsid w:val="005D7770"/>
    <w:pPr>
      <w:numPr>
        <w:numId w:val="13"/>
      </w:numPr>
      <w:contextualSpacing/>
    </w:pPr>
  </w:style>
  <w:style w:type="paragraph" w:customStyle="1" w:styleId="affff5">
    <w:name w:val="_Табличный текст_Шапка"/>
    <w:basedOn w:val="a3"/>
    <w:qFormat/>
    <w:rsid w:val="0086324C"/>
    <w:pPr>
      <w:spacing w:before="120" w:after="120"/>
      <w:contextualSpacing/>
      <w:jc w:val="center"/>
    </w:pPr>
    <w:rPr>
      <w:b/>
    </w:rPr>
  </w:style>
  <w:style w:type="paragraph" w:styleId="32">
    <w:name w:val="List Number 3"/>
    <w:basedOn w:val="aff9"/>
    <w:locked/>
    <w:rsid w:val="006E56AE"/>
    <w:pPr>
      <w:tabs>
        <w:tab w:val="left" w:pos="1134"/>
        <w:tab w:val="num" w:pos="2160"/>
      </w:tabs>
      <w:spacing w:before="0" w:after="120" w:line="360" w:lineRule="auto"/>
      <w:ind w:left="1440" w:hanging="363"/>
      <w:outlineLvl w:val="2"/>
    </w:pPr>
    <w:rPr>
      <w:rFonts w:ascii="Arial" w:hAnsi="Arial"/>
      <w:sz w:val="20"/>
      <w:szCs w:val="20"/>
      <w:lang w:val="ru-RU" w:eastAsia="ru-RU"/>
    </w:rPr>
  </w:style>
  <w:style w:type="paragraph" w:customStyle="1" w:styleId="a0">
    <w:name w:val="_Нумерованный список"/>
    <w:basedOn w:val="affff4"/>
    <w:qFormat/>
    <w:rsid w:val="00E97975"/>
    <w:pPr>
      <w:numPr>
        <w:numId w:val="14"/>
      </w:numPr>
    </w:pPr>
  </w:style>
  <w:style w:type="paragraph" w:customStyle="1" w:styleId="affff6">
    <w:name w:val="_Основной текст_жирный"/>
    <w:basedOn w:val="affff3"/>
    <w:qFormat/>
    <w:rsid w:val="00E97975"/>
    <w:rPr>
      <w:b/>
    </w:rPr>
  </w:style>
  <w:style w:type="paragraph" w:customStyle="1" w:styleId="affff7">
    <w:name w:val="Абзац"/>
    <w:basedOn w:val="a3"/>
    <w:link w:val="affff8"/>
    <w:rsid w:val="007821DA"/>
    <w:pPr>
      <w:spacing w:line="360" w:lineRule="auto"/>
      <w:ind w:firstLine="709"/>
    </w:pPr>
    <w:rPr>
      <w:lang w:eastAsia="en-US"/>
    </w:rPr>
  </w:style>
  <w:style w:type="character" w:customStyle="1" w:styleId="affff8">
    <w:name w:val="Абзац Знак"/>
    <w:link w:val="affff7"/>
    <w:rsid w:val="007821DA"/>
    <w:rPr>
      <w:sz w:val="24"/>
      <w:szCs w:val="24"/>
      <w:lang w:eastAsia="en-US"/>
    </w:rPr>
  </w:style>
  <w:style w:type="paragraph" w:customStyle="1" w:styleId="affff9">
    <w:name w:val="Перечень по ширине"/>
    <w:basedOn w:val="aff4"/>
    <w:rsid w:val="007821DA"/>
    <w:pPr>
      <w:spacing w:line="360" w:lineRule="auto"/>
      <w:jc w:val="both"/>
    </w:pPr>
    <w:rPr>
      <w:szCs w:val="20"/>
    </w:rPr>
  </w:style>
  <w:style w:type="paragraph" w:customStyle="1" w:styleId="Orderedlist">
    <w:name w:val="Orderedlist"/>
    <w:basedOn w:val="a3"/>
    <w:link w:val="Orderedlist0"/>
    <w:rsid w:val="006369FD"/>
    <w:pPr>
      <w:tabs>
        <w:tab w:val="left" w:pos="567"/>
      </w:tabs>
      <w:spacing w:line="288" w:lineRule="auto"/>
      <w:ind w:left="1418" w:firstLine="720"/>
    </w:pPr>
    <w:rPr>
      <w:sz w:val="28"/>
      <w:szCs w:val="20"/>
      <w:lang w:val="x-none"/>
    </w:rPr>
  </w:style>
  <w:style w:type="character" w:customStyle="1" w:styleId="Orderedlist0">
    <w:name w:val="Orderedlist Знак"/>
    <w:link w:val="Orderedlist"/>
    <w:rsid w:val="006369FD"/>
    <w:rPr>
      <w:sz w:val="28"/>
      <w:lang w:val="x-none"/>
    </w:rPr>
  </w:style>
  <w:style w:type="paragraph" w:customStyle="1" w:styleId="affffa">
    <w:name w:val="Текст таблицы_"/>
    <w:rsid w:val="00CD0F76"/>
    <w:rPr>
      <w:rFonts w:ascii="Arial" w:hAnsi="Arial"/>
      <w:szCs w:val="24"/>
    </w:rPr>
  </w:style>
  <w:style w:type="paragraph" w:customStyle="1" w:styleId="affffb">
    <w:name w:val="_А_Основной текст"/>
    <w:basedOn w:val="a3"/>
    <w:link w:val="affffc"/>
    <w:qFormat/>
    <w:rsid w:val="006369FD"/>
    <w:pPr>
      <w:spacing w:line="240" w:lineRule="auto"/>
      <w:ind w:firstLine="480"/>
    </w:pPr>
    <w:rPr>
      <w:lang w:val="x-none" w:eastAsia="x-none"/>
    </w:rPr>
  </w:style>
  <w:style w:type="character" w:customStyle="1" w:styleId="affffc">
    <w:name w:val="_А_Основной текст Знак"/>
    <w:link w:val="affffb"/>
    <w:rsid w:val="006369FD"/>
    <w:rPr>
      <w:sz w:val="24"/>
      <w:szCs w:val="24"/>
      <w:lang w:val="x-none" w:eastAsia="x-none"/>
    </w:rPr>
  </w:style>
  <w:style w:type="paragraph" w:customStyle="1" w:styleId="affffd">
    <w:name w:val="_Название таблиц"/>
    <w:basedOn w:val="affff3"/>
    <w:qFormat/>
    <w:rsid w:val="006369FD"/>
    <w:pPr>
      <w:ind w:left="3828" w:firstLine="0"/>
      <w:jc w:val="right"/>
    </w:pPr>
    <w:rPr>
      <w:sz w:val="22"/>
    </w:rPr>
  </w:style>
  <w:style w:type="paragraph" w:customStyle="1" w:styleId="13">
    <w:name w:val="Заголовок столбца 1"/>
    <w:basedOn w:val="a3"/>
    <w:rsid w:val="0031174C"/>
    <w:pPr>
      <w:spacing w:line="360" w:lineRule="auto"/>
    </w:pPr>
    <w:rPr>
      <w:rFonts w:ascii="Arial" w:hAnsi="Arial" w:cs="Arial"/>
      <w:b/>
      <w:color w:val="FFFFFF"/>
      <w:sz w:val="20"/>
      <w:lang w:eastAsia="en-US"/>
    </w:rPr>
  </w:style>
  <w:style w:type="paragraph" w:styleId="affffe">
    <w:name w:val="Revision"/>
    <w:hidden/>
    <w:uiPriority w:val="71"/>
    <w:semiHidden/>
    <w:locked/>
    <w:rsid w:val="0031174C"/>
    <w:rPr>
      <w:sz w:val="24"/>
      <w:szCs w:val="24"/>
    </w:rPr>
  </w:style>
  <w:style w:type="paragraph" w:styleId="afffff">
    <w:name w:val="Subtitle"/>
    <w:basedOn w:val="a3"/>
    <w:next w:val="a3"/>
    <w:link w:val="afffff0"/>
    <w:uiPriority w:val="11"/>
    <w:qFormat/>
    <w:locked/>
    <w:rsid w:val="00C85FAD"/>
    <w:pPr>
      <w:numPr>
        <w:ilvl w:val="1"/>
      </w:numPr>
      <w:spacing w:before="120" w:line="360" w:lineRule="auto"/>
    </w:pPr>
    <w:rPr>
      <w:rFonts w:ascii="Arial" w:hAnsi="Arial"/>
      <w:b/>
      <w:bCs/>
      <w:iCs/>
      <w:spacing w:val="15"/>
      <w:sz w:val="20"/>
      <w:lang w:val="x-none" w:eastAsia="en-US"/>
    </w:rPr>
  </w:style>
  <w:style w:type="character" w:customStyle="1" w:styleId="afffff0">
    <w:name w:val="Подзаголовок Знак"/>
    <w:basedOn w:val="a4"/>
    <w:link w:val="afffff"/>
    <w:uiPriority w:val="11"/>
    <w:rsid w:val="00C85FAD"/>
    <w:rPr>
      <w:rFonts w:ascii="Arial" w:hAnsi="Arial"/>
      <w:b/>
      <w:bCs/>
      <w:iCs/>
      <w:spacing w:val="15"/>
      <w:szCs w:val="24"/>
      <w:lang w:val="x-none" w:eastAsia="en-US"/>
    </w:rPr>
  </w:style>
  <w:style w:type="paragraph" w:styleId="28">
    <w:name w:val="Body Text Indent 2"/>
    <w:basedOn w:val="a3"/>
    <w:link w:val="29"/>
    <w:uiPriority w:val="99"/>
    <w:semiHidden/>
    <w:unhideWhenUsed/>
    <w:locked/>
    <w:rsid w:val="00A52331"/>
    <w:pPr>
      <w:spacing w:after="120" w:line="480" w:lineRule="auto"/>
      <w:ind w:left="283"/>
    </w:pPr>
  </w:style>
  <w:style w:type="character" w:customStyle="1" w:styleId="29">
    <w:name w:val="Основной текст с отступом 2 Знак"/>
    <w:basedOn w:val="a4"/>
    <w:link w:val="28"/>
    <w:uiPriority w:val="99"/>
    <w:semiHidden/>
    <w:rsid w:val="00A5233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59080">
      <w:bodyDiv w:val="1"/>
      <w:marLeft w:val="0"/>
      <w:marRight w:val="0"/>
      <w:marTop w:val="0"/>
      <w:marBottom w:val="0"/>
      <w:divBdr>
        <w:top w:val="none" w:sz="0" w:space="0" w:color="auto"/>
        <w:left w:val="none" w:sz="0" w:space="0" w:color="auto"/>
        <w:bottom w:val="none" w:sz="0" w:space="0" w:color="auto"/>
        <w:right w:val="none" w:sz="0" w:space="0" w:color="auto"/>
      </w:divBdr>
    </w:div>
    <w:div w:id="169292649">
      <w:bodyDiv w:val="1"/>
      <w:marLeft w:val="0"/>
      <w:marRight w:val="0"/>
      <w:marTop w:val="0"/>
      <w:marBottom w:val="0"/>
      <w:divBdr>
        <w:top w:val="none" w:sz="0" w:space="0" w:color="auto"/>
        <w:left w:val="none" w:sz="0" w:space="0" w:color="auto"/>
        <w:bottom w:val="none" w:sz="0" w:space="0" w:color="auto"/>
        <w:right w:val="none" w:sz="0" w:space="0" w:color="auto"/>
      </w:divBdr>
    </w:div>
    <w:div w:id="271521932">
      <w:bodyDiv w:val="1"/>
      <w:marLeft w:val="0"/>
      <w:marRight w:val="0"/>
      <w:marTop w:val="0"/>
      <w:marBottom w:val="0"/>
      <w:divBdr>
        <w:top w:val="none" w:sz="0" w:space="0" w:color="auto"/>
        <w:left w:val="none" w:sz="0" w:space="0" w:color="auto"/>
        <w:bottom w:val="none" w:sz="0" w:space="0" w:color="auto"/>
        <w:right w:val="none" w:sz="0" w:space="0" w:color="auto"/>
      </w:divBdr>
      <w:divsChild>
        <w:div w:id="2014841590">
          <w:marLeft w:val="0"/>
          <w:marRight w:val="0"/>
          <w:marTop w:val="0"/>
          <w:marBottom w:val="0"/>
          <w:divBdr>
            <w:top w:val="none" w:sz="0" w:space="0" w:color="auto"/>
            <w:left w:val="none" w:sz="0" w:space="0" w:color="auto"/>
            <w:bottom w:val="none" w:sz="0" w:space="0" w:color="auto"/>
            <w:right w:val="none" w:sz="0" w:space="0" w:color="auto"/>
          </w:divBdr>
        </w:div>
      </w:divsChild>
    </w:div>
    <w:div w:id="328606344">
      <w:bodyDiv w:val="1"/>
      <w:marLeft w:val="0"/>
      <w:marRight w:val="0"/>
      <w:marTop w:val="0"/>
      <w:marBottom w:val="0"/>
      <w:divBdr>
        <w:top w:val="none" w:sz="0" w:space="0" w:color="auto"/>
        <w:left w:val="none" w:sz="0" w:space="0" w:color="auto"/>
        <w:bottom w:val="none" w:sz="0" w:space="0" w:color="auto"/>
        <w:right w:val="none" w:sz="0" w:space="0" w:color="auto"/>
      </w:divBdr>
    </w:div>
    <w:div w:id="355039319">
      <w:marLeft w:val="0"/>
      <w:marRight w:val="0"/>
      <w:marTop w:val="0"/>
      <w:marBottom w:val="0"/>
      <w:divBdr>
        <w:top w:val="none" w:sz="0" w:space="0" w:color="auto"/>
        <w:left w:val="none" w:sz="0" w:space="0" w:color="auto"/>
        <w:bottom w:val="none" w:sz="0" w:space="0" w:color="auto"/>
        <w:right w:val="none" w:sz="0" w:space="0" w:color="auto"/>
      </w:divBdr>
    </w:div>
    <w:div w:id="355039320">
      <w:marLeft w:val="0"/>
      <w:marRight w:val="0"/>
      <w:marTop w:val="0"/>
      <w:marBottom w:val="0"/>
      <w:divBdr>
        <w:top w:val="none" w:sz="0" w:space="0" w:color="auto"/>
        <w:left w:val="none" w:sz="0" w:space="0" w:color="auto"/>
        <w:bottom w:val="none" w:sz="0" w:space="0" w:color="auto"/>
        <w:right w:val="none" w:sz="0" w:space="0" w:color="auto"/>
      </w:divBdr>
    </w:div>
    <w:div w:id="355039321">
      <w:marLeft w:val="0"/>
      <w:marRight w:val="0"/>
      <w:marTop w:val="0"/>
      <w:marBottom w:val="0"/>
      <w:divBdr>
        <w:top w:val="none" w:sz="0" w:space="0" w:color="auto"/>
        <w:left w:val="none" w:sz="0" w:space="0" w:color="auto"/>
        <w:bottom w:val="none" w:sz="0" w:space="0" w:color="auto"/>
        <w:right w:val="none" w:sz="0" w:space="0" w:color="auto"/>
      </w:divBdr>
    </w:div>
    <w:div w:id="355039322">
      <w:marLeft w:val="0"/>
      <w:marRight w:val="0"/>
      <w:marTop w:val="0"/>
      <w:marBottom w:val="0"/>
      <w:divBdr>
        <w:top w:val="none" w:sz="0" w:space="0" w:color="auto"/>
        <w:left w:val="none" w:sz="0" w:space="0" w:color="auto"/>
        <w:bottom w:val="none" w:sz="0" w:space="0" w:color="auto"/>
        <w:right w:val="none" w:sz="0" w:space="0" w:color="auto"/>
      </w:divBdr>
    </w:div>
    <w:div w:id="355039324">
      <w:marLeft w:val="0"/>
      <w:marRight w:val="0"/>
      <w:marTop w:val="0"/>
      <w:marBottom w:val="0"/>
      <w:divBdr>
        <w:top w:val="none" w:sz="0" w:space="0" w:color="auto"/>
        <w:left w:val="none" w:sz="0" w:space="0" w:color="auto"/>
        <w:bottom w:val="none" w:sz="0" w:space="0" w:color="auto"/>
        <w:right w:val="none" w:sz="0" w:space="0" w:color="auto"/>
      </w:divBdr>
    </w:div>
    <w:div w:id="355039325">
      <w:marLeft w:val="0"/>
      <w:marRight w:val="0"/>
      <w:marTop w:val="0"/>
      <w:marBottom w:val="0"/>
      <w:divBdr>
        <w:top w:val="none" w:sz="0" w:space="0" w:color="auto"/>
        <w:left w:val="none" w:sz="0" w:space="0" w:color="auto"/>
        <w:bottom w:val="none" w:sz="0" w:space="0" w:color="auto"/>
        <w:right w:val="none" w:sz="0" w:space="0" w:color="auto"/>
      </w:divBdr>
    </w:div>
    <w:div w:id="355039327">
      <w:marLeft w:val="0"/>
      <w:marRight w:val="0"/>
      <w:marTop w:val="0"/>
      <w:marBottom w:val="0"/>
      <w:divBdr>
        <w:top w:val="none" w:sz="0" w:space="0" w:color="auto"/>
        <w:left w:val="none" w:sz="0" w:space="0" w:color="auto"/>
        <w:bottom w:val="none" w:sz="0" w:space="0" w:color="auto"/>
        <w:right w:val="none" w:sz="0" w:space="0" w:color="auto"/>
      </w:divBdr>
    </w:div>
    <w:div w:id="355039328">
      <w:marLeft w:val="0"/>
      <w:marRight w:val="0"/>
      <w:marTop w:val="0"/>
      <w:marBottom w:val="0"/>
      <w:divBdr>
        <w:top w:val="none" w:sz="0" w:space="0" w:color="auto"/>
        <w:left w:val="none" w:sz="0" w:space="0" w:color="auto"/>
        <w:bottom w:val="none" w:sz="0" w:space="0" w:color="auto"/>
        <w:right w:val="none" w:sz="0" w:space="0" w:color="auto"/>
      </w:divBdr>
    </w:div>
    <w:div w:id="355039329">
      <w:marLeft w:val="0"/>
      <w:marRight w:val="0"/>
      <w:marTop w:val="0"/>
      <w:marBottom w:val="0"/>
      <w:divBdr>
        <w:top w:val="none" w:sz="0" w:space="0" w:color="auto"/>
        <w:left w:val="none" w:sz="0" w:space="0" w:color="auto"/>
        <w:bottom w:val="none" w:sz="0" w:space="0" w:color="auto"/>
        <w:right w:val="none" w:sz="0" w:space="0" w:color="auto"/>
      </w:divBdr>
    </w:div>
    <w:div w:id="355039330">
      <w:marLeft w:val="0"/>
      <w:marRight w:val="0"/>
      <w:marTop w:val="0"/>
      <w:marBottom w:val="0"/>
      <w:divBdr>
        <w:top w:val="none" w:sz="0" w:space="0" w:color="auto"/>
        <w:left w:val="none" w:sz="0" w:space="0" w:color="auto"/>
        <w:bottom w:val="none" w:sz="0" w:space="0" w:color="auto"/>
        <w:right w:val="none" w:sz="0" w:space="0" w:color="auto"/>
      </w:divBdr>
      <w:divsChild>
        <w:div w:id="355039345">
          <w:marLeft w:val="0"/>
          <w:marRight w:val="0"/>
          <w:marTop w:val="0"/>
          <w:marBottom w:val="0"/>
          <w:divBdr>
            <w:top w:val="none" w:sz="0" w:space="0" w:color="auto"/>
            <w:left w:val="none" w:sz="0" w:space="0" w:color="auto"/>
            <w:bottom w:val="none" w:sz="0" w:space="0" w:color="auto"/>
            <w:right w:val="none" w:sz="0" w:space="0" w:color="auto"/>
          </w:divBdr>
          <w:divsChild>
            <w:div w:id="355039338">
              <w:marLeft w:val="0"/>
              <w:marRight w:val="0"/>
              <w:marTop w:val="0"/>
              <w:marBottom w:val="0"/>
              <w:divBdr>
                <w:top w:val="none" w:sz="0" w:space="0" w:color="auto"/>
                <w:left w:val="none" w:sz="0" w:space="0" w:color="auto"/>
                <w:bottom w:val="none" w:sz="0" w:space="0" w:color="auto"/>
                <w:right w:val="none" w:sz="0" w:space="0" w:color="auto"/>
              </w:divBdr>
              <w:divsChild>
                <w:div w:id="355039323">
                  <w:marLeft w:val="0"/>
                  <w:marRight w:val="0"/>
                  <w:marTop w:val="0"/>
                  <w:marBottom w:val="0"/>
                  <w:divBdr>
                    <w:top w:val="none" w:sz="0" w:space="0" w:color="auto"/>
                    <w:left w:val="none" w:sz="0" w:space="0" w:color="auto"/>
                    <w:bottom w:val="none" w:sz="0" w:space="0" w:color="auto"/>
                    <w:right w:val="none" w:sz="0" w:space="0" w:color="auto"/>
                  </w:divBdr>
                  <w:divsChild>
                    <w:div w:id="355039326">
                      <w:marLeft w:val="21"/>
                      <w:marRight w:val="0"/>
                      <w:marTop w:val="408"/>
                      <w:marBottom w:val="0"/>
                      <w:divBdr>
                        <w:top w:val="none" w:sz="0" w:space="0" w:color="auto"/>
                        <w:left w:val="none" w:sz="0" w:space="0" w:color="auto"/>
                        <w:bottom w:val="none" w:sz="0" w:space="0" w:color="auto"/>
                        <w:right w:val="none" w:sz="0" w:space="0" w:color="auto"/>
                      </w:divBdr>
                      <w:divsChild>
                        <w:div w:id="355039334">
                          <w:marLeft w:val="0"/>
                          <w:marRight w:val="0"/>
                          <w:marTop w:val="0"/>
                          <w:marBottom w:val="0"/>
                          <w:divBdr>
                            <w:top w:val="none" w:sz="0" w:space="0" w:color="auto"/>
                            <w:left w:val="none" w:sz="0" w:space="0" w:color="auto"/>
                            <w:bottom w:val="none" w:sz="0" w:space="0" w:color="auto"/>
                            <w:right w:val="none" w:sz="0" w:space="0" w:color="auto"/>
                          </w:divBdr>
                          <w:divsChild>
                            <w:div w:id="35503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5039331">
      <w:marLeft w:val="0"/>
      <w:marRight w:val="0"/>
      <w:marTop w:val="0"/>
      <w:marBottom w:val="0"/>
      <w:divBdr>
        <w:top w:val="none" w:sz="0" w:space="0" w:color="auto"/>
        <w:left w:val="none" w:sz="0" w:space="0" w:color="auto"/>
        <w:bottom w:val="none" w:sz="0" w:space="0" w:color="auto"/>
        <w:right w:val="none" w:sz="0" w:space="0" w:color="auto"/>
      </w:divBdr>
    </w:div>
    <w:div w:id="355039332">
      <w:marLeft w:val="0"/>
      <w:marRight w:val="0"/>
      <w:marTop w:val="0"/>
      <w:marBottom w:val="0"/>
      <w:divBdr>
        <w:top w:val="none" w:sz="0" w:space="0" w:color="auto"/>
        <w:left w:val="none" w:sz="0" w:space="0" w:color="auto"/>
        <w:bottom w:val="none" w:sz="0" w:space="0" w:color="auto"/>
        <w:right w:val="none" w:sz="0" w:space="0" w:color="auto"/>
      </w:divBdr>
    </w:div>
    <w:div w:id="355039333">
      <w:marLeft w:val="0"/>
      <w:marRight w:val="0"/>
      <w:marTop w:val="0"/>
      <w:marBottom w:val="0"/>
      <w:divBdr>
        <w:top w:val="none" w:sz="0" w:space="0" w:color="auto"/>
        <w:left w:val="none" w:sz="0" w:space="0" w:color="auto"/>
        <w:bottom w:val="none" w:sz="0" w:space="0" w:color="auto"/>
        <w:right w:val="none" w:sz="0" w:space="0" w:color="auto"/>
      </w:divBdr>
    </w:div>
    <w:div w:id="355039335">
      <w:marLeft w:val="0"/>
      <w:marRight w:val="0"/>
      <w:marTop w:val="0"/>
      <w:marBottom w:val="0"/>
      <w:divBdr>
        <w:top w:val="none" w:sz="0" w:space="0" w:color="auto"/>
        <w:left w:val="none" w:sz="0" w:space="0" w:color="auto"/>
        <w:bottom w:val="none" w:sz="0" w:space="0" w:color="auto"/>
        <w:right w:val="none" w:sz="0" w:space="0" w:color="auto"/>
      </w:divBdr>
    </w:div>
    <w:div w:id="355039336">
      <w:marLeft w:val="0"/>
      <w:marRight w:val="0"/>
      <w:marTop w:val="0"/>
      <w:marBottom w:val="0"/>
      <w:divBdr>
        <w:top w:val="none" w:sz="0" w:space="0" w:color="auto"/>
        <w:left w:val="none" w:sz="0" w:space="0" w:color="auto"/>
        <w:bottom w:val="none" w:sz="0" w:space="0" w:color="auto"/>
        <w:right w:val="none" w:sz="0" w:space="0" w:color="auto"/>
      </w:divBdr>
    </w:div>
    <w:div w:id="355039337">
      <w:marLeft w:val="0"/>
      <w:marRight w:val="0"/>
      <w:marTop w:val="0"/>
      <w:marBottom w:val="0"/>
      <w:divBdr>
        <w:top w:val="none" w:sz="0" w:space="0" w:color="auto"/>
        <w:left w:val="none" w:sz="0" w:space="0" w:color="auto"/>
        <w:bottom w:val="none" w:sz="0" w:space="0" w:color="auto"/>
        <w:right w:val="none" w:sz="0" w:space="0" w:color="auto"/>
      </w:divBdr>
    </w:div>
    <w:div w:id="355039339">
      <w:marLeft w:val="0"/>
      <w:marRight w:val="0"/>
      <w:marTop w:val="0"/>
      <w:marBottom w:val="0"/>
      <w:divBdr>
        <w:top w:val="none" w:sz="0" w:space="0" w:color="auto"/>
        <w:left w:val="none" w:sz="0" w:space="0" w:color="auto"/>
        <w:bottom w:val="none" w:sz="0" w:space="0" w:color="auto"/>
        <w:right w:val="none" w:sz="0" w:space="0" w:color="auto"/>
      </w:divBdr>
    </w:div>
    <w:div w:id="355039340">
      <w:marLeft w:val="0"/>
      <w:marRight w:val="0"/>
      <w:marTop w:val="0"/>
      <w:marBottom w:val="0"/>
      <w:divBdr>
        <w:top w:val="none" w:sz="0" w:space="0" w:color="auto"/>
        <w:left w:val="none" w:sz="0" w:space="0" w:color="auto"/>
        <w:bottom w:val="none" w:sz="0" w:space="0" w:color="auto"/>
        <w:right w:val="none" w:sz="0" w:space="0" w:color="auto"/>
      </w:divBdr>
    </w:div>
    <w:div w:id="355039341">
      <w:marLeft w:val="0"/>
      <w:marRight w:val="0"/>
      <w:marTop w:val="0"/>
      <w:marBottom w:val="0"/>
      <w:divBdr>
        <w:top w:val="none" w:sz="0" w:space="0" w:color="auto"/>
        <w:left w:val="none" w:sz="0" w:space="0" w:color="auto"/>
        <w:bottom w:val="none" w:sz="0" w:space="0" w:color="auto"/>
        <w:right w:val="none" w:sz="0" w:space="0" w:color="auto"/>
      </w:divBdr>
    </w:div>
    <w:div w:id="355039343">
      <w:marLeft w:val="0"/>
      <w:marRight w:val="0"/>
      <w:marTop w:val="0"/>
      <w:marBottom w:val="0"/>
      <w:divBdr>
        <w:top w:val="none" w:sz="0" w:space="0" w:color="auto"/>
        <w:left w:val="none" w:sz="0" w:space="0" w:color="auto"/>
        <w:bottom w:val="none" w:sz="0" w:space="0" w:color="auto"/>
        <w:right w:val="none" w:sz="0" w:space="0" w:color="auto"/>
      </w:divBdr>
    </w:div>
    <w:div w:id="355039344">
      <w:marLeft w:val="0"/>
      <w:marRight w:val="0"/>
      <w:marTop w:val="0"/>
      <w:marBottom w:val="0"/>
      <w:divBdr>
        <w:top w:val="none" w:sz="0" w:space="0" w:color="auto"/>
        <w:left w:val="none" w:sz="0" w:space="0" w:color="auto"/>
        <w:bottom w:val="none" w:sz="0" w:space="0" w:color="auto"/>
        <w:right w:val="none" w:sz="0" w:space="0" w:color="auto"/>
      </w:divBdr>
    </w:div>
    <w:div w:id="355039346">
      <w:marLeft w:val="0"/>
      <w:marRight w:val="0"/>
      <w:marTop w:val="0"/>
      <w:marBottom w:val="0"/>
      <w:divBdr>
        <w:top w:val="none" w:sz="0" w:space="0" w:color="auto"/>
        <w:left w:val="none" w:sz="0" w:space="0" w:color="auto"/>
        <w:bottom w:val="none" w:sz="0" w:space="0" w:color="auto"/>
        <w:right w:val="none" w:sz="0" w:space="0" w:color="auto"/>
      </w:divBdr>
    </w:div>
    <w:div w:id="356123779">
      <w:bodyDiv w:val="1"/>
      <w:marLeft w:val="0"/>
      <w:marRight w:val="0"/>
      <w:marTop w:val="0"/>
      <w:marBottom w:val="0"/>
      <w:divBdr>
        <w:top w:val="none" w:sz="0" w:space="0" w:color="auto"/>
        <w:left w:val="none" w:sz="0" w:space="0" w:color="auto"/>
        <w:bottom w:val="none" w:sz="0" w:space="0" w:color="auto"/>
        <w:right w:val="none" w:sz="0" w:space="0" w:color="auto"/>
      </w:divBdr>
    </w:div>
    <w:div w:id="376897700">
      <w:bodyDiv w:val="1"/>
      <w:marLeft w:val="0"/>
      <w:marRight w:val="0"/>
      <w:marTop w:val="0"/>
      <w:marBottom w:val="0"/>
      <w:divBdr>
        <w:top w:val="none" w:sz="0" w:space="0" w:color="auto"/>
        <w:left w:val="none" w:sz="0" w:space="0" w:color="auto"/>
        <w:bottom w:val="none" w:sz="0" w:space="0" w:color="auto"/>
        <w:right w:val="none" w:sz="0" w:space="0" w:color="auto"/>
      </w:divBdr>
    </w:div>
    <w:div w:id="391780563">
      <w:bodyDiv w:val="1"/>
      <w:marLeft w:val="0"/>
      <w:marRight w:val="0"/>
      <w:marTop w:val="0"/>
      <w:marBottom w:val="0"/>
      <w:divBdr>
        <w:top w:val="none" w:sz="0" w:space="0" w:color="auto"/>
        <w:left w:val="none" w:sz="0" w:space="0" w:color="auto"/>
        <w:bottom w:val="none" w:sz="0" w:space="0" w:color="auto"/>
        <w:right w:val="none" w:sz="0" w:space="0" w:color="auto"/>
      </w:divBdr>
    </w:div>
    <w:div w:id="474102177">
      <w:bodyDiv w:val="1"/>
      <w:marLeft w:val="0"/>
      <w:marRight w:val="0"/>
      <w:marTop w:val="0"/>
      <w:marBottom w:val="0"/>
      <w:divBdr>
        <w:top w:val="none" w:sz="0" w:space="0" w:color="auto"/>
        <w:left w:val="none" w:sz="0" w:space="0" w:color="auto"/>
        <w:bottom w:val="none" w:sz="0" w:space="0" w:color="auto"/>
        <w:right w:val="none" w:sz="0" w:space="0" w:color="auto"/>
      </w:divBdr>
      <w:divsChild>
        <w:div w:id="1344284415">
          <w:marLeft w:val="0"/>
          <w:marRight w:val="0"/>
          <w:marTop w:val="0"/>
          <w:marBottom w:val="0"/>
          <w:divBdr>
            <w:top w:val="none" w:sz="0" w:space="0" w:color="auto"/>
            <w:left w:val="none" w:sz="0" w:space="0" w:color="auto"/>
            <w:bottom w:val="none" w:sz="0" w:space="0" w:color="auto"/>
            <w:right w:val="none" w:sz="0" w:space="0" w:color="auto"/>
          </w:divBdr>
          <w:divsChild>
            <w:div w:id="1213224638">
              <w:marLeft w:val="0"/>
              <w:marRight w:val="0"/>
              <w:marTop w:val="0"/>
              <w:marBottom w:val="0"/>
              <w:divBdr>
                <w:top w:val="none" w:sz="0" w:space="0" w:color="auto"/>
                <w:left w:val="none" w:sz="0" w:space="0" w:color="auto"/>
                <w:bottom w:val="none" w:sz="0" w:space="0" w:color="auto"/>
                <w:right w:val="none" w:sz="0" w:space="0" w:color="auto"/>
              </w:divBdr>
              <w:divsChild>
                <w:div w:id="876696320">
                  <w:marLeft w:val="0"/>
                  <w:marRight w:val="0"/>
                  <w:marTop w:val="0"/>
                  <w:marBottom w:val="0"/>
                  <w:divBdr>
                    <w:top w:val="none" w:sz="0" w:space="0" w:color="auto"/>
                    <w:left w:val="none" w:sz="0" w:space="0" w:color="auto"/>
                    <w:bottom w:val="none" w:sz="0" w:space="0" w:color="auto"/>
                    <w:right w:val="none" w:sz="0" w:space="0" w:color="auto"/>
                  </w:divBdr>
                  <w:divsChild>
                    <w:div w:id="1368529439">
                      <w:marLeft w:val="0"/>
                      <w:marRight w:val="0"/>
                      <w:marTop w:val="0"/>
                      <w:marBottom w:val="0"/>
                      <w:divBdr>
                        <w:top w:val="none" w:sz="0" w:space="0" w:color="auto"/>
                        <w:left w:val="single" w:sz="36" w:space="15" w:color="303E50"/>
                        <w:bottom w:val="none" w:sz="0" w:space="0" w:color="auto"/>
                        <w:right w:val="none" w:sz="0" w:space="0" w:color="auto"/>
                      </w:divBdr>
                    </w:div>
                  </w:divsChild>
                </w:div>
              </w:divsChild>
            </w:div>
          </w:divsChild>
        </w:div>
      </w:divsChild>
    </w:div>
    <w:div w:id="662588937">
      <w:bodyDiv w:val="1"/>
      <w:marLeft w:val="0"/>
      <w:marRight w:val="0"/>
      <w:marTop w:val="0"/>
      <w:marBottom w:val="0"/>
      <w:divBdr>
        <w:top w:val="none" w:sz="0" w:space="0" w:color="auto"/>
        <w:left w:val="none" w:sz="0" w:space="0" w:color="auto"/>
        <w:bottom w:val="none" w:sz="0" w:space="0" w:color="auto"/>
        <w:right w:val="none" w:sz="0" w:space="0" w:color="auto"/>
      </w:divBdr>
    </w:div>
    <w:div w:id="664355623">
      <w:bodyDiv w:val="1"/>
      <w:marLeft w:val="0"/>
      <w:marRight w:val="0"/>
      <w:marTop w:val="0"/>
      <w:marBottom w:val="0"/>
      <w:divBdr>
        <w:top w:val="none" w:sz="0" w:space="0" w:color="auto"/>
        <w:left w:val="none" w:sz="0" w:space="0" w:color="auto"/>
        <w:bottom w:val="none" w:sz="0" w:space="0" w:color="auto"/>
        <w:right w:val="none" w:sz="0" w:space="0" w:color="auto"/>
      </w:divBdr>
    </w:div>
    <w:div w:id="739447930">
      <w:bodyDiv w:val="1"/>
      <w:marLeft w:val="0"/>
      <w:marRight w:val="0"/>
      <w:marTop w:val="0"/>
      <w:marBottom w:val="0"/>
      <w:divBdr>
        <w:top w:val="none" w:sz="0" w:space="0" w:color="auto"/>
        <w:left w:val="none" w:sz="0" w:space="0" w:color="auto"/>
        <w:bottom w:val="none" w:sz="0" w:space="0" w:color="auto"/>
        <w:right w:val="none" w:sz="0" w:space="0" w:color="auto"/>
      </w:divBdr>
    </w:div>
    <w:div w:id="854266460">
      <w:bodyDiv w:val="1"/>
      <w:marLeft w:val="0"/>
      <w:marRight w:val="0"/>
      <w:marTop w:val="0"/>
      <w:marBottom w:val="0"/>
      <w:divBdr>
        <w:top w:val="none" w:sz="0" w:space="0" w:color="auto"/>
        <w:left w:val="none" w:sz="0" w:space="0" w:color="auto"/>
        <w:bottom w:val="none" w:sz="0" w:space="0" w:color="auto"/>
        <w:right w:val="none" w:sz="0" w:space="0" w:color="auto"/>
      </w:divBdr>
    </w:div>
    <w:div w:id="899172625">
      <w:bodyDiv w:val="1"/>
      <w:marLeft w:val="0"/>
      <w:marRight w:val="0"/>
      <w:marTop w:val="0"/>
      <w:marBottom w:val="0"/>
      <w:divBdr>
        <w:top w:val="none" w:sz="0" w:space="0" w:color="auto"/>
        <w:left w:val="none" w:sz="0" w:space="0" w:color="auto"/>
        <w:bottom w:val="none" w:sz="0" w:space="0" w:color="auto"/>
        <w:right w:val="none" w:sz="0" w:space="0" w:color="auto"/>
      </w:divBdr>
    </w:div>
    <w:div w:id="952245825">
      <w:bodyDiv w:val="1"/>
      <w:marLeft w:val="0"/>
      <w:marRight w:val="0"/>
      <w:marTop w:val="0"/>
      <w:marBottom w:val="0"/>
      <w:divBdr>
        <w:top w:val="none" w:sz="0" w:space="0" w:color="auto"/>
        <w:left w:val="none" w:sz="0" w:space="0" w:color="auto"/>
        <w:bottom w:val="none" w:sz="0" w:space="0" w:color="auto"/>
        <w:right w:val="none" w:sz="0" w:space="0" w:color="auto"/>
      </w:divBdr>
    </w:div>
    <w:div w:id="968783218">
      <w:bodyDiv w:val="1"/>
      <w:marLeft w:val="0"/>
      <w:marRight w:val="0"/>
      <w:marTop w:val="0"/>
      <w:marBottom w:val="0"/>
      <w:divBdr>
        <w:top w:val="none" w:sz="0" w:space="0" w:color="auto"/>
        <w:left w:val="none" w:sz="0" w:space="0" w:color="auto"/>
        <w:bottom w:val="none" w:sz="0" w:space="0" w:color="auto"/>
        <w:right w:val="none" w:sz="0" w:space="0" w:color="auto"/>
      </w:divBdr>
    </w:div>
    <w:div w:id="979501364">
      <w:bodyDiv w:val="1"/>
      <w:marLeft w:val="0"/>
      <w:marRight w:val="0"/>
      <w:marTop w:val="0"/>
      <w:marBottom w:val="0"/>
      <w:divBdr>
        <w:top w:val="none" w:sz="0" w:space="0" w:color="auto"/>
        <w:left w:val="none" w:sz="0" w:space="0" w:color="auto"/>
        <w:bottom w:val="none" w:sz="0" w:space="0" w:color="auto"/>
        <w:right w:val="none" w:sz="0" w:space="0" w:color="auto"/>
      </w:divBdr>
    </w:div>
    <w:div w:id="1014115389">
      <w:bodyDiv w:val="1"/>
      <w:marLeft w:val="0"/>
      <w:marRight w:val="0"/>
      <w:marTop w:val="0"/>
      <w:marBottom w:val="0"/>
      <w:divBdr>
        <w:top w:val="none" w:sz="0" w:space="0" w:color="auto"/>
        <w:left w:val="none" w:sz="0" w:space="0" w:color="auto"/>
        <w:bottom w:val="none" w:sz="0" w:space="0" w:color="auto"/>
        <w:right w:val="none" w:sz="0" w:space="0" w:color="auto"/>
      </w:divBdr>
    </w:div>
    <w:div w:id="1020281363">
      <w:bodyDiv w:val="1"/>
      <w:marLeft w:val="0"/>
      <w:marRight w:val="0"/>
      <w:marTop w:val="0"/>
      <w:marBottom w:val="0"/>
      <w:divBdr>
        <w:top w:val="none" w:sz="0" w:space="0" w:color="auto"/>
        <w:left w:val="none" w:sz="0" w:space="0" w:color="auto"/>
        <w:bottom w:val="none" w:sz="0" w:space="0" w:color="auto"/>
        <w:right w:val="none" w:sz="0" w:space="0" w:color="auto"/>
      </w:divBdr>
    </w:div>
    <w:div w:id="1190606431">
      <w:bodyDiv w:val="1"/>
      <w:marLeft w:val="0"/>
      <w:marRight w:val="0"/>
      <w:marTop w:val="0"/>
      <w:marBottom w:val="0"/>
      <w:divBdr>
        <w:top w:val="none" w:sz="0" w:space="0" w:color="auto"/>
        <w:left w:val="none" w:sz="0" w:space="0" w:color="auto"/>
        <w:bottom w:val="none" w:sz="0" w:space="0" w:color="auto"/>
        <w:right w:val="none" w:sz="0" w:space="0" w:color="auto"/>
      </w:divBdr>
    </w:div>
    <w:div w:id="1283923986">
      <w:bodyDiv w:val="1"/>
      <w:marLeft w:val="0"/>
      <w:marRight w:val="0"/>
      <w:marTop w:val="0"/>
      <w:marBottom w:val="0"/>
      <w:divBdr>
        <w:top w:val="none" w:sz="0" w:space="0" w:color="auto"/>
        <w:left w:val="none" w:sz="0" w:space="0" w:color="auto"/>
        <w:bottom w:val="none" w:sz="0" w:space="0" w:color="auto"/>
        <w:right w:val="none" w:sz="0" w:space="0" w:color="auto"/>
      </w:divBdr>
    </w:div>
    <w:div w:id="1314719094">
      <w:bodyDiv w:val="1"/>
      <w:marLeft w:val="0"/>
      <w:marRight w:val="0"/>
      <w:marTop w:val="0"/>
      <w:marBottom w:val="0"/>
      <w:divBdr>
        <w:top w:val="none" w:sz="0" w:space="0" w:color="auto"/>
        <w:left w:val="none" w:sz="0" w:space="0" w:color="auto"/>
        <w:bottom w:val="none" w:sz="0" w:space="0" w:color="auto"/>
        <w:right w:val="none" w:sz="0" w:space="0" w:color="auto"/>
      </w:divBdr>
    </w:div>
    <w:div w:id="1370105574">
      <w:bodyDiv w:val="1"/>
      <w:marLeft w:val="0"/>
      <w:marRight w:val="0"/>
      <w:marTop w:val="0"/>
      <w:marBottom w:val="0"/>
      <w:divBdr>
        <w:top w:val="none" w:sz="0" w:space="0" w:color="auto"/>
        <w:left w:val="none" w:sz="0" w:space="0" w:color="auto"/>
        <w:bottom w:val="none" w:sz="0" w:space="0" w:color="auto"/>
        <w:right w:val="none" w:sz="0" w:space="0" w:color="auto"/>
      </w:divBdr>
    </w:div>
    <w:div w:id="1405838776">
      <w:bodyDiv w:val="1"/>
      <w:marLeft w:val="0"/>
      <w:marRight w:val="0"/>
      <w:marTop w:val="0"/>
      <w:marBottom w:val="0"/>
      <w:divBdr>
        <w:top w:val="none" w:sz="0" w:space="0" w:color="auto"/>
        <w:left w:val="none" w:sz="0" w:space="0" w:color="auto"/>
        <w:bottom w:val="none" w:sz="0" w:space="0" w:color="auto"/>
        <w:right w:val="none" w:sz="0" w:space="0" w:color="auto"/>
      </w:divBdr>
    </w:div>
    <w:div w:id="1420787108">
      <w:bodyDiv w:val="1"/>
      <w:marLeft w:val="0"/>
      <w:marRight w:val="0"/>
      <w:marTop w:val="0"/>
      <w:marBottom w:val="0"/>
      <w:divBdr>
        <w:top w:val="none" w:sz="0" w:space="0" w:color="auto"/>
        <w:left w:val="none" w:sz="0" w:space="0" w:color="auto"/>
        <w:bottom w:val="none" w:sz="0" w:space="0" w:color="auto"/>
        <w:right w:val="none" w:sz="0" w:space="0" w:color="auto"/>
      </w:divBdr>
    </w:div>
    <w:div w:id="1630629269">
      <w:bodyDiv w:val="1"/>
      <w:marLeft w:val="0"/>
      <w:marRight w:val="0"/>
      <w:marTop w:val="0"/>
      <w:marBottom w:val="0"/>
      <w:divBdr>
        <w:top w:val="none" w:sz="0" w:space="0" w:color="auto"/>
        <w:left w:val="none" w:sz="0" w:space="0" w:color="auto"/>
        <w:bottom w:val="none" w:sz="0" w:space="0" w:color="auto"/>
        <w:right w:val="none" w:sz="0" w:space="0" w:color="auto"/>
      </w:divBdr>
    </w:div>
    <w:div w:id="1728528930">
      <w:bodyDiv w:val="1"/>
      <w:marLeft w:val="0"/>
      <w:marRight w:val="0"/>
      <w:marTop w:val="0"/>
      <w:marBottom w:val="0"/>
      <w:divBdr>
        <w:top w:val="none" w:sz="0" w:space="0" w:color="auto"/>
        <w:left w:val="none" w:sz="0" w:space="0" w:color="auto"/>
        <w:bottom w:val="none" w:sz="0" w:space="0" w:color="auto"/>
        <w:right w:val="none" w:sz="0" w:space="0" w:color="auto"/>
      </w:divBdr>
    </w:div>
    <w:div w:id="1787695930">
      <w:bodyDiv w:val="1"/>
      <w:marLeft w:val="0"/>
      <w:marRight w:val="0"/>
      <w:marTop w:val="0"/>
      <w:marBottom w:val="0"/>
      <w:divBdr>
        <w:top w:val="none" w:sz="0" w:space="0" w:color="auto"/>
        <w:left w:val="none" w:sz="0" w:space="0" w:color="auto"/>
        <w:bottom w:val="none" w:sz="0" w:space="0" w:color="auto"/>
        <w:right w:val="none" w:sz="0" w:space="0" w:color="auto"/>
      </w:divBdr>
    </w:div>
    <w:div w:id="1903716810">
      <w:bodyDiv w:val="1"/>
      <w:marLeft w:val="0"/>
      <w:marRight w:val="0"/>
      <w:marTop w:val="0"/>
      <w:marBottom w:val="0"/>
      <w:divBdr>
        <w:top w:val="none" w:sz="0" w:space="0" w:color="auto"/>
        <w:left w:val="none" w:sz="0" w:space="0" w:color="auto"/>
        <w:bottom w:val="none" w:sz="0" w:space="0" w:color="auto"/>
        <w:right w:val="none" w:sz="0" w:space="0" w:color="auto"/>
      </w:divBdr>
    </w:div>
    <w:div w:id="1915624439">
      <w:bodyDiv w:val="1"/>
      <w:marLeft w:val="0"/>
      <w:marRight w:val="0"/>
      <w:marTop w:val="0"/>
      <w:marBottom w:val="0"/>
      <w:divBdr>
        <w:top w:val="none" w:sz="0" w:space="0" w:color="auto"/>
        <w:left w:val="none" w:sz="0" w:space="0" w:color="auto"/>
        <w:bottom w:val="none" w:sz="0" w:space="0" w:color="auto"/>
        <w:right w:val="none" w:sz="0" w:space="0" w:color="auto"/>
      </w:divBdr>
    </w:div>
    <w:div w:id="1947543320">
      <w:bodyDiv w:val="1"/>
      <w:marLeft w:val="0"/>
      <w:marRight w:val="0"/>
      <w:marTop w:val="0"/>
      <w:marBottom w:val="0"/>
      <w:divBdr>
        <w:top w:val="none" w:sz="0" w:space="0" w:color="auto"/>
        <w:left w:val="none" w:sz="0" w:space="0" w:color="auto"/>
        <w:bottom w:val="none" w:sz="0" w:space="0" w:color="auto"/>
        <w:right w:val="none" w:sz="0" w:space="0" w:color="auto"/>
      </w:divBdr>
    </w:div>
    <w:div w:id="1947689743">
      <w:bodyDiv w:val="1"/>
      <w:marLeft w:val="0"/>
      <w:marRight w:val="0"/>
      <w:marTop w:val="0"/>
      <w:marBottom w:val="0"/>
      <w:divBdr>
        <w:top w:val="none" w:sz="0" w:space="0" w:color="auto"/>
        <w:left w:val="none" w:sz="0" w:space="0" w:color="auto"/>
        <w:bottom w:val="none" w:sz="0" w:space="0" w:color="auto"/>
        <w:right w:val="none" w:sz="0" w:space="0" w:color="auto"/>
      </w:divBdr>
    </w:div>
    <w:div w:id="1963878345">
      <w:bodyDiv w:val="1"/>
      <w:marLeft w:val="0"/>
      <w:marRight w:val="0"/>
      <w:marTop w:val="0"/>
      <w:marBottom w:val="0"/>
      <w:divBdr>
        <w:top w:val="none" w:sz="0" w:space="0" w:color="auto"/>
        <w:left w:val="none" w:sz="0" w:space="0" w:color="auto"/>
        <w:bottom w:val="none" w:sz="0" w:space="0" w:color="auto"/>
        <w:right w:val="none" w:sz="0" w:space="0" w:color="auto"/>
      </w:divBdr>
    </w:div>
    <w:div w:id="20978949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5" Type="http://schemas.openxmlformats.org/officeDocument/2006/relationships/customXml" Target="../customXml/item5.xml"/><Relationship Id="rId15" Type="http://schemas.openxmlformats.org/officeDocument/2006/relationships/endnotes" Target="endnotes.xml"/><Relationship Id="rId10" Type="http://schemas.openxmlformats.org/officeDocument/2006/relationships/numbering" Target="numbering.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сайта проекта" ma:contentTypeID="0x0101008A98423170284BEEB635F43C3CF4E98B00247B6D6A0B809D4889FBED92596A7289" ma:contentTypeVersion="0" ma:contentTypeDescription="" ma:contentTypeScope="" ma:versionID="72898030ffe5ccbb2e79ea63e9a5a12d">
  <xsd:schema xmlns:xsd="http://www.w3.org/2001/XMLSchema" xmlns:p="http://schemas.microsoft.com/office/2006/metadata/properties" xmlns:ns2="685F3518-7BDD-4436-A005-1194743E6C4A" targetNamespace="http://schemas.microsoft.com/office/2006/metadata/properties" ma:root="true" ma:fieldsID="d94930efd7f732755d792c317fe24a7d" ns2:_="">
    <xsd:import namespace="685F3518-7BDD-4436-A005-1194743E6C4A"/>
    <xsd:element name="properties">
      <xsd:complexType>
        <xsd:sequence>
          <xsd:element name="documentManagement">
            <xsd:complexType>
              <xsd:all>
                <xsd:element ref="ns2:Owner" minOccurs="0"/>
                <xsd:element ref="ns2:Status" minOccurs="0"/>
                <xsd:element ref="ns2:Links" minOccurs="0"/>
              </xsd:all>
            </xsd:complexType>
          </xsd:element>
        </xsd:sequence>
      </xsd:complexType>
    </xsd:element>
  </xsd:schema>
  <xsd:schema xmlns:xsd="http://www.w3.org/2001/XMLSchema" xmlns:dms="http://schemas.microsoft.com/office/2006/documentManagement/types" targetNamespace="685F3518-7BDD-4436-A005-1194743E6C4A" elementFormDefault="qualified">
    <xsd:import namespace="http://schemas.microsoft.com/office/2006/documentManagement/types"/>
    <xsd:element name="Owner" ma:index="8" nillable="true" ma:displayName="Владелец"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Состояние" ma:default="Черновик" ma:internalName="Status">
      <xsd:simpleType>
        <xsd:restriction base="dms:Choice">
          <xsd:enumeration value="Черновик"/>
          <xsd:enumeration value="Готов к рассмотрению"/>
          <xsd:enumeration value="Окончательная версия"/>
        </xsd:restriction>
      </xsd:simpleType>
    </xsd:element>
    <xsd:element name="Links" ma:index="10" nillable="true" ma:displayName="Ссылки" ma:internalName="Link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558C9-2960-4AC9-8A02-533A1A3FD92C}">
  <ds:schemaRefs>
    <ds:schemaRef ds:uri="http://schemas.microsoft.com/sharepoint/v3/contenttype/forms"/>
  </ds:schemaRefs>
</ds:datastoreItem>
</file>

<file path=customXml/itemProps2.xml><?xml version="1.0" encoding="utf-8"?>
<ds:datastoreItem xmlns:ds="http://schemas.openxmlformats.org/officeDocument/2006/customXml" ds:itemID="{833D8DE5-5E4F-45AB-8236-6712579A2A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F3518-7BDD-4436-A005-1194743E6C4A"/>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4CF3CDD-2EAE-4833-96AB-AAAC7E108AA0}">
  <ds:schemaRefs>
    <ds:schemaRef ds:uri="http://schemas.openxmlformats.org/officeDocument/2006/bibliography"/>
  </ds:schemaRefs>
</ds:datastoreItem>
</file>

<file path=customXml/itemProps4.xml><?xml version="1.0" encoding="utf-8"?>
<ds:datastoreItem xmlns:ds="http://schemas.openxmlformats.org/officeDocument/2006/customXml" ds:itemID="{222B4718-2B72-4B37-A2C3-A183ECD7D0E2}">
  <ds:schemaRefs>
    <ds:schemaRef ds:uri="http://schemas.openxmlformats.org/officeDocument/2006/bibliography"/>
  </ds:schemaRefs>
</ds:datastoreItem>
</file>

<file path=customXml/itemProps5.xml><?xml version="1.0" encoding="utf-8"?>
<ds:datastoreItem xmlns:ds="http://schemas.openxmlformats.org/officeDocument/2006/customXml" ds:itemID="{86277026-0EDE-4A3E-BF46-66731AA4513F}">
  <ds:schemaRefs>
    <ds:schemaRef ds:uri="http://schemas.openxmlformats.org/officeDocument/2006/bibliography"/>
  </ds:schemaRefs>
</ds:datastoreItem>
</file>

<file path=customXml/itemProps6.xml><?xml version="1.0" encoding="utf-8"?>
<ds:datastoreItem xmlns:ds="http://schemas.openxmlformats.org/officeDocument/2006/customXml" ds:itemID="{704FEA82-6CC1-49FF-98CE-19A3326E3F02}">
  <ds:schemaRefs>
    <ds:schemaRef ds:uri="http://schemas.openxmlformats.org/officeDocument/2006/bibliography"/>
  </ds:schemaRefs>
</ds:datastoreItem>
</file>

<file path=customXml/itemProps7.xml><?xml version="1.0" encoding="utf-8"?>
<ds:datastoreItem xmlns:ds="http://schemas.openxmlformats.org/officeDocument/2006/customXml" ds:itemID="{6E65DA97-756E-420B-A8F7-C1C543D0F364}">
  <ds:schemaRefs>
    <ds:schemaRef ds:uri="http://schemas.openxmlformats.org/officeDocument/2006/bibliography"/>
  </ds:schemaRefs>
</ds:datastoreItem>
</file>

<file path=customXml/itemProps8.xml><?xml version="1.0" encoding="utf-8"?>
<ds:datastoreItem xmlns:ds="http://schemas.openxmlformats.org/officeDocument/2006/customXml" ds:itemID="{1CAEB207-3C03-44DB-816B-A45F799E3CD9}">
  <ds:schemaRefs>
    <ds:schemaRef ds:uri="http://schemas.openxmlformats.org/officeDocument/2006/bibliography"/>
  </ds:schemaRefs>
</ds:datastoreItem>
</file>

<file path=customXml/itemProps9.xml><?xml version="1.0" encoding="utf-8"?>
<ds:datastoreItem xmlns:ds="http://schemas.openxmlformats.org/officeDocument/2006/customXml" ds:itemID="{80C0F32D-F3F5-4B2D-9F61-E567E0A10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1211</TotalTime>
  <Pages>62</Pages>
  <Words>14158</Words>
  <Characters>103191</Characters>
  <Application>Microsoft Office Word</Application>
  <DocSecurity>0</DocSecurity>
  <Lines>859</Lines>
  <Paragraphs>234</Paragraphs>
  <ScaleCrop>false</ScaleCrop>
  <HeadingPairs>
    <vt:vector size="2" baseType="variant">
      <vt:variant>
        <vt:lpstr>Название</vt:lpstr>
      </vt:variant>
      <vt:variant>
        <vt:i4>1</vt:i4>
      </vt:variant>
    </vt:vector>
  </HeadingPairs>
  <TitlesOfParts>
    <vt:vector size="1" baseType="lpstr">
      <vt:lpstr>ТЗ</vt:lpstr>
    </vt:vector>
  </TitlesOfParts>
  <Company>HP</Company>
  <LinksUpToDate>false</LinksUpToDate>
  <CharactersWithSpaces>117115</CharactersWithSpaces>
  <SharedDoc>false</SharedDoc>
  <HLinks>
    <vt:vector size="354" baseType="variant">
      <vt:variant>
        <vt:i4>1310777</vt:i4>
      </vt:variant>
      <vt:variant>
        <vt:i4>350</vt:i4>
      </vt:variant>
      <vt:variant>
        <vt:i4>0</vt:i4>
      </vt:variant>
      <vt:variant>
        <vt:i4>5</vt:i4>
      </vt:variant>
      <vt:variant>
        <vt:lpwstr/>
      </vt:variant>
      <vt:variant>
        <vt:lpwstr>_Toc408746120</vt:lpwstr>
      </vt:variant>
      <vt:variant>
        <vt:i4>1507385</vt:i4>
      </vt:variant>
      <vt:variant>
        <vt:i4>344</vt:i4>
      </vt:variant>
      <vt:variant>
        <vt:i4>0</vt:i4>
      </vt:variant>
      <vt:variant>
        <vt:i4>5</vt:i4>
      </vt:variant>
      <vt:variant>
        <vt:lpwstr/>
      </vt:variant>
      <vt:variant>
        <vt:lpwstr>_Toc408746119</vt:lpwstr>
      </vt:variant>
      <vt:variant>
        <vt:i4>1507385</vt:i4>
      </vt:variant>
      <vt:variant>
        <vt:i4>338</vt:i4>
      </vt:variant>
      <vt:variant>
        <vt:i4>0</vt:i4>
      </vt:variant>
      <vt:variant>
        <vt:i4>5</vt:i4>
      </vt:variant>
      <vt:variant>
        <vt:lpwstr/>
      </vt:variant>
      <vt:variant>
        <vt:lpwstr>_Toc408746118</vt:lpwstr>
      </vt:variant>
      <vt:variant>
        <vt:i4>1507385</vt:i4>
      </vt:variant>
      <vt:variant>
        <vt:i4>332</vt:i4>
      </vt:variant>
      <vt:variant>
        <vt:i4>0</vt:i4>
      </vt:variant>
      <vt:variant>
        <vt:i4>5</vt:i4>
      </vt:variant>
      <vt:variant>
        <vt:lpwstr/>
      </vt:variant>
      <vt:variant>
        <vt:lpwstr>_Toc408746117</vt:lpwstr>
      </vt:variant>
      <vt:variant>
        <vt:i4>1507385</vt:i4>
      </vt:variant>
      <vt:variant>
        <vt:i4>326</vt:i4>
      </vt:variant>
      <vt:variant>
        <vt:i4>0</vt:i4>
      </vt:variant>
      <vt:variant>
        <vt:i4>5</vt:i4>
      </vt:variant>
      <vt:variant>
        <vt:lpwstr/>
      </vt:variant>
      <vt:variant>
        <vt:lpwstr>_Toc408746116</vt:lpwstr>
      </vt:variant>
      <vt:variant>
        <vt:i4>1507385</vt:i4>
      </vt:variant>
      <vt:variant>
        <vt:i4>320</vt:i4>
      </vt:variant>
      <vt:variant>
        <vt:i4>0</vt:i4>
      </vt:variant>
      <vt:variant>
        <vt:i4>5</vt:i4>
      </vt:variant>
      <vt:variant>
        <vt:lpwstr/>
      </vt:variant>
      <vt:variant>
        <vt:lpwstr>_Toc408746115</vt:lpwstr>
      </vt:variant>
      <vt:variant>
        <vt:i4>1507385</vt:i4>
      </vt:variant>
      <vt:variant>
        <vt:i4>314</vt:i4>
      </vt:variant>
      <vt:variant>
        <vt:i4>0</vt:i4>
      </vt:variant>
      <vt:variant>
        <vt:i4>5</vt:i4>
      </vt:variant>
      <vt:variant>
        <vt:lpwstr/>
      </vt:variant>
      <vt:variant>
        <vt:lpwstr>_Toc408746114</vt:lpwstr>
      </vt:variant>
      <vt:variant>
        <vt:i4>1507385</vt:i4>
      </vt:variant>
      <vt:variant>
        <vt:i4>308</vt:i4>
      </vt:variant>
      <vt:variant>
        <vt:i4>0</vt:i4>
      </vt:variant>
      <vt:variant>
        <vt:i4>5</vt:i4>
      </vt:variant>
      <vt:variant>
        <vt:lpwstr/>
      </vt:variant>
      <vt:variant>
        <vt:lpwstr>_Toc408746113</vt:lpwstr>
      </vt:variant>
      <vt:variant>
        <vt:i4>1507385</vt:i4>
      </vt:variant>
      <vt:variant>
        <vt:i4>302</vt:i4>
      </vt:variant>
      <vt:variant>
        <vt:i4>0</vt:i4>
      </vt:variant>
      <vt:variant>
        <vt:i4>5</vt:i4>
      </vt:variant>
      <vt:variant>
        <vt:lpwstr/>
      </vt:variant>
      <vt:variant>
        <vt:lpwstr>_Toc408746112</vt:lpwstr>
      </vt:variant>
      <vt:variant>
        <vt:i4>1507385</vt:i4>
      </vt:variant>
      <vt:variant>
        <vt:i4>296</vt:i4>
      </vt:variant>
      <vt:variant>
        <vt:i4>0</vt:i4>
      </vt:variant>
      <vt:variant>
        <vt:i4>5</vt:i4>
      </vt:variant>
      <vt:variant>
        <vt:lpwstr/>
      </vt:variant>
      <vt:variant>
        <vt:lpwstr>_Toc408746111</vt:lpwstr>
      </vt:variant>
      <vt:variant>
        <vt:i4>1507385</vt:i4>
      </vt:variant>
      <vt:variant>
        <vt:i4>290</vt:i4>
      </vt:variant>
      <vt:variant>
        <vt:i4>0</vt:i4>
      </vt:variant>
      <vt:variant>
        <vt:i4>5</vt:i4>
      </vt:variant>
      <vt:variant>
        <vt:lpwstr/>
      </vt:variant>
      <vt:variant>
        <vt:lpwstr>_Toc408746110</vt:lpwstr>
      </vt:variant>
      <vt:variant>
        <vt:i4>1441849</vt:i4>
      </vt:variant>
      <vt:variant>
        <vt:i4>284</vt:i4>
      </vt:variant>
      <vt:variant>
        <vt:i4>0</vt:i4>
      </vt:variant>
      <vt:variant>
        <vt:i4>5</vt:i4>
      </vt:variant>
      <vt:variant>
        <vt:lpwstr/>
      </vt:variant>
      <vt:variant>
        <vt:lpwstr>_Toc408746109</vt:lpwstr>
      </vt:variant>
      <vt:variant>
        <vt:i4>1441849</vt:i4>
      </vt:variant>
      <vt:variant>
        <vt:i4>278</vt:i4>
      </vt:variant>
      <vt:variant>
        <vt:i4>0</vt:i4>
      </vt:variant>
      <vt:variant>
        <vt:i4>5</vt:i4>
      </vt:variant>
      <vt:variant>
        <vt:lpwstr/>
      </vt:variant>
      <vt:variant>
        <vt:lpwstr>_Toc408746108</vt:lpwstr>
      </vt:variant>
      <vt:variant>
        <vt:i4>1441849</vt:i4>
      </vt:variant>
      <vt:variant>
        <vt:i4>272</vt:i4>
      </vt:variant>
      <vt:variant>
        <vt:i4>0</vt:i4>
      </vt:variant>
      <vt:variant>
        <vt:i4>5</vt:i4>
      </vt:variant>
      <vt:variant>
        <vt:lpwstr/>
      </vt:variant>
      <vt:variant>
        <vt:lpwstr>_Toc408746107</vt:lpwstr>
      </vt:variant>
      <vt:variant>
        <vt:i4>1441849</vt:i4>
      </vt:variant>
      <vt:variant>
        <vt:i4>266</vt:i4>
      </vt:variant>
      <vt:variant>
        <vt:i4>0</vt:i4>
      </vt:variant>
      <vt:variant>
        <vt:i4>5</vt:i4>
      </vt:variant>
      <vt:variant>
        <vt:lpwstr/>
      </vt:variant>
      <vt:variant>
        <vt:lpwstr>_Toc408746106</vt:lpwstr>
      </vt:variant>
      <vt:variant>
        <vt:i4>1441849</vt:i4>
      </vt:variant>
      <vt:variant>
        <vt:i4>260</vt:i4>
      </vt:variant>
      <vt:variant>
        <vt:i4>0</vt:i4>
      </vt:variant>
      <vt:variant>
        <vt:i4>5</vt:i4>
      </vt:variant>
      <vt:variant>
        <vt:lpwstr/>
      </vt:variant>
      <vt:variant>
        <vt:lpwstr>_Toc408746105</vt:lpwstr>
      </vt:variant>
      <vt:variant>
        <vt:i4>1441849</vt:i4>
      </vt:variant>
      <vt:variant>
        <vt:i4>254</vt:i4>
      </vt:variant>
      <vt:variant>
        <vt:i4>0</vt:i4>
      </vt:variant>
      <vt:variant>
        <vt:i4>5</vt:i4>
      </vt:variant>
      <vt:variant>
        <vt:lpwstr/>
      </vt:variant>
      <vt:variant>
        <vt:lpwstr>_Toc408746104</vt:lpwstr>
      </vt:variant>
      <vt:variant>
        <vt:i4>1441849</vt:i4>
      </vt:variant>
      <vt:variant>
        <vt:i4>248</vt:i4>
      </vt:variant>
      <vt:variant>
        <vt:i4>0</vt:i4>
      </vt:variant>
      <vt:variant>
        <vt:i4>5</vt:i4>
      </vt:variant>
      <vt:variant>
        <vt:lpwstr/>
      </vt:variant>
      <vt:variant>
        <vt:lpwstr>_Toc408746103</vt:lpwstr>
      </vt:variant>
      <vt:variant>
        <vt:i4>1441849</vt:i4>
      </vt:variant>
      <vt:variant>
        <vt:i4>242</vt:i4>
      </vt:variant>
      <vt:variant>
        <vt:i4>0</vt:i4>
      </vt:variant>
      <vt:variant>
        <vt:i4>5</vt:i4>
      </vt:variant>
      <vt:variant>
        <vt:lpwstr/>
      </vt:variant>
      <vt:variant>
        <vt:lpwstr>_Toc408746102</vt:lpwstr>
      </vt:variant>
      <vt:variant>
        <vt:i4>1441849</vt:i4>
      </vt:variant>
      <vt:variant>
        <vt:i4>236</vt:i4>
      </vt:variant>
      <vt:variant>
        <vt:i4>0</vt:i4>
      </vt:variant>
      <vt:variant>
        <vt:i4>5</vt:i4>
      </vt:variant>
      <vt:variant>
        <vt:lpwstr/>
      </vt:variant>
      <vt:variant>
        <vt:lpwstr>_Toc408746101</vt:lpwstr>
      </vt:variant>
      <vt:variant>
        <vt:i4>1441849</vt:i4>
      </vt:variant>
      <vt:variant>
        <vt:i4>230</vt:i4>
      </vt:variant>
      <vt:variant>
        <vt:i4>0</vt:i4>
      </vt:variant>
      <vt:variant>
        <vt:i4>5</vt:i4>
      </vt:variant>
      <vt:variant>
        <vt:lpwstr/>
      </vt:variant>
      <vt:variant>
        <vt:lpwstr>_Toc408746100</vt:lpwstr>
      </vt:variant>
      <vt:variant>
        <vt:i4>2031672</vt:i4>
      </vt:variant>
      <vt:variant>
        <vt:i4>224</vt:i4>
      </vt:variant>
      <vt:variant>
        <vt:i4>0</vt:i4>
      </vt:variant>
      <vt:variant>
        <vt:i4>5</vt:i4>
      </vt:variant>
      <vt:variant>
        <vt:lpwstr/>
      </vt:variant>
      <vt:variant>
        <vt:lpwstr>_Toc408746099</vt:lpwstr>
      </vt:variant>
      <vt:variant>
        <vt:i4>2031672</vt:i4>
      </vt:variant>
      <vt:variant>
        <vt:i4>218</vt:i4>
      </vt:variant>
      <vt:variant>
        <vt:i4>0</vt:i4>
      </vt:variant>
      <vt:variant>
        <vt:i4>5</vt:i4>
      </vt:variant>
      <vt:variant>
        <vt:lpwstr/>
      </vt:variant>
      <vt:variant>
        <vt:lpwstr>_Toc408746098</vt:lpwstr>
      </vt:variant>
      <vt:variant>
        <vt:i4>2031672</vt:i4>
      </vt:variant>
      <vt:variant>
        <vt:i4>212</vt:i4>
      </vt:variant>
      <vt:variant>
        <vt:i4>0</vt:i4>
      </vt:variant>
      <vt:variant>
        <vt:i4>5</vt:i4>
      </vt:variant>
      <vt:variant>
        <vt:lpwstr/>
      </vt:variant>
      <vt:variant>
        <vt:lpwstr>_Toc408746097</vt:lpwstr>
      </vt:variant>
      <vt:variant>
        <vt:i4>2031672</vt:i4>
      </vt:variant>
      <vt:variant>
        <vt:i4>206</vt:i4>
      </vt:variant>
      <vt:variant>
        <vt:i4>0</vt:i4>
      </vt:variant>
      <vt:variant>
        <vt:i4>5</vt:i4>
      </vt:variant>
      <vt:variant>
        <vt:lpwstr/>
      </vt:variant>
      <vt:variant>
        <vt:lpwstr>_Toc408746096</vt:lpwstr>
      </vt:variant>
      <vt:variant>
        <vt:i4>2031672</vt:i4>
      </vt:variant>
      <vt:variant>
        <vt:i4>200</vt:i4>
      </vt:variant>
      <vt:variant>
        <vt:i4>0</vt:i4>
      </vt:variant>
      <vt:variant>
        <vt:i4>5</vt:i4>
      </vt:variant>
      <vt:variant>
        <vt:lpwstr/>
      </vt:variant>
      <vt:variant>
        <vt:lpwstr>_Toc408746095</vt:lpwstr>
      </vt:variant>
      <vt:variant>
        <vt:i4>2031672</vt:i4>
      </vt:variant>
      <vt:variant>
        <vt:i4>194</vt:i4>
      </vt:variant>
      <vt:variant>
        <vt:i4>0</vt:i4>
      </vt:variant>
      <vt:variant>
        <vt:i4>5</vt:i4>
      </vt:variant>
      <vt:variant>
        <vt:lpwstr/>
      </vt:variant>
      <vt:variant>
        <vt:lpwstr>_Toc408746094</vt:lpwstr>
      </vt:variant>
      <vt:variant>
        <vt:i4>2031672</vt:i4>
      </vt:variant>
      <vt:variant>
        <vt:i4>188</vt:i4>
      </vt:variant>
      <vt:variant>
        <vt:i4>0</vt:i4>
      </vt:variant>
      <vt:variant>
        <vt:i4>5</vt:i4>
      </vt:variant>
      <vt:variant>
        <vt:lpwstr/>
      </vt:variant>
      <vt:variant>
        <vt:lpwstr>_Toc408746093</vt:lpwstr>
      </vt:variant>
      <vt:variant>
        <vt:i4>2031672</vt:i4>
      </vt:variant>
      <vt:variant>
        <vt:i4>182</vt:i4>
      </vt:variant>
      <vt:variant>
        <vt:i4>0</vt:i4>
      </vt:variant>
      <vt:variant>
        <vt:i4>5</vt:i4>
      </vt:variant>
      <vt:variant>
        <vt:lpwstr/>
      </vt:variant>
      <vt:variant>
        <vt:lpwstr>_Toc408746092</vt:lpwstr>
      </vt:variant>
      <vt:variant>
        <vt:i4>2031672</vt:i4>
      </vt:variant>
      <vt:variant>
        <vt:i4>176</vt:i4>
      </vt:variant>
      <vt:variant>
        <vt:i4>0</vt:i4>
      </vt:variant>
      <vt:variant>
        <vt:i4>5</vt:i4>
      </vt:variant>
      <vt:variant>
        <vt:lpwstr/>
      </vt:variant>
      <vt:variant>
        <vt:lpwstr>_Toc408746091</vt:lpwstr>
      </vt:variant>
      <vt:variant>
        <vt:i4>2031672</vt:i4>
      </vt:variant>
      <vt:variant>
        <vt:i4>170</vt:i4>
      </vt:variant>
      <vt:variant>
        <vt:i4>0</vt:i4>
      </vt:variant>
      <vt:variant>
        <vt:i4>5</vt:i4>
      </vt:variant>
      <vt:variant>
        <vt:lpwstr/>
      </vt:variant>
      <vt:variant>
        <vt:lpwstr>_Toc408746090</vt:lpwstr>
      </vt:variant>
      <vt:variant>
        <vt:i4>1966136</vt:i4>
      </vt:variant>
      <vt:variant>
        <vt:i4>164</vt:i4>
      </vt:variant>
      <vt:variant>
        <vt:i4>0</vt:i4>
      </vt:variant>
      <vt:variant>
        <vt:i4>5</vt:i4>
      </vt:variant>
      <vt:variant>
        <vt:lpwstr/>
      </vt:variant>
      <vt:variant>
        <vt:lpwstr>_Toc408746089</vt:lpwstr>
      </vt:variant>
      <vt:variant>
        <vt:i4>1966136</vt:i4>
      </vt:variant>
      <vt:variant>
        <vt:i4>158</vt:i4>
      </vt:variant>
      <vt:variant>
        <vt:i4>0</vt:i4>
      </vt:variant>
      <vt:variant>
        <vt:i4>5</vt:i4>
      </vt:variant>
      <vt:variant>
        <vt:lpwstr/>
      </vt:variant>
      <vt:variant>
        <vt:lpwstr>_Toc408746088</vt:lpwstr>
      </vt:variant>
      <vt:variant>
        <vt:i4>1966136</vt:i4>
      </vt:variant>
      <vt:variant>
        <vt:i4>152</vt:i4>
      </vt:variant>
      <vt:variant>
        <vt:i4>0</vt:i4>
      </vt:variant>
      <vt:variant>
        <vt:i4>5</vt:i4>
      </vt:variant>
      <vt:variant>
        <vt:lpwstr/>
      </vt:variant>
      <vt:variant>
        <vt:lpwstr>_Toc408746087</vt:lpwstr>
      </vt:variant>
      <vt:variant>
        <vt:i4>1966136</vt:i4>
      </vt:variant>
      <vt:variant>
        <vt:i4>146</vt:i4>
      </vt:variant>
      <vt:variant>
        <vt:i4>0</vt:i4>
      </vt:variant>
      <vt:variant>
        <vt:i4>5</vt:i4>
      </vt:variant>
      <vt:variant>
        <vt:lpwstr/>
      </vt:variant>
      <vt:variant>
        <vt:lpwstr>_Toc408746086</vt:lpwstr>
      </vt:variant>
      <vt:variant>
        <vt:i4>1966136</vt:i4>
      </vt:variant>
      <vt:variant>
        <vt:i4>140</vt:i4>
      </vt:variant>
      <vt:variant>
        <vt:i4>0</vt:i4>
      </vt:variant>
      <vt:variant>
        <vt:i4>5</vt:i4>
      </vt:variant>
      <vt:variant>
        <vt:lpwstr/>
      </vt:variant>
      <vt:variant>
        <vt:lpwstr>_Toc408746085</vt:lpwstr>
      </vt:variant>
      <vt:variant>
        <vt:i4>1966136</vt:i4>
      </vt:variant>
      <vt:variant>
        <vt:i4>134</vt:i4>
      </vt:variant>
      <vt:variant>
        <vt:i4>0</vt:i4>
      </vt:variant>
      <vt:variant>
        <vt:i4>5</vt:i4>
      </vt:variant>
      <vt:variant>
        <vt:lpwstr/>
      </vt:variant>
      <vt:variant>
        <vt:lpwstr>_Toc408746084</vt:lpwstr>
      </vt:variant>
      <vt:variant>
        <vt:i4>1966136</vt:i4>
      </vt:variant>
      <vt:variant>
        <vt:i4>128</vt:i4>
      </vt:variant>
      <vt:variant>
        <vt:i4>0</vt:i4>
      </vt:variant>
      <vt:variant>
        <vt:i4>5</vt:i4>
      </vt:variant>
      <vt:variant>
        <vt:lpwstr/>
      </vt:variant>
      <vt:variant>
        <vt:lpwstr>_Toc408746083</vt:lpwstr>
      </vt:variant>
      <vt:variant>
        <vt:i4>1966136</vt:i4>
      </vt:variant>
      <vt:variant>
        <vt:i4>122</vt:i4>
      </vt:variant>
      <vt:variant>
        <vt:i4>0</vt:i4>
      </vt:variant>
      <vt:variant>
        <vt:i4>5</vt:i4>
      </vt:variant>
      <vt:variant>
        <vt:lpwstr/>
      </vt:variant>
      <vt:variant>
        <vt:lpwstr>_Toc408746082</vt:lpwstr>
      </vt:variant>
      <vt:variant>
        <vt:i4>1966136</vt:i4>
      </vt:variant>
      <vt:variant>
        <vt:i4>116</vt:i4>
      </vt:variant>
      <vt:variant>
        <vt:i4>0</vt:i4>
      </vt:variant>
      <vt:variant>
        <vt:i4>5</vt:i4>
      </vt:variant>
      <vt:variant>
        <vt:lpwstr/>
      </vt:variant>
      <vt:variant>
        <vt:lpwstr>_Toc408746081</vt:lpwstr>
      </vt:variant>
      <vt:variant>
        <vt:i4>1966136</vt:i4>
      </vt:variant>
      <vt:variant>
        <vt:i4>110</vt:i4>
      </vt:variant>
      <vt:variant>
        <vt:i4>0</vt:i4>
      </vt:variant>
      <vt:variant>
        <vt:i4>5</vt:i4>
      </vt:variant>
      <vt:variant>
        <vt:lpwstr/>
      </vt:variant>
      <vt:variant>
        <vt:lpwstr>_Toc408746080</vt:lpwstr>
      </vt:variant>
      <vt:variant>
        <vt:i4>1114168</vt:i4>
      </vt:variant>
      <vt:variant>
        <vt:i4>104</vt:i4>
      </vt:variant>
      <vt:variant>
        <vt:i4>0</vt:i4>
      </vt:variant>
      <vt:variant>
        <vt:i4>5</vt:i4>
      </vt:variant>
      <vt:variant>
        <vt:lpwstr/>
      </vt:variant>
      <vt:variant>
        <vt:lpwstr>_Toc408746079</vt:lpwstr>
      </vt:variant>
      <vt:variant>
        <vt:i4>1114168</vt:i4>
      </vt:variant>
      <vt:variant>
        <vt:i4>98</vt:i4>
      </vt:variant>
      <vt:variant>
        <vt:i4>0</vt:i4>
      </vt:variant>
      <vt:variant>
        <vt:i4>5</vt:i4>
      </vt:variant>
      <vt:variant>
        <vt:lpwstr/>
      </vt:variant>
      <vt:variant>
        <vt:lpwstr>_Toc408746078</vt:lpwstr>
      </vt:variant>
      <vt:variant>
        <vt:i4>1114168</vt:i4>
      </vt:variant>
      <vt:variant>
        <vt:i4>92</vt:i4>
      </vt:variant>
      <vt:variant>
        <vt:i4>0</vt:i4>
      </vt:variant>
      <vt:variant>
        <vt:i4>5</vt:i4>
      </vt:variant>
      <vt:variant>
        <vt:lpwstr/>
      </vt:variant>
      <vt:variant>
        <vt:lpwstr>_Toc408746077</vt:lpwstr>
      </vt:variant>
      <vt:variant>
        <vt:i4>1114168</vt:i4>
      </vt:variant>
      <vt:variant>
        <vt:i4>86</vt:i4>
      </vt:variant>
      <vt:variant>
        <vt:i4>0</vt:i4>
      </vt:variant>
      <vt:variant>
        <vt:i4>5</vt:i4>
      </vt:variant>
      <vt:variant>
        <vt:lpwstr/>
      </vt:variant>
      <vt:variant>
        <vt:lpwstr>_Toc408746076</vt:lpwstr>
      </vt:variant>
      <vt:variant>
        <vt:i4>1114168</vt:i4>
      </vt:variant>
      <vt:variant>
        <vt:i4>80</vt:i4>
      </vt:variant>
      <vt:variant>
        <vt:i4>0</vt:i4>
      </vt:variant>
      <vt:variant>
        <vt:i4>5</vt:i4>
      </vt:variant>
      <vt:variant>
        <vt:lpwstr/>
      </vt:variant>
      <vt:variant>
        <vt:lpwstr>_Toc408746075</vt:lpwstr>
      </vt:variant>
      <vt:variant>
        <vt:i4>1114168</vt:i4>
      </vt:variant>
      <vt:variant>
        <vt:i4>74</vt:i4>
      </vt:variant>
      <vt:variant>
        <vt:i4>0</vt:i4>
      </vt:variant>
      <vt:variant>
        <vt:i4>5</vt:i4>
      </vt:variant>
      <vt:variant>
        <vt:lpwstr/>
      </vt:variant>
      <vt:variant>
        <vt:lpwstr>_Toc408746074</vt:lpwstr>
      </vt:variant>
      <vt:variant>
        <vt:i4>1114168</vt:i4>
      </vt:variant>
      <vt:variant>
        <vt:i4>68</vt:i4>
      </vt:variant>
      <vt:variant>
        <vt:i4>0</vt:i4>
      </vt:variant>
      <vt:variant>
        <vt:i4>5</vt:i4>
      </vt:variant>
      <vt:variant>
        <vt:lpwstr/>
      </vt:variant>
      <vt:variant>
        <vt:lpwstr>_Toc408746073</vt:lpwstr>
      </vt:variant>
      <vt:variant>
        <vt:i4>1114168</vt:i4>
      </vt:variant>
      <vt:variant>
        <vt:i4>62</vt:i4>
      </vt:variant>
      <vt:variant>
        <vt:i4>0</vt:i4>
      </vt:variant>
      <vt:variant>
        <vt:i4>5</vt:i4>
      </vt:variant>
      <vt:variant>
        <vt:lpwstr/>
      </vt:variant>
      <vt:variant>
        <vt:lpwstr>_Toc408746072</vt:lpwstr>
      </vt:variant>
      <vt:variant>
        <vt:i4>1114168</vt:i4>
      </vt:variant>
      <vt:variant>
        <vt:i4>56</vt:i4>
      </vt:variant>
      <vt:variant>
        <vt:i4>0</vt:i4>
      </vt:variant>
      <vt:variant>
        <vt:i4>5</vt:i4>
      </vt:variant>
      <vt:variant>
        <vt:lpwstr/>
      </vt:variant>
      <vt:variant>
        <vt:lpwstr>_Toc408746071</vt:lpwstr>
      </vt:variant>
      <vt:variant>
        <vt:i4>1114168</vt:i4>
      </vt:variant>
      <vt:variant>
        <vt:i4>50</vt:i4>
      </vt:variant>
      <vt:variant>
        <vt:i4>0</vt:i4>
      </vt:variant>
      <vt:variant>
        <vt:i4>5</vt:i4>
      </vt:variant>
      <vt:variant>
        <vt:lpwstr/>
      </vt:variant>
      <vt:variant>
        <vt:lpwstr>_Toc408746070</vt:lpwstr>
      </vt:variant>
      <vt:variant>
        <vt:i4>1048632</vt:i4>
      </vt:variant>
      <vt:variant>
        <vt:i4>44</vt:i4>
      </vt:variant>
      <vt:variant>
        <vt:i4>0</vt:i4>
      </vt:variant>
      <vt:variant>
        <vt:i4>5</vt:i4>
      </vt:variant>
      <vt:variant>
        <vt:lpwstr/>
      </vt:variant>
      <vt:variant>
        <vt:lpwstr>_Toc408746069</vt:lpwstr>
      </vt:variant>
      <vt:variant>
        <vt:i4>1048632</vt:i4>
      </vt:variant>
      <vt:variant>
        <vt:i4>38</vt:i4>
      </vt:variant>
      <vt:variant>
        <vt:i4>0</vt:i4>
      </vt:variant>
      <vt:variant>
        <vt:i4>5</vt:i4>
      </vt:variant>
      <vt:variant>
        <vt:lpwstr/>
      </vt:variant>
      <vt:variant>
        <vt:lpwstr>_Toc408746068</vt:lpwstr>
      </vt:variant>
      <vt:variant>
        <vt:i4>1048632</vt:i4>
      </vt:variant>
      <vt:variant>
        <vt:i4>32</vt:i4>
      </vt:variant>
      <vt:variant>
        <vt:i4>0</vt:i4>
      </vt:variant>
      <vt:variant>
        <vt:i4>5</vt:i4>
      </vt:variant>
      <vt:variant>
        <vt:lpwstr/>
      </vt:variant>
      <vt:variant>
        <vt:lpwstr>_Toc408746067</vt:lpwstr>
      </vt:variant>
      <vt:variant>
        <vt:i4>1048632</vt:i4>
      </vt:variant>
      <vt:variant>
        <vt:i4>26</vt:i4>
      </vt:variant>
      <vt:variant>
        <vt:i4>0</vt:i4>
      </vt:variant>
      <vt:variant>
        <vt:i4>5</vt:i4>
      </vt:variant>
      <vt:variant>
        <vt:lpwstr/>
      </vt:variant>
      <vt:variant>
        <vt:lpwstr>_Toc408746066</vt:lpwstr>
      </vt:variant>
      <vt:variant>
        <vt:i4>1048632</vt:i4>
      </vt:variant>
      <vt:variant>
        <vt:i4>20</vt:i4>
      </vt:variant>
      <vt:variant>
        <vt:i4>0</vt:i4>
      </vt:variant>
      <vt:variant>
        <vt:i4>5</vt:i4>
      </vt:variant>
      <vt:variant>
        <vt:lpwstr/>
      </vt:variant>
      <vt:variant>
        <vt:lpwstr>_Toc408746065</vt:lpwstr>
      </vt:variant>
      <vt:variant>
        <vt:i4>1048632</vt:i4>
      </vt:variant>
      <vt:variant>
        <vt:i4>14</vt:i4>
      </vt:variant>
      <vt:variant>
        <vt:i4>0</vt:i4>
      </vt:variant>
      <vt:variant>
        <vt:i4>5</vt:i4>
      </vt:variant>
      <vt:variant>
        <vt:lpwstr/>
      </vt:variant>
      <vt:variant>
        <vt:lpwstr>_Toc408746064</vt:lpwstr>
      </vt:variant>
      <vt:variant>
        <vt:i4>1048632</vt:i4>
      </vt:variant>
      <vt:variant>
        <vt:i4>8</vt:i4>
      </vt:variant>
      <vt:variant>
        <vt:i4>0</vt:i4>
      </vt:variant>
      <vt:variant>
        <vt:i4>5</vt:i4>
      </vt:variant>
      <vt:variant>
        <vt:lpwstr/>
      </vt:variant>
      <vt:variant>
        <vt:lpwstr>_Toc408746063</vt:lpwstr>
      </vt:variant>
      <vt:variant>
        <vt:i4>1048632</vt:i4>
      </vt:variant>
      <vt:variant>
        <vt:i4>2</vt:i4>
      </vt:variant>
      <vt:variant>
        <vt:i4>0</vt:i4>
      </vt:variant>
      <vt:variant>
        <vt:i4>5</vt:i4>
      </vt:variant>
      <vt:variant>
        <vt:lpwstr/>
      </vt:variant>
      <vt:variant>
        <vt:lpwstr>_Toc408746062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ТЗ</dc:title>
  <dc:creator>Пчелинцева Людмила Юрьевна</dc:creator>
  <cp:lastModifiedBy>Прокудина-Старунская Ульяна Валерьевна</cp:lastModifiedBy>
  <cp:revision>6</cp:revision>
  <cp:lastPrinted>2015-02-17T09:43:00Z</cp:lastPrinted>
  <dcterms:created xsi:type="dcterms:W3CDTF">2015-02-17T09:37:00Z</dcterms:created>
  <dcterms:modified xsi:type="dcterms:W3CDTF">2015-02-27T11:00:00Z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0x0101008A98423170284BEEB635F43C3CF4E98B00247B6D6A0B809D4889FBED92596A7289</vt:lpwstr>
  </property>
  <property fmtid="{D5CDD505-2E9C-101B-9397-08002B2CF9AE}" pid="3" name="Owner">
    <vt:lpwstr/>
  </property>
  <property fmtid="{D5CDD505-2E9C-101B-9397-08002B2CF9AE}" pid="4" name="Links">
    <vt:lpwstr/>
  </property>
  <property fmtid="{D5CDD505-2E9C-101B-9397-08002B2CF9AE}" pid="5" name="Status">
    <vt:lpwstr>Черновик</vt:lpwstr>
  </property>
</Properties>
</file>